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14E0A" w14:textId="77777777" w:rsidR="00C02CBA" w:rsidRPr="00190386" w:rsidRDefault="00C02CBA" w:rsidP="00190386">
      <w:pPr>
        <w:pStyle w:val="Naslov1"/>
        <w:jc w:val="left"/>
        <w:rPr>
          <w:rFonts w:ascii="Garamond" w:hAnsi="Garamond" w:cs="Calibri"/>
          <w:sz w:val="22"/>
          <w:szCs w:val="22"/>
        </w:rPr>
      </w:pPr>
    </w:p>
    <w:p w14:paraId="40CB8EBA" w14:textId="77777777" w:rsidR="00C02CBA" w:rsidRPr="00190386" w:rsidRDefault="00C02CBA" w:rsidP="00B35AF2">
      <w:pPr>
        <w:pStyle w:val="Odstavekseznama"/>
        <w:rPr>
          <w:rFonts w:ascii="Garamond" w:hAnsi="Garamond" w:cs="Calibri"/>
        </w:rPr>
      </w:pPr>
    </w:p>
    <w:p w14:paraId="5C2F5F25" w14:textId="77777777" w:rsidR="00B35AF2" w:rsidRPr="00190386" w:rsidRDefault="00E16872" w:rsidP="00B35AF2">
      <w:pPr>
        <w:pStyle w:val="Odstavekseznama"/>
        <w:rPr>
          <w:rFonts w:ascii="Garamond" w:hAnsi="Garamond" w:cs="Calibri"/>
        </w:rPr>
      </w:pPr>
      <w:r>
        <w:rPr>
          <w:rFonts w:ascii="Garamond" w:hAnsi="Garamond" w:cs="Calibri"/>
          <w:noProof/>
        </w:rPr>
        <w:drawing>
          <wp:inline distT="0" distB="0" distL="0" distR="0" wp14:anchorId="518DEA30" wp14:editId="4C5E0735">
            <wp:extent cx="3225800" cy="453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5800" cy="453390"/>
                    </a:xfrm>
                    <a:prstGeom prst="rect">
                      <a:avLst/>
                    </a:prstGeom>
                    <a:noFill/>
                    <a:ln>
                      <a:noFill/>
                    </a:ln>
                  </pic:spPr>
                </pic:pic>
              </a:graphicData>
            </a:graphic>
          </wp:inline>
        </w:drawing>
      </w:r>
    </w:p>
    <w:p w14:paraId="55780DE9" w14:textId="77777777" w:rsidR="00B35AF2" w:rsidRDefault="00B35AF2" w:rsidP="00B35AF2">
      <w:pPr>
        <w:jc w:val="both"/>
        <w:rPr>
          <w:rFonts w:ascii="Garamond" w:hAnsi="Garamond" w:cs="Calibri"/>
        </w:rPr>
      </w:pPr>
    </w:p>
    <w:p w14:paraId="5F2ABDFC" w14:textId="77777777" w:rsidR="002A591D" w:rsidRPr="00190386" w:rsidRDefault="002A591D" w:rsidP="00B35AF2">
      <w:pPr>
        <w:jc w:val="both"/>
        <w:rPr>
          <w:rFonts w:ascii="Garamond" w:hAnsi="Garamond" w:cs="Calibri"/>
        </w:rPr>
      </w:pPr>
    </w:p>
    <w:p w14:paraId="79BA7790" w14:textId="77777777" w:rsidR="00B35AF2" w:rsidRPr="00190386" w:rsidRDefault="00B35AF2" w:rsidP="00B35AF2">
      <w:pPr>
        <w:jc w:val="both"/>
        <w:rPr>
          <w:rFonts w:ascii="Garamond" w:hAnsi="Garamond" w:cs="Calibri"/>
        </w:rPr>
      </w:pPr>
    </w:p>
    <w:p w14:paraId="0189B9F1" w14:textId="77777777" w:rsidR="00B35AF2" w:rsidRPr="00190386" w:rsidRDefault="00B35AF2" w:rsidP="00B35AF2">
      <w:pPr>
        <w:jc w:val="both"/>
        <w:rPr>
          <w:rFonts w:ascii="Garamond" w:hAnsi="Garamond" w:cs="Calibri"/>
        </w:rPr>
      </w:pPr>
    </w:p>
    <w:p w14:paraId="1BAEF1F3" w14:textId="77777777" w:rsidR="00B35AF2" w:rsidRPr="00190386" w:rsidRDefault="00B35AF2" w:rsidP="00B35AF2">
      <w:pPr>
        <w:jc w:val="both"/>
        <w:rPr>
          <w:rFonts w:ascii="Garamond" w:hAnsi="Garamond" w:cs="Calibri"/>
        </w:rPr>
      </w:pPr>
    </w:p>
    <w:p w14:paraId="2184AEE1" w14:textId="77777777" w:rsidR="00C02CBA" w:rsidRPr="00190386" w:rsidRDefault="00C02CBA" w:rsidP="00513410">
      <w:pPr>
        <w:pStyle w:val="Naslov1"/>
        <w:rPr>
          <w:rFonts w:ascii="Garamond" w:hAnsi="Garamond"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B2018A" w:rsidRPr="00190386" w14:paraId="55C929B1" w14:textId="77777777">
        <w:tc>
          <w:tcPr>
            <w:tcW w:w="9212" w:type="dxa"/>
            <w:tcBorders>
              <w:top w:val="single" w:sz="4" w:space="0" w:color="auto"/>
              <w:left w:val="single" w:sz="4" w:space="0" w:color="auto"/>
              <w:bottom w:val="single" w:sz="4" w:space="0" w:color="auto"/>
              <w:right w:val="single" w:sz="4" w:space="0" w:color="auto"/>
            </w:tcBorders>
            <w:shd w:val="pct12" w:color="auto" w:fill="auto"/>
            <w:vAlign w:val="center"/>
          </w:tcPr>
          <w:p w14:paraId="7A35A42C" w14:textId="77777777" w:rsidR="00B2018A" w:rsidRPr="00190386" w:rsidRDefault="00B2018A">
            <w:pPr>
              <w:autoSpaceDE w:val="0"/>
              <w:autoSpaceDN w:val="0"/>
              <w:adjustRightInd w:val="0"/>
              <w:spacing w:after="0" w:line="240" w:lineRule="auto"/>
              <w:jc w:val="center"/>
              <w:rPr>
                <w:rFonts w:ascii="Garamond" w:hAnsi="Garamond" w:cs="Calibri"/>
                <w:b/>
                <w:bCs/>
                <w:sz w:val="24"/>
                <w:szCs w:val="24"/>
              </w:rPr>
            </w:pPr>
          </w:p>
          <w:p w14:paraId="76E8178A" w14:textId="77777777" w:rsidR="00B2018A" w:rsidRPr="00190386" w:rsidRDefault="00B2018A">
            <w:pPr>
              <w:autoSpaceDE w:val="0"/>
              <w:autoSpaceDN w:val="0"/>
              <w:adjustRightInd w:val="0"/>
              <w:spacing w:after="0" w:line="240" w:lineRule="auto"/>
              <w:jc w:val="center"/>
              <w:rPr>
                <w:rFonts w:ascii="Garamond" w:hAnsi="Garamond" w:cs="Calibri"/>
                <w:b/>
                <w:bCs/>
                <w:color w:val="000000"/>
                <w:sz w:val="24"/>
                <w:szCs w:val="24"/>
              </w:rPr>
            </w:pPr>
            <w:r>
              <w:rPr>
                <w:rFonts w:ascii="Garamond" w:hAnsi="Garamond" w:cs="Calibri"/>
                <w:b/>
                <w:bCs/>
                <w:sz w:val="24"/>
                <w:szCs w:val="24"/>
              </w:rPr>
              <w:t>DOKUMENTACIJA V ZVEZI Z NAROČILOM</w:t>
            </w:r>
          </w:p>
          <w:p w14:paraId="40DC12C7" w14:textId="77777777" w:rsidR="00B2018A" w:rsidRPr="00190386" w:rsidRDefault="00B2018A">
            <w:pPr>
              <w:autoSpaceDE w:val="0"/>
              <w:autoSpaceDN w:val="0"/>
              <w:adjustRightInd w:val="0"/>
              <w:spacing w:after="0" w:line="240" w:lineRule="auto"/>
              <w:rPr>
                <w:rFonts w:ascii="Garamond" w:hAnsi="Garamond" w:cs="Calibri"/>
                <w:b/>
                <w:bCs/>
                <w:color w:val="000000"/>
                <w:sz w:val="24"/>
                <w:szCs w:val="24"/>
              </w:rPr>
            </w:pPr>
          </w:p>
        </w:tc>
      </w:tr>
    </w:tbl>
    <w:p w14:paraId="21515D7E" w14:textId="77777777" w:rsidR="00B2018A" w:rsidRPr="00190386" w:rsidRDefault="00B2018A" w:rsidP="000D04A7">
      <w:pPr>
        <w:autoSpaceDE w:val="0"/>
        <w:autoSpaceDN w:val="0"/>
        <w:adjustRightInd w:val="0"/>
        <w:rPr>
          <w:rFonts w:ascii="Garamond" w:hAnsi="Garamond" w:cs="Calibri"/>
          <w:b/>
          <w:bCs/>
          <w:color w:val="000000"/>
          <w:sz w:val="24"/>
          <w:szCs w:val="24"/>
        </w:rPr>
      </w:pPr>
    </w:p>
    <w:p w14:paraId="497C7DB8" w14:textId="77777777" w:rsidR="00B2018A" w:rsidRPr="00190386" w:rsidRDefault="00B2018A" w:rsidP="00B2018A">
      <w:pPr>
        <w:autoSpaceDE w:val="0"/>
        <w:autoSpaceDN w:val="0"/>
        <w:adjustRightInd w:val="0"/>
        <w:jc w:val="center"/>
        <w:rPr>
          <w:rFonts w:ascii="Garamond" w:hAnsi="Garamond" w:cs="Calibri"/>
          <w:b/>
          <w:bCs/>
          <w:color w:val="000000"/>
          <w:sz w:val="24"/>
          <w:szCs w:val="24"/>
        </w:rPr>
      </w:pPr>
    </w:p>
    <w:p w14:paraId="57558734" w14:textId="518DA943" w:rsidR="00F0281A" w:rsidRPr="005E5630" w:rsidRDefault="005E5630" w:rsidP="005E5630">
      <w:pPr>
        <w:autoSpaceDE w:val="0"/>
        <w:autoSpaceDN w:val="0"/>
        <w:adjustRightInd w:val="0"/>
        <w:spacing w:after="0" w:line="240" w:lineRule="auto"/>
        <w:jc w:val="center"/>
        <w:rPr>
          <w:rFonts w:ascii="Garamond" w:hAnsi="Garamond" w:cs="Calibri"/>
          <w:b/>
          <w:bCs/>
          <w:color w:val="000000"/>
          <w:sz w:val="24"/>
          <w:szCs w:val="24"/>
        </w:rPr>
      </w:pPr>
      <w:r>
        <w:rPr>
          <w:rFonts w:ascii="Garamond" w:hAnsi="Garamond" w:cs="Calibri"/>
          <w:b/>
          <w:bCs/>
          <w:sz w:val="24"/>
          <w:szCs w:val="24"/>
        </w:rPr>
        <w:t>Zavarovanje oseb, premoženja in premoženjskih interesov Splošne bolnišnice Celje</w:t>
      </w:r>
    </w:p>
    <w:tbl>
      <w:tblPr>
        <w:tblW w:w="0" w:type="auto"/>
        <w:tblLook w:val="04A0" w:firstRow="1" w:lastRow="0" w:firstColumn="1" w:lastColumn="0" w:noHBand="0" w:noVBand="1"/>
      </w:tblPr>
      <w:tblGrid>
        <w:gridCol w:w="4464"/>
        <w:gridCol w:w="4464"/>
      </w:tblGrid>
      <w:tr w:rsidR="00C84E66" w:rsidRPr="00190386" w14:paraId="219C6868" w14:textId="77777777" w:rsidTr="00C44CEA">
        <w:tc>
          <w:tcPr>
            <w:tcW w:w="4464" w:type="dxa"/>
          </w:tcPr>
          <w:p w14:paraId="0730A804" w14:textId="77777777" w:rsidR="00C84E66" w:rsidRPr="00190386" w:rsidRDefault="00C84E66" w:rsidP="00C44CEA">
            <w:pPr>
              <w:jc w:val="both"/>
              <w:rPr>
                <w:rFonts w:ascii="Garamond" w:hAnsi="Garamond"/>
              </w:rPr>
            </w:pPr>
          </w:p>
        </w:tc>
        <w:tc>
          <w:tcPr>
            <w:tcW w:w="4464" w:type="dxa"/>
          </w:tcPr>
          <w:p w14:paraId="70AA57EC" w14:textId="77777777" w:rsidR="000D04A7" w:rsidRPr="00190386" w:rsidRDefault="000D04A7" w:rsidP="00C44CEA">
            <w:pPr>
              <w:jc w:val="both"/>
              <w:rPr>
                <w:rFonts w:ascii="Garamond" w:hAnsi="Garamond"/>
              </w:rPr>
            </w:pPr>
          </w:p>
          <w:p w14:paraId="51FBFAF6" w14:textId="77777777" w:rsidR="000D04A7" w:rsidRPr="00190386" w:rsidRDefault="000D04A7" w:rsidP="00C44CEA">
            <w:pPr>
              <w:jc w:val="both"/>
              <w:rPr>
                <w:rFonts w:ascii="Garamond" w:hAnsi="Garamond"/>
              </w:rPr>
            </w:pPr>
          </w:p>
          <w:p w14:paraId="4AD77D84" w14:textId="77777777" w:rsidR="000D04A7" w:rsidRPr="00190386" w:rsidRDefault="000D04A7" w:rsidP="00C44CEA">
            <w:pPr>
              <w:jc w:val="both"/>
              <w:rPr>
                <w:rFonts w:ascii="Garamond" w:hAnsi="Garamond"/>
              </w:rPr>
            </w:pPr>
          </w:p>
          <w:p w14:paraId="47F71C1A" w14:textId="77777777" w:rsidR="00C84E66" w:rsidRPr="00190386" w:rsidRDefault="00C84E66" w:rsidP="00C44CEA">
            <w:pPr>
              <w:jc w:val="both"/>
              <w:rPr>
                <w:rFonts w:ascii="Garamond" w:hAnsi="Garamond"/>
              </w:rPr>
            </w:pPr>
            <w:r>
              <w:rPr>
                <w:rFonts w:ascii="Garamond" w:hAnsi="Garamond"/>
              </w:rPr>
              <w:t>Naročnik: Splošna bolnišnica Celje</w:t>
            </w:r>
          </w:p>
          <w:p w14:paraId="6DFDE18B" w14:textId="77777777" w:rsidR="00C84E66" w:rsidRPr="00190386" w:rsidRDefault="00C84E66" w:rsidP="00C44CEA">
            <w:pPr>
              <w:spacing w:line="260" w:lineRule="exact"/>
              <w:jc w:val="both"/>
              <w:rPr>
                <w:rFonts w:ascii="Garamond" w:hAnsi="Garamond"/>
              </w:rPr>
            </w:pPr>
            <w:r>
              <w:rPr>
                <w:rFonts w:ascii="Garamond" w:hAnsi="Garamond"/>
              </w:rPr>
              <w:t>direktor</w:t>
            </w:r>
          </w:p>
          <w:p w14:paraId="3FC27201" w14:textId="77777777" w:rsidR="00C84E66" w:rsidRPr="00190386" w:rsidRDefault="00C84E66" w:rsidP="00C44CEA">
            <w:pPr>
              <w:jc w:val="both"/>
              <w:rPr>
                <w:rFonts w:ascii="Garamond" w:hAnsi="Garamond"/>
              </w:rPr>
            </w:pPr>
            <w:r>
              <w:rPr>
                <w:rFonts w:ascii="Garamond" w:hAnsi="Garamond"/>
              </w:rPr>
              <w:t>Dr. Dragan Kovačić, dr. med.</w:t>
            </w:r>
          </w:p>
        </w:tc>
      </w:tr>
      <w:tr w:rsidR="00C84E66" w:rsidRPr="00190386" w14:paraId="5AE869C0" w14:textId="77777777" w:rsidTr="00C44CEA">
        <w:tc>
          <w:tcPr>
            <w:tcW w:w="4464" w:type="dxa"/>
          </w:tcPr>
          <w:p w14:paraId="085E21AC" w14:textId="77777777" w:rsidR="00C84E66" w:rsidRPr="00190386" w:rsidRDefault="00C84E66" w:rsidP="00C44CEA">
            <w:pPr>
              <w:jc w:val="both"/>
              <w:rPr>
                <w:rFonts w:ascii="Garamond" w:hAnsi="Garamond"/>
              </w:rPr>
            </w:pPr>
          </w:p>
        </w:tc>
        <w:tc>
          <w:tcPr>
            <w:tcW w:w="4464" w:type="dxa"/>
          </w:tcPr>
          <w:p w14:paraId="1E3E6654" w14:textId="77777777" w:rsidR="00C84E66" w:rsidRPr="00190386" w:rsidRDefault="00C84E66" w:rsidP="00C44CEA">
            <w:pPr>
              <w:jc w:val="both"/>
              <w:rPr>
                <w:rFonts w:ascii="Garamond" w:hAnsi="Garamond"/>
              </w:rPr>
            </w:pPr>
            <w:r>
              <w:rPr>
                <w:rFonts w:ascii="Garamond" w:hAnsi="Garamond"/>
              </w:rPr>
              <w:t xml:space="preserve">Žig in podpis: </w:t>
            </w:r>
          </w:p>
        </w:tc>
      </w:tr>
    </w:tbl>
    <w:p w14:paraId="212DBE4C" w14:textId="77777777" w:rsidR="00B35AF2" w:rsidRPr="00190386" w:rsidRDefault="00B35AF2" w:rsidP="00B2018A">
      <w:pPr>
        <w:autoSpaceDE w:val="0"/>
        <w:autoSpaceDN w:val="0"/>
        <w:adjustRightInd w:val="0"/>
        <w:spacing w:after="0" w:line="240" w:lineRule="auto"/>
        <w:jc w:val="both"/>
        <w:rPr>
          <w:rFonts w:ascii="Garamond" w:hAnsi="Garamond" w:cs="Calibri"/>
          <w:b/>
          <w:bCs/>
          <w:color w:val="000000"/>
        </w:rPr>
      </w:pPr>
    </w:p>
    <w:p w14:paraId="72EA3163" w14:textId="77777777" w:rsidR="00B35AF2" w:rsidRPr="00190386" w:rsidRDefault="00B35AF2" w:rsidP="00B2018A">
      <w:pPr>
        <w:autoSpaceDE w:val="0"/>
        <w:autoSpaceDN w:val="0"/>
        <w:adjustRightInd w:val="0"/>
        <w:spacing w:after="0" w:line="240" w:lineRule="auto"/>
        <w:jc w:val="both"/>
        <w:rPr>
          <w:rFonts w:ascii="Garamond" w:hAnsi="Garamond" w:cs="Calibri"/>
          <w:b/>
          <w:bCs/>
          <w:color w:val="000000"/>
        </w:rPr>
      </w:pPr>
    </w:p>
    <w:p w14:paraId="1D75A39F" w14:textId="77777777" w:rsidR="00B35AF2" w:rsidRPr="00190386" w:rsidRDefault="00B35AF2" w:rsidP="00B2018A">
      <w:pPr>
        <w:autoSpaceDE w:val="0"/>
        <w:autoSpaceDN w:val="0"/>
        <w:adjustRightInd w:val="0"/>
        <w:spacing w:after="0" w:line="240" w:lineRule="auto"/>
        <w:jc w:val="both"/>
        <w:rPr>
          <w:rFonts w:ascii="Garamond" w:hAnsi="Garamond" w:cs="Calibri"/>
          <w:b/>
          <w:bCs/>
          <w:color w:val="000000"/>
        </w:rPr>
      </w:pPr>
    </w:p>
    <w:p w14:paraId="4512B998" w14:textId="77777777" w:rsidR="00B35AF2" w:rsidRPr="00190386" w:rsidRDefault="00B35AF2" w:rsidP="00B2018A">
      <w:pPr>
        <w:autoSpaceDE w:val="0"/>
        <w:autoSpaceDN w:val="0"/>
        <w:adjustRightInd w:val="0"/>
        <w:spacing w:after="0" w:line="240" w:lineRule="auto"/>
        <w:jc w:val="both"/>
        <w:rPr>
          <w:rFonts w:ascii="Garamond" w:hAnsi="Garamond" w:cs="Calibri"/>
          <w:b/>
          <w:bCs/>
          <w:color w:val="000000"/>
        </w:rPr>
      </w:pPr>
    </w:p>
    <w:p w14:paraId="7A66C3D9" w14:textId="77777777" w:rsidR="00B35AF2" w:rsidRDefault="00B35AF2" w:rsidP="00B2018A">
      <w:pPr>
        <w:autoSpaceDE w:val="0"/>
        <w:autoSpaceDN w:val="0"/>
        <w:adjustRightInd w:val="0"/>
        <w:spacing w:after="0" w:line="240" w:lineRule="auto"/>
        <w:jc w:val="both"/>
        <w:rPr>
          <w:rFonts w:ascii="Garamond" w:hAnsi="Garamond" w:cs="Calibri"/>
          <w:b/>
          <w:bCs/>
          <w:color w:val="000000"/>
        </w:rPr>
      </w:pPr>
    </w:p>
    <w:p w14:paraId="53744E8C" w14:textId="77777777" w:rsidR="00190386" w:rsidRDefault="00190386" w:rsidP="00B2018A">
      <w:pPr>
        <w:autoSpaceDE w:val="0"/>
        <w:autoSpaceDN w:val="0"/>
        <w:adjustRightInd w:val="0"/>
        <w:spacing w:after="0" w:line="240" w:lineRule="auto"/>
        <w:jc w:val="both"/>
        <w:rPr>
          <w:rFonts w:ascii="Garamond" w:hAnsi="Garamond" w:cs="Calibri"/>
          <w:b/>
          <w:bCs/>
          <w:color w:val="000000"/>
        </w:rPr>
      </w:pPr>
    </w:p>
    <w:p w14:paraId="2FF62E4C" w14:textId="77777777" w:rsidR="00190386" w:rsidRDefault="00190386" w:rsidP="00B2018A">
      <w:pPr>
        <w:autoSpaceDE w:val="0"/>
        <w:autoSpaceDN w:val="0"/>
        <w:adjustRightInd w:val="0"/>
        <w:spacing w:after="0" w:line="240" w:lineRule="auto"/>
        <w:jc w:val="both"/>
        <w:rPr>
          <w:rFonts w:ascii="Garamond" w:hAnsi="Garamond" w:cs="Calibri"/>
          <w:b/>
          <w:bCs/>
          <w:color w:val="000000"/>
        </w:rPr>
      </w:pPr>
    </w:p>
    <w:p w14:paraId="125AE07F" w14:textId="77777777" w:rsidR="00190386" w:rsidRDefault="00190386" w:rsidP="00B2018A">
      <w:pPr>
        <w:autoSpaceDE w:val="0"/>
        <w:autoSpaceDN w:val="0"/>
        <w:adjustRightInd w:val="0"/>
        <w:spacing w:after="0" w:line="240" w:lineRule="auto"/>
        <w:jc w:val="both"/>
        <w:rPr>
          <w:rFonts w:ascii="Garamond" w:hAnsi="Garamond" w:cs="Calibri"/>
          <w:b/>
          <w:bCs/>
          <w:color w:val="000000"/>
        </w:rPr>
      </w:pPr>
    </w:p>
    <w:p w14:paraId="4363152B" w14:textId="77777777" w:rsidR="00190386" w:rsidRDefault="00190386" w:rsidP="00B2018A">
      <w:pPr>
        <w:autoSpaceDE w:val="0"/>
        <w:autoSpaceDN w:val="0"/>
        <w:adjustRightInd w:val="0"/>
        <w:spacing w:after="0" w:line="240" w:lineRule="auto"/>
        <w:jc w:val="both"/>
        <w:rPr>
          <w:rFonts w:ascii="Garamond" w:hAnsi="Garamond" w:cs="Calibri"/>
          <w:b/>
          <w:bCs/>
          <w:color w:val="000000"/>
        </w:rPr>
      </w:pPr>
    </w:p>
    <w:p w14:paraId="4B2FF2D4" w14:textId="77777777" w:rsidR="00190386" w:rsidRPr="00190386" w:rsidRDefault="00190386" w:rsidP="00B2018A">
      <w:pPr>
        <w:autoSpaceDE w:val="0"/>
        <w:autoSpaceDN w:val="0"/>
        <w:adjustRightInd w:val="0"/>
        <w:spacing w:after="0" w:line="240" w:lineRule="auto"/>
        <w:jc w:val="both"/>
        <w:rPr>
          <w:rFonts w:ascii="Garamond" w:hAnsi="Garamond" w:cs="Calibri"/>
          <w:b/>
          <w:bCs/>
          <w:color w:val="000000"/>
        </w:rPr>
      </w:pPr>
    </w:p>
    <w:p w14:paraId="0983918D" w14:textId="77777777" w:rsidR="00B35AF2" w:rsidRPr="00190386" w:rsidRDefault="00B35AF2" w:rsidP="00B2018A">
      <w:pPr>
        <w:autoSpaceDE w:val="0"/>
        <w:autoSpaceDN w:val="0"/>
        <w:adjustRightInd w:val="0"/>
        <w:spacing w:after="0" w:line="240" w:lineRule="auto"/>
        <w:jc w:val="both"/>
        <w:rPr>
          <w:rFonts w:ascii="Garamond" w:hAnsi="Garamond" w:cs="Calibri"/>
          <w:b/>
          <w:bCs/>
          <w:color w:val="000000"/>
        </w:rPr>
      </w:pPr>
    </w:p>
    <w:p w14:paraId="17737C3B" w14:textId="77777777" w:rsidR="00B35AF2" w:rsidRPr="00190386" w:rsidRDefault="00B35AF2" w:rsidP="00B2018A">
      <w:pPr>
        <w:autoSpaceDE w:val="0"/>
        <w:autoSpaceDN w:val="0"/>
        <w:adjustRightInd w:val="0"/>
        <w:spacing w:after="0" w:line="240" w:lineRule="auto"/>
        <w:jc w:val="both"/>
        <w:rPr>
          <w:rFonts w:ascii="Garamond" w:hAnsi="Garamond" w:cs="Calibri"/>
          <w:b/>
          <w:bCs/>
          <w:color w:val="000000"/>
        </w:rPr>
      </w:pPr>
    </w:p>
    <w:p w14:paraId="4471AB24" w14:textId="77777777" w:rsidR="00533BDD" w:rsidRPr="00190386" w:rsidRDefault="00533BDD" w:rsidP="00B2018A">
      <w:pPr>
        <w:autoSpaceDE w:val="0"/>
        <w:autoSpaceDN w:val="0"/>
        <w:adjustRightInd w:val="0"/>
        <w:spacing w:after="0" w:line="240" w:lineRule="auto"/>
        <w:jc w:val="both"/>
        <w:rPr>
          <w:rFonts w:ascii="Garamond" w:hAnsi="Garamond" w:cs="Calibri"/>
          <w:b/>
          <w:bCs/>
          <w:color w:val="000000"/>
        </w:rPr>
      </w:pPr>
    </w:p>
    <w:p w14:paraId="57BF5766" w14:textId="77777777" w:rsidR="00533BDD" w:rsidRDefault="00533BDD" w:rsidP="00B2018A">
      <w:pPr>
        <w:autoSpaceDE w:val="0"/>
        <w:autoSpaceDN w:val="0"/>
        <w:adjustRightInd w:val="0"/>
        <w:spacing w:after="0" w:line="240" w:lineRule="auto"/>
        <w:jc w:val="both"/>
        <w:rPr>
          <w:rFonts w:ascii="Garamond" w:hAnsi="Garamond" w:cs="Calibri"/>
          <w:b/>
          <w:bCs/>
          <w:color w:val="000000"/>
        </w:rPr>
      </w:pPr>
    </w:p>
    <w:p w14:paraId="21319826" w14:textId="77777777" w:rsidR="005E5630" w:rsidRDefault="005E5630" w:rsidP="00B2018A">
      <w:pPr>
        <w:autoSpaceDE w:val="0"/>
        <w:autoSpaceDN w:val="0"/>
        <w:adjustRightInd w:val="0"/>
        <w:spacing w:after="0" w:line="240" w:lineRule="auto"/>
        <w:jc w:val="both"/>
        <w:rPr>
          <w:rFonts w:ascii="Garamond" w:hAnsi="Garamond" w:cs="Calibri"/>
          <w:b/>
          <w:bCs/>
          <w:color w:val="000000"/>
        </w:rPr>
      </w:pPr>
    </w:p>
    <w:p w14:paraId="43C3E41C" w14:textId="77777777" w:rsidR="005E5630" w:rsidRDefault="005E5630" w:rsidP="00B2018A">
      <w:pPr>
        <w:autoSpaceDE w:val="0"/>
        <w:autoSpaceDN w:val="0"/>
        <w:adjustRightInd w:val="0"/>
        <w:spacing w:after="0" w:line="240" w:lineRule="auto"/>
        <w:jc w:val="both"/>
        <w:rPr>
          <w:rFonts w:ascii="Garamond" w:hAnsi="Garamond" w:cs="Calibri"/>
          <w:b/>
          <w:bCs/>
          <w:color w:val="000000"/>
        </w:rPr>
      </w:pPr>
    </w:p>
    <w:p w14:paraId="6711D14E" w14:textId="77777777" w:rsidR="005E5630" w:rsidRPr="00190386" w:rsidRDefault="005E5630" w:rsidP="00B2018A">
      <w:pPr>
        <w:autoSpaceDE w:val="0"/>
        <w:autoSpaceDN w:val="0"/>
        <w:adjustRightInd w:val="0"/>
        <w:spacing w:after="0" w:line="240" w:lineRule="auto"/>
        <w:jc w:val="both"/>
        <w:rPr>
          <w:rFonts w:ascii="Garamond" w:hAnsi="Garamond" w:cs="Calibri"/>
          <w:b/>
          <w:bCs/>
          <w:color w:val="000000"/>
        </w:rPr>
      </w:pPr>
    </w:p>
    <w:p w14:paraId="6288BD4B" w14:textId="77777777" w:rsidR="00B35AF2" w:rsidRPr="00190386" w:rsidRDefault="00B35AF2" w:rsidP="00B2018A">
      <w:pPr>
        <w:autoSpaceDE w:val="0"/>
        <w:autoSpaceDN w:val="0"/>
        <w:adjustRightInd w:val="0"/>
        <w:spacing w:after="0" w:line="240" w:lineRule="auto"/>
        <w:jc w:val="both"/>
        <w:rPr>
          <w:rFonts w:ascii="Garamond" w:hAnsi="Garamond" w:cs="Calibri"/>
          <w:b/>
          <w:bCs/>
          <w:color w:val="000000"/>
        </w:rPr>
      </w:pPr>
    </w:p>
    <w:p w14:paraId="32D2CCE6" w14:textId="77777777" w:rsidR="00B35AF2" w:rsidRPr="00190386" w:rsidRDefault="00B35AF2" w:rsidP="00B2018A">
      <w:pPr>
        <w:autoSpaceDE w:val="0"/>
        <w:autoSpaceDN w:val="0"/>
        <w:adjustRightInd w:val="0"/>
        <w:spacing w:after="0" w:line="240" w:lineRule="auto"/>
        <w:jc w:val="both"/>
        <w:rPr>
          <w:rFonts w:ascii="Garamond" w:hAnsi="Garamond" w:cs="Calibri"/>
          <w:b/>
          <w:bCs/>
          <w:color w:val="000000"/>
        </w:rPr>
      </w:pPr>
    </w:p>
    <w:p w14:paraId="5C0B678C" w14:textId="77777777" w:rsidR="00B2018A" w:rsidRPr="00190386" w:rsidRDefault="00B2018A" w:rsidP="00B2018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lastRenderedPageBreak/>
        <w:t>V S E B I N A</w:t>
      </w:r>
    </w:p>
    <w:p w14:paraId="3C905774"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p>
    <w:p w14:paraId="0877BEB5"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p>
    <w:p w14:paraId="74DBD6C1" w14:textId="77777777" w:rsidR="00B2018A" w:rsidRPr="00190386" w:rsidRDefault="00B2018A" w:rsidP="00B2018A">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SPLOŠNI DEL:</w:t>
      </w:r>
    </w:p>
    <w:p w14:paraId="30CAA260" w14:textId="77777777" w:rsidR="00B2018A" w:rsidRPr="00190386" w:rsidRDefault="00B2018A" w:rsidP="00B2018A">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 Navodila ponudnikom za izdelavo ponudbe</w:t>
      </w:r>
    </w:p>
    <w:p w14:paraId="42FC1AEF"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p>
    <w:p w14:paraId="5CA20B94"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p>
    <w:p w14:paraId="0E01C725" w14:textId="77777777" w:rsidR="00E312C5" w:rsidRDefault="00B2018A" w:rsidP="00B2018A">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PONUDBENI DEL</w:t>
      </w:r>
    </w:p>
    <w:p w14:paraId="4FA314EA" w14:textId="107FE4F0" w:rsidR="00B2018A" w:rsidRPr="00190386" w:rsidRDefault="00E312C5" w:rsidP="00B2018A">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Prva faza</w:t>
      </w:r>
      <w:r w:rsidR="00B2018A">
        <w:rPr>
          <w:rFonts w:ascii="Garamond" w:hAnsi="Garamond" w:cs="Calibri"/>
          <w:color w:val="000000"/>
        </w:rPr>
        <w:t>:</w:t>
      </w:r>
    </w:p>
    <w:p w14:paraId="3E664148" w14:textId="0F8CCDE7" w:rsidR="00B2018A" w:rsidRPr="00190386" w:rsidRDefault="00B2018A" w:rsidP="003C4B6A">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 Prijavni obrazec (OBR-1)</w:t>
      </w:r>
    </w:p>
    <w:p w14:paraId="73E32CB0" w14:textId="297C46D1" w:rsidR="00B2018A" w:rsidRPr="00190386" w:rsidRDefault="00B2018A" w:rsidP="003C4B6A">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 xml:space="preserve">- Podatki o prijavitelju (OBR-2) </w:t>
      </w:r>
    </w:p>
    <w:p w14:paraId="2CCBB194" w14:textId="4FCB167C" w:rsidR="00B2018A" w:rsidRDefault="00B2018A" w:rsidP="003C4B6A">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 Izjava podizvajalca (OBR-3)</w:t>
      </w:r>
    </w:p>
    <w:p w14:paraId="457F7B70" w14:textId="5BA47937" w:rsidR="00306A4D" w:rsidRPr="00190386" w:rsidRDefault="00306A4D" w:rsidP="003C4B6A">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 Izjava partnerja v skupni ponudbi (OBR-4)</w:t>
      </w:r>
    </w:p>
    <w:p w14:paraId="1D6844A6" w14:textId="19B2F5DC" w:rsidR="00B2018A" w:rsidRPr="00190386" w:rsidRDefault="00B2018A" w:rsidP="003C4B6A">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 Soglasje podizvajalca za neposredna plačila (OBR-5)</w:t>
      </w:r>
    </w:p>
    <w:p w14:paraId="53C5F223" w14:textId="6BE70759" w:rsidR="003C4B6A" w:rsidRPr="00190386" w:rsidRDefault="00B2018A" w:rsidP="003C4B6A">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 Izjava o udeležbi fizičnih in pravnih oseb v lastništvu ponudnika (OBR-6)</w:t>
      </w:r>
    </w:p>
    <w:p w14:paraId="01988CA6" w14:textId="6510B8EB" w:rsidR="0014462B" w:rsidRDefault="005A1DE6" w:rsidP="003C4B6A">
      <w:pPr>
        <w:spacing w:after="0" w:line="360" w:lineRule="auto"/>
        <w:jc w:val="both"/>
        <w:rPr>
          <w:rFonts w:ascii="Garamond" w:hAnsi="Garamond"/>
          <w:bCs/>
        </w:rPr>
      </w:pPr>
      <w:r>
        <w:rPr>
          <w:rFonts w:ascii="Garamond" w:hAnsi="Garamond" w:cs="Calibri"/>
          <w:color w:val="000000"/>
        </w:rPr>
        <w:t>-</w:t>
      </w:r>
      <w:r>
        <w:rPr>
          <w:rFonts w:ascii="Garamond" w:hAnsi="Garamond"/>
          <w:bCs/>
        </w:rPr>
        <w:t xml:space="preserve"> Finančno zavarovanje za resnost prijave in ponudbe (OBR-7)</w:t>
      </w:r>
    </w:p>
    <w:p w14:paraId="651E6406" w14:textId="623AF3E8" w:rsidR="00E312C5" w:rsidRPr="00190386" w:rsidRDefault="00E312C5" w:rsidP="003C4B6A">
      <w:pPr>
        <w:spacing w:after="0" w:line="360" w:lineRule="auto"/>
        <w:jc w:val="both"/>
        <w:rPr>
          <w:rFonts w:ascii="Garamond" w:hAnsi="Garamond"/>
          <w:bCs/>
        </w:rPr>
      </w:pPr>
      <w:r>
        <w:rPr>
          <w:rFonts w:ascii="Garamond" w:hAnsi="Garamond"/>
          <w:bCs/>
        </w:rPr>
        <w:t>Druga faza:</w:t>
      </w:r>
    </w:p>
    <w:p w14:paraId="5458716E" w14:textId="78268F95" w:rsidR="005A1DE6" w:rsidRDefault="0014462B" w:rsidP="003C4B6A">
      <w:pPr>
        <w:spacing w:after="0" w:line="360" w:lineRule="auto"/>
        <w:jc w:val="both"/>
        <w:rPr>
          <w:rFonts w:ascii="Garamond" w:hAnsi="Garamond" w:cs="Calibri"/>
          <w:color w:val="000000"/>
        </w:rPr>
      </w:pPr>
      <w:r>
        <w:rPr>
          <w:rFonts w:ascii="Garamond" w:hAnsi="Garamond"/>
          <w:bCs/>
        </w:rPr>
        <w:t xml:space="preserve">- </w:t>
      </w:r>
      <w:r>
        <w:rPr>
          <w:rFonts w:ascii="Garamond" w:hAnsi="Garamond" w:cs="Calibri"/>
          <w:bCs/>
        </w:rPr>
        <w:t>Finančno zavarovanje za dobro izvedbo pogodbenih obveznosti</w:t>
      </w:r>
      <w:r>
        <w:rPr>
          <w:rFonts w:ascii="Garamond" w:hAnsi="Garamond" w:cs="Calibri"/>
          <w:color w:val="000000"/>
        </w:rPr>
        <w:t>(OBR-8)</w:t>
      </w:r>
    </w:p>
    <w:p w14:paraId="33BEFF85" w14:textId="54621456" w:rsidR="00306A4D" w:rsidRDefault="00306A4D" w:rsidP="003C4B6A">
      <w:pPr>
        <w:spacing w:after="0" w:line="360" w:lineRule="auto"/>
        <w:jc w:val="both"/>
        <w:rPr>
          <w:rFonts w:ascii="Garamond" w:hAnsi="Garamond" w:cs="Calibri"/>
          <w:color w:val="000000"/>
        </w:rPr>
      </w:pPr>
      <w:r>
        <w:rPr>
          <w:rFonts w:ascii="Garamond" w:hAnsi="Garamond" w:cs="Calibri"/>
          <w:color w:val="000000"/>
        </w:rPr>
        <w:t>- Izjava zavarovalnica (OBR-9)</w:t>
      </w:r>
    </w:p>
    <w:p w14:paraId="5BB05CC3" w14:textId="508B68A9" w:rsidR="00306A4D" w:rsidRDefault="00306A4D" w:rsidP="003C4B6A">
      <w:pPr>
        <w:spacing w:after="0" w:line="360" w:lineRule="auto"/>
        <w:jc w:val="both"/>
        <w:rPr>
          <w:rFonts w:ascii="Garamond" w:hAnsi="Garamond" w:cs="Calibri"/>
          <w:color w:val="000000"/>
        </w:rPr>
      </w:pPr>
      <w:r>
        <w:rPr>
          <w:rFonts w:ascii="Garamond" w:hAnsi="Garamond" w:cs="Calibri"/>
          <w:color w:val="000000"/>
        </w:rPr>
        <w:t>- Vzorec okvirnega sporazuma (OBR-10)</w:t>
      </w:r>
    </w:p>
    <w:p w14:paraId="65D749CF" w14:textId="17ADF4C5" w:rsidR="00306A4D" w:rsidRPr="00190386" w:rsidRDefault="00306A4D" w:rsidP="003C4B6A">
      <w:pPr>
        <w:spacing w:after="0" w:line="360" w:lineRule="auto"/>
        <w:jc w:val="both"/>
        <w:rPr>
          <w:rFonts w:ascii="Garamond" w:hAnsi="Garamond"/>
          <w:bCs/>
        </w:rPr>
      </w:pPr>
      <w:r>
        <w:rPr>
          <w:rFonts w:ascii="Garamond" w:hAnsi="Garamond" w:cs="Calibri"/>
          <w:color w:val="000000"/>
        </w:rPr>
        <w:t>- Vzorec pogodbe – sklop 1 (OBR-11)</w:t>
      </w:r>
    </w:p>
    <w:p w14:paraId="60045A7C" w14:textId="4D62BB24" w:rsidR="005A1DE6" w:rsidRPr="00190386" w:rsidRDefault="00306A4D" w:rsidP="003C4B6A">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 Vzorec pogodbe – sklop 2 (OBR-12)</w:t>
      </w:r>
    </w:p>
    <w:p w14:paraId="22101DF7" w14:textId="50311235" w:rsidR="00B2018A" w:rsidRPr="00190386" w:rsidRDefault="00306A4D" w:rsidP="00B2018A">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 Vzorec pogodbe – sklop 3 (OBR-13)</w:t>
      </w:r>
    </w:p>
    <w:p w14:paraId="5F5A5B2E" w14:textId="77777777" w:rsidR="00B2018A" w:rsidRDefault="00B2018A" w:rsidP="00B2018A">
      <w:pPr>
        <w:autoSpaceDE w:val="0"/>
        <w:autoSpaceDN w:val="0"/>
        <w:adjustRightInd w:val="0"/>
        <w:spacing w:after="0" w:line="360" w:lineRule="auto"/>
        <w:jc w:val="both"/>
        <w:rPr>
          <w:rFonts w:ascii="Garamond" w:hAnsi="Garamond" w:cs="Calibri"/>
          <w:color w:val="000000"/>
        </w:rPr>
      </w:pPr>
    </w:p>
    <w:p w14:paraId="28F58FD9" w14:textId="77777777" w:rsidR="00306A4D" w:rsidRDefault="00306A4D" w:rsidP="00B2018A">
      <w:pPr>
        <w:autoSpaceDE w:val="0"/>
        <w:autoSpaceDN w:val="0"/>
        <w:adjustRightInd w:val="0"/>
        <w:spacing w:after="0" w:line="360" w:lineRule="auto"/>
        <w:jc w:val="both"/>
        <w:rPr>
          <w:rFonts w:ascii="Garamond" w:hAnsi="Garamond" w:cs="Calibri"/>
          <w:color w:val="000000"/>
        </w:rPr>
      </w:pPr>
    </w:p>
    <w:p w14:paraId="55D46042" w14:textId="77777777" w:rsidR="00306A4D" w:rsidRDefault="00306A4D" w:rsidP="00B2018A">
      <w:pPr>
        <w:autoSpaceDE w:val="0"/>
        <w:autoSpaceDN w:val="0"/>
        <w:adjustRightInd w:val="0"/>
        <w:spacing w:after="0" w:line="360" w:lineRule="auto"/>
        <w:jc w:val="both"/>
        <w:rPr>
          <w:rFonts w:ascii="Garamond" w:hAnsi="Garamond" w:cs="Calibri"/>
          <w:color w:val="000000"/>
        </w:rPr>
      </w:pPr>
    </w:p>
    <w:p w14:paraId="2194E72B" w14:textId="77777777" w:rsidR="00306A4D" w:rsidRDefault="00306A4D" w:rsidP="00B2018A">
      <w:pPr>
        <w:autoSpaceDE w:val="0"/>
        <w:autoSpaceDN w:val="0"/>
        <w:adjustRightInd w:val="0"/>
        <w:spacing w:after="0" w:line="360" w:lineRule="auto"/>
        <w:jc w:val="both"/>
        <w:rPr>
          <w:rFonts w:ascii="Garamond" w:hAnsi="Garamond" w:cs="Calibri"/>
          <w:color w:val="000000"/>
        </w:rPr>
      </w:pPr>
    </w:p>
    <w:p w14:paraId="70B4C132" w14:textId="77777777" w:rsidR="00306A4D" w:rsidRPr="00190386" w:rsidRDefault="00306A4D" w:rsidP="00B2018A">
      <w:pPr>
        <w:autoSpaceDE w:val="0"/>
        <w:autoSpaceDN w:val="0"/>
        <w:adjustRightInd w:val="0"/>
        <w:spacing w:after="0" w:line="360" w:lineRule="auto"/>
        <w:jc w:val="both"/>
        <w:rPr>
          <w:rFonts w:ascii="Garamond" w:hAnsi="Garamond" w:cs="Calibri"/>
          <w:color w:val="000000"/>
        </w:rPr>
      </w:pPr>
    </w:p>
    <w:p w14:paraId="2868D45F" w14:textId="042750DE" w:rsidR="0082764C" w:rsidRPr="00190386" w:rsidRDefault="0032574B" w:rsidP="00B2018A">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Celje, avgust 2026</w:t>
      </w:r>
    </w:p>
    <w:p w14:paraId="58A80020" w14:textId="77777777" w:rsidR="00B2018A" w:rsidRPr="00190386" w:rsidRDefault="00B2018A" w:rsidP="00B2018A">
      <w:pPr>
        <w:autoSpaceDE w:val="0"/>
        <w:autoSpaceDN w:val="0"/>
        <w:adjustRightInd w:val="0"/>
        <w:spacing w:after="0" w:line="360" w:lineRule="auto"/>
        <w:jc w:val="both"/>
        <w:rPr>
          <w:rFonts w:ascii="Garamond" w:hAnsi="Garamond" w:cs="Calibri"/>
          <w:color w:val="000000"/>
        </w:rPr>
      </w:pPr>
    </w:p>
    <w:p w14:paraId="4019ADA2" w14:textId="77777777" w:rsidR="00C663F3" w:rsidRPr="00190386" w:rsidRDefault="00C663F3" w:rsidP="00B2018A">
      <w:pPr>
        <w:autoSpaceDE w:val="0"/>
        <w:autoSpaceDN w:val="0"/>
        <w:adjustRightInd w:val="0"/>
        <w:spacing w:after="0" w:line="360" w:lineRule="auto"/>
        <w:jc w:val="both"/>
        <w:rPr>
          <w:rFonts w:ascii="Garamond" w:hAnsi="Garamond" w:cs="Calibri"/>
          <w:color w:val="000000"/>
        </w:rPr>
      </w:pPr>
    </w:p>
    <w:p w14:paraId="3426E9CF" w14:textId="77777777" w:rsidR="00C663F3" w:rsidRPr="00190386" w:rsidRDefault="00C663F3" w:rsidP="00B2018A">
      <w:pPr>
        <w:autoSpaceDE w:val="0"/>
        <w:autoSpaceDN w:val="0"/>
        <w:adjustRightInd w:val="0"/>
        <w:spacing w:after="0" w:line="360" w:lineRule="auto"/>
        <w:jc w:val="both"/>
        <w:rPr>
          <w:rFonts w:ascii="Garamond" w:hAnsi="Garamond" w:cs="Calibri"/>
          <w:color w:val="000000"/>
        </w:rPr>
      </w:pPr>
    </w:p>
    <w:p w14:paraId="53E46864" w14:textId="77777777" w:rsidR="00C663F3" w:rsidRPr="00190386" w:rsidRDefault="00C663F3" w:rsidP="00B2018A">
      <w:pPr>
        <w:autoSpaceDE w:val="0"/>
        <w:autoSpaceDN w:val="0"/>
        <w:adjustRightInd w:val="0"/>
        <w:spacing w:after="0" w:line="360" w:lineRule="auto"/>
        <w:jc w:val="both"/>
        <w:rPr>
          <w:rFonts w:ascii="Garamond" w:hAnsi="Garamond" w:cs="Calibri"/>
          <w:color w:val="000000"/>
        </w:rPr>
      </w:pPr>
    </w:p>
    <w:p w14:paraId="7C859506" w14:textId="77777777" w:rsidR="00B2018A" w:rsidRPr="00190386" w:rsidRDefault="00C663F3" w:rsidP="00C663F3">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B2018A" w:rsidRPr="00190386" w14:paraId="464719C9" w14:textId="77777777">
        <w:tc>
          <w:tcPr>
            <w:tcW w:w="9212" w:type="dxa"/>
            <w:tcBorders>
              <w:top w:val="single" w:sz="4" w:space="0" w:color="auto"/>
              <w:left w:val="single" w:sz="4" w:space="0" w:color="auto"/>
              <w:bottom w:val="single" w:sz="4" w:space="0" w:color="auto"/>
              <w:right w:val="single" w:sz="4" w:space="0" w:color="auto"/>
            </w:tcBorders>
            <w:shd w:val="pct12" w:color="auto" w:fill="auto"/>
          </w:tcPr>
          <w:p w14:paraId="2BB2F912" w14:textId="77777777" w:rsidR="00B2018A" w:rsidRPr="00190386" w:rsidRDefault="00B2018A">
            <w:pPr>
              <w:autoSpaceDE w:val="0"/>
              <w:autoSpaceDN w:val="0"/>
              <w:adjustRightInd w:val="0"/>
              <w:spacing w:after="0" w:line="240" w:lineRule="auto"/>
              <w:jc w:val="center"/>
              <w:rPr>
                <w:rFonts w:ascii="Garamond" w:hAnsi="Garamond" w:cs="Calibri"/>
                <w:b/>
                <w:bCs/>
                <w:color w:val="000000"/>
              </w:rPr>
            </w:pPr>
          </w:p>
          <w:p w14:paraId="0C0A04FA" w14:textId="77777777" w:rsidR="00B2018A" w:rsidRPr="00190386" w:rsidRDefault="00B2018A">
            <w:pPr>
              <w:autoSpaceDE w:val="0"/>
              <w:autoSpaceDN w:val="0"/>
              <w:adjustRightInd w:val="0"/>
              <w:spacing w:after="0" w:line="240" w:lineRule="auto"/>
              <w:jc w:val="center"/>
              <w:rPr>
                <w:rFonts w:ascii="Garamond" w:hAnsi="Garamond" w:cs="Calibri"/>
                <w:b/>
                <w:bCs/>
                <w:color w:val="000000"/>
              </w:rPr>
            </w:pPr>
            <w:r>
              <w:rPr>
                <w:rFonts w:ascii="Garamond" w:hAnsi="Garamond" w:cs="Calibri"/>
                <w:b/>
                <w:bCs/>
                <w:color w:val="000000"/>
              </w:rPr>
              <w:t>NAVODILA PONUDNIKOM ZA IZDELAVO PONUDBE</w:t>
            </w:r>
          </w:p>
          <w:p w14:paraId="776DB1B3" w14:textId="77777777" w:rsidR="00B2018A" w:rsidRPr="00190386" w:rsidRDefault="00B2018A">
            <w:pPr>
              <w:autoSpaceDE w:val="0"/>
              <w:autoSpaceDN w:val="0"/>
              <w:adjustRightInd w:val="0"/>
              <w:spacing w:after="0" w:line="240" w:lineRule="auto"/>
              <w:jc w:val="center"/>
              <w:rPr>
                <w:rFonts w:ascii="Garamond" w:hAnsi="Garamond" w:cs="Calibri"/>
                <w:b/>
                <w:bCs/>
                <w:color w:val="000000"/>
              </w:rPr>
            </w:pPr>
          </w:p>
        </w:tc>
      </w:tr>
    </w:tbl>
    <w:p w14:paraId="30B5144E" w14:textId="77777777" w:rsidR="00B2018A" w:rsidRPr="00190386" w:rsidRDefault="00B2018A" w:rsidP="00B2018A">
      <w:pPr>
        <w:autoSpaceDE w:val="0"/>
        <w:autoSpaceDN w:val="0"/>
        <w:adjustRightInd w:val="0"/>
        <w:spacing w:after="0" w:line="240" w:lineRule="auto"/>
        <w:jc w:val="both"/>
        <w:rPr>
          <w:rFonts w:ascii="Garamond" w:hAnsi="Garamond" w:cs="Calibri"/>
          <w:b/>
          <w:bCs/>
          <w:color w:val="000000"/>
        </w:rPr>
      </w:pPr>
    </w:p>
    <w:p w14:paraId="14815257" w14:textId="77777777" w:rsidR="00B2018A" w:rsidRPr="00190386" w:rsidRDefault="00B2018A" w:rsidP="00B2018A">
      <w:pPr>
        <w:autoSpaceDE w:val="0"/>
        <w:autoSpaceDN w:val="0"/>
        <w:adjustRightInd w:val="0"/>
        <w:spacing w:after="0" w:line="240" w:lineRule="auto"/>
        <w:jc w:val="both"/>
        <w:rPr>
          <w:rFonts w:ascii="Garamond" w:hAnsi="Garamond" w:cs="Calibri"/>
          <w:b/>
          <w:bCs/>
        </w:rPr>
      </w:pPr>
      <w:r>
        <w:rPr>
          <w:rFonts w:ascii="Garamond" w:hAnsi="Garamond" w:cs="Calibri"/>
          <w:b/>
          <w:bCs/>
        </w:rPr>
        <w:t>I. SPLOŠNO</w:t>
      </w:r>
    </w:p>
    <w:p w14:paraId="40407D31" w14:textId="77777777" w:rsidR="00B2018A" w:rsidRPr="00190386" w:rsidRDefault="00B2018A" w:rsidP="00B2018A">
      <w:pPr>
        <w:autoSpaceDE w:val="0"/>
        <w:autoSpaceDN w:val="0"/>
        <w:adjustRightInd w:val="0"/>
        <w:spacing w:after="0" w:line="240" w:lineRule="auto"/>
        <w:jc w:val="both"/>
        <w:rPr>
          <w:rFonts w:ascii="Garamond" w:hAnsi="Garamond" w:cs="Calibri"/>
          <w:b/>
          <w:bCs/>
        </w:rPr>
      </w:pPr>
    </w:p>
    <w:p w14:paraId="050F9360" w14:textId="77777777" w:rsidR="00B2018A" w:rsidRDefault="00B2018A" w:rsidP="003C4B6A">
      <w:pPr>
        <w:autoSpaceDE w:val="0"/>
        <w:autoSpaceDN w:val="0"/>
        <w:adjustRightInd w:val="0"/>
        <w:spacing w:after="0" w:line="240" w:lineRule="auto"/>
        <w:jc w:val="both"/>
        <w:rPr>
          <w:rFonts w:ascii="Garamond" w:hAnsi="Garamond" w:cs="Calibri"/>
          <w:b/>
          <w:bCs/>
        </w:rPr>
      </w:pPr>
      <w:r>
        <w:rPr>
          <w:rFonts w:ascii="Garamond" w:hAnsi="Garamond" w:cs="Calibri"/>
          <w:b/>
          <w:bCs/>
        </w:rPr>
        <w:t>1. Podatki o naročniku</w:t>
      </w:r>
    </w:p>
    <w:p w14:paraId="3D897888" w14:textId="77777777" w:rsidR="003C4B6A" w:rsidRPr="00190386" w:rsidRDefault="003C4B6A" w:rsidP="003C4B6A">
      <w:pPr>
        <w:autoSpaceDE w:val="0"/>
        <w:autoSpaceDN w:val="0"/>
        <w:adjustRightInd w:val="0"/>
        <w:spacing w:after="0" w:line="240" w:lineRule="auto"/>
        <w:jc w:val="both"/>
        <w:rPr>
          <w:rFonts w:ascii="Garamond" w:hAnsi="Garamond" w:cs="Calibri"/>
          <w:b/>
          <w:bCs/>
        </w:rPr>
      </w:pPr>
    </w:p>
    <w:p w14:paraId="1FEDEC3F" w14:textId="05A69700" w:rsidR="00B2018A" w:rsidRDefault="0032574B" w:rsidP="003C4B6A">
      <w:pPr>
        <w:autoSpaceDE w:val="0"/>
        <w:autoSpaceDN w:val="0"/>
        <w:adjustRightInd w:val="0"/>
        <w:spacing w:after="0" w:line="240" w:lineRule="auto"/>
        <w:jc w:val="both"/>
        <w:rPr>
          <w:rFonts w:ascii="Garamond" w:hAnsi="Garamond" w:cs="Calibri"/>
        </w:rPr>
      </w:pPr>
      <w:r>
        <w:rPr>
          <w:rFonts w:ascii="Garamond" w:hAnsi="Garamond" w:cs="Calibri"/>
        </w:rPr>
        <w:t>Splošna bolnišnica Celje, Oblakova ulica 5, 3000 Celje</w:t>
      </w:r>
    </w:p>
    <w:p w14:paraId="48199439" w14:textId="77777777" w:rsidR="003C4B6A" w:rsidRPr="00190386" w:rsidRDefault="003C4B6A" w:rsidP="003C4B6A">
      <w:pPr>
        <w:autoSpaceDE w:val="0"/>
        <w:autoSpaceDN w:val="0"/>
        <w:adjustRightInd w:val="0"/>
        <w:spacing w:after="0" w:line="240" w:lineRule="auto"/>
        <w:jc w:val="both"/>
        <w:rPr>
          <w:rFonts w:ascii="Garamond" w:hAnsi="Garamond" w:cs="Calibri"/>
          <w:b/>
          <w:bCs/>
        </w:rPr>
      </w:pPr>
    </w:p>
    <w:p w14:paraId="058CFD24" w14:textId="77777777" w:rsidR="00B2018A" w:rsidRPr="00190386" w:rsidRDefault="00B2018A" w:rsidP="003C4B6A">
      <w:pPr>
        <w:autoSpaceDE w:val="0"/>
        <w:autoSpaceDN w:val="0"/>
        <w:adjustRightInd w:val="0"/>
        <w:spacing w:after="0" w:line="240" w:lineRule="auto"/>
        <w:jc w:val="both"/>
        <w:rPr>
          <w:rFonts w:ascii="Garamond" w:hAnsi="Garamond" w:cs="Calibri"/>
          <w:b/>
          <w:bCs/>
        </w:rPr>
      </w:pPr>
    </w:p>
    <w:p w14:paraId="0CD7EFCD" w14:textId="77777777" w:rsidR="00B2018A" w:rsidRDefault="00B2018A" w:rsidP="003C4B6A">
      <w:pPr>
        <w:autoSpaceDE w:val="0"/>
        <w:autoSpaceDN w:val="0"/>
        <w:adjustRightInd w:val="0"/>
        <w:spacing w:after="0" w:line="240" w:lineRule="auto"/>
        <w:jc w:val="both"/>
        <w:rPr>
          <w:rFonts w:ascii="Garamond" w:hAnsi="Garamond" w:cs="Calibri"/>
          <w:b/>
          <w:bCs/>
        </w:rPr>
      </w:pPr>
      <w:r>
        <w:rPr>
          <w:rFonts w:ascii="Garamond" w:hAnsi="Garamond" w:cs="Calibri"/>
          <w:b/>
          <w:bCs/>
        </w:rPr>
        <w:t>2. Vrsta postopka</w:t>
      </w:r>
    </w:p>
    <w:p w14:paraId="488B2E53" w14:textId="77777777" w:rsidR="003C4B6A" w:rsidRPr="00190386" w:rsidRDefault="003C4B6A" w:rsidP="003C4B6A">
      <w:pPr>
        <w:autoSpaceDE w:val="0"/>
        <w:autoSpaceDN w:val="0"/>
        <w:adjustRightInd w:val="0"/>
        <w:spacing w:after="0" w:line="240" w:lineRule="auto"/>
        <w:jc w:val="both"/>
        <w:rPr>
          <w:rFonts w:ascii="Garamond" w:hAnsi="Garamond" w:cs="Calibri"/>
          <w:b/>
          <w:bCs/>
        </w:rPr>
      </w:pPr>
    </w:p>
    <w:p w14:paraId="789A89AC" w14:textId="77777777" w:rsidR="00CA2DA0" w:rsidRPr="00CA2DA0" w:rsidRDefault="00CA2DA0" w:rsidP="00CA2DA0">
      <w:pPr>
        <w:autoSpaceDE w:val="0"/>
        <w:autoSpaceDN w:val="0"/>
        <w:adjustRightInd w:val="0"/>
        <w:spacing w:after="0" w:line="240" w:lineRule="auto"/>
        <w:jc w:val="both"/>
        <w:rPr>
          <w:rFonts w:ascii="Garamond" w:hAnsi="Garamond" w:cs="Calibri"/>
          <w:iCs/>
        </w:rPr>
      </w:pPr>
      <w:r>
        <w:rPr>
          <w:rFonts w:ascii="Garamond" w:hAnsi="Garamond" w:cs="Calibri"/>
          <w:iCs/>
        </w:rPr>
        <w:t xml:space="preserve">Za oddajo tega naročila, se </w:t>
      </w:r>
      <w:r>
        <w:rPr>
          <w:rFonts w:ascii="Garamond" w:hAnsi="Garamond" w:cs="Calibri"/>
        </w:rPr>
        <w:t>v skladu s tretjo alinejo a) točke 1. odstavka 44. člena</w:t>
      </w:r>
      <w:r>
        <w:rPr>
          <w:rFonts w:ascii="Garamond" w:hAnsi="Garamond" w:cs="Calibri"/>
          <w:iCs/>
        </w:rPr>
        <w:t xml:space="preserve"> Zakona o javnem naročanju </w:t>
      </w:r>
      <w:r>
        <w:rPr>
          <w:rFonts w:ascii="Garamond" w:hAnsi="Garamond" w:cs="Calibri"/>
          <w:bCs/>
        </w:rPr>
        <w:t xml:space="preserve">(Uradni list RS, št. 91/15, 14/18, 121/21, 10/22, 74/22 – </w:t>
      </w:r>
      <w:proofErr w:type="spellStart"/>
      <w:r>
        <w:rPr>
          <w:rFonts w:ascii="Garamond" w:hAnsi="Garamond" w:cs="Calibri"/>
          <w:bCs/>
        </w:rPr>
        <w:t>odl</w:t>
      </w:r>
      <w:proofErr w:type="spellEnd"/>
      <w:r>
        <w:rPr>
          <w:rFonts w:ascii="Garamond" w:hAnsi="Garamond" w:cs="Calibri"/>
          <w:bCs/>
        </w:rPr>
        <w:t xml:space="preserve">. US, 100/22 – ZNUZSZS, 28/23, 88/23 – ZOPNN-F in 83/25 – ZOUL; v nadaljevanju: ZJN-3), </w:t>
      </w:r>
      <w:r>
        <w:rPr>
          <w:rFonts w:ascii="Garamond" w:hAnsi="Garamond" w:cs="Calibri"/>
          <w:iCs/>
        </w:rPr>
        <w:t>izvede konkurenčni postopek s pogajanji skladu s 44. členom ZJN-3.</w:t>
      </w:r>
    </w:p>
    <w:p w14:paraId="5BA09640" w14:textId="77777777" w:rsidR="00CA2DA0" w:rsidRPr="00CA2DA0" w:rsidRDefault="00CA2DA0" w:rsidP="00CA2DA0">
      <w:pPr>
        <w:autoSpaceDE w:val="0"/>
        <w:autoSpaceDN w:val="0"/>
        <w:adjustRightInd w:val="0"/>
        <w:spacing w:after="0" w:line="240" w:lineRule="auto"/>
        <w:jc w:val="both"/>
        <w:rPr>
          <w:rFonts w:ascii="Garamond" w:hAnsi="Garamond" w:cs="Calibri"/>
        </w:rPr>
      </w:pPr>
    </w:p>
    <w:p w14:paraId="3AB0FE60" w14:textId="77777777"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rPr>
        <w:t xml:space="preserve">Naročilo je razdeljeno na </w:t>
      </w:r>
      <w:r>
        <w:rPr>
          <w:rFonts w:ascii="Garamond" w:hAnsi="Garamond" w:cs="Calibri"/>
          <w:b/>
          <w:bCs/>
        </w:rPr>
        <w:t>tri sklope</w:t>
      </w:r>
      <w:r>
        <w:rPr>
          <w:rFonts w:ascii="Garamond" w:hAnsi="Garamond" w:cs="Calibri"/>
        </w:rPr>
        <w:t xml:space="preserve">. Gospodarski subjekt lahko odda prijavo za katerikoli sklop, za enega, oba ali za vse sklope skupaj oziroma odda ponudbo oziroma se udeleži pogajanj za sklop, za katerega prejme povabilo k oddaji ponudbe. </w:t>
      </w:r>
    </w:p>
    <w:p w14:paraId="331B7CA5" w14:textId="77777777" w:rsidR="00CA2DA0" w:rsidRPr="00CA2DA0" w:rsidRDefault="00CA2DA0" w:rsidP="00CA2DA0">
      <w:pPr>
        <w:autoSpaceDE w:val="0"/>
        <w:autoSpaceDN w:val="0"/>
        <w:adjustRightInd w:val="0"/>
        <w:spacing w:after="0" w:line="240" w:lineRule="auto"/>
        <w:jc w:val="both"/>
        <w:rPr>
          <w:rFonts w:ascii="Garamond" w:hAnsi="Garamond" w:cs="Calibri"/>
        </w:rPr>
      </w:pPr>
    </w:p>
    <w:p w14:paraId="4089A2A1" w14:textId="77777777"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rPr>
        <w:t>Za sklop se zahteva izpolnjevanje pogojev, kot je navedeno v nadaljevanju te razpisne dokumentacije. Ostale zahteve naročnika za posamezen sklop so navedene v drugih delih te razpisne dokumentacije.</w:t>
      </w:r>
    </w:p>
    <w:p w14:paraId="7B30C869" w14:textId="77777777" w:rsidR="00CA2DA0" w:rsidRPr="00CA2DA0" w:rsidRDefault="00CA2DA0" w:rsidP="00CA2DA0">
      <w:pPr>
        <w:autoSpaceDE w:val="0"/>
        <w:autoSpaceDN w:val="0"/>
        <w:adjustRightInd w:val="0"/>
        <w:spacing w:after="0" w:line="240" w:lineRule="auto"/>
        <w:jc w:val="both"/>
        <w:rPr>
          <w:rFonts w:ascii="Garamond" w:hAnsi="Garamond" w:cs="Calibri"/>
        </w:rPr>
      </w:pPr>
    </w:p>
    <w:p w14:paraId="198560C1" w14:textId="77777777"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rPr>
        <w:t xml:space="preserve">Naročnik bo izvedel postopek v dveh zaporednih fazah: </w:t>
      </w:r>
    </w:p>
    <w:p w14:paraId="2CDD824A" w14:textId="77777777"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b/>
        </w:rPr>
        <w:t>Prva faza</w:t>
      </w:r>
      <w:r>
        <w:rPr>
          <w:rFonts w:ascii="Garamond" w:hAnsi="Garamond" w:cs="Calibri"/>
        </w:rPr>
        <w:t>: ugotavljanje sposobnosti.</w:t>
      </w:r>
    </w:p>
    <w:p w14:paraId="48DC10DF" w14:textId="77777777"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b/>
        </w:rPr>
        <w:t>Druga faza</w:t>
      </w:r>
      <w:r>
        <w:rPr>
          <w:rFonts w:ascii="Garamond" w:hAnsi="Garamond" w:cs="Calibri"/>
        </w:rPr>
        <w:t xml:space="preserve">: predložitev prve ponudbe in nadaljnjih ponudb (pogajanja), s predložitvijo končnih ponudb. </w:t>
      </w:r>
    </w:p>
    <w:p w14:paraId="3D80197F" w14:textId="77777777" w:rsidR="00CA2DA0" w:rsidRPr="00CA2DA0" w:rsidRDefault="00CA2DA0" w:rsidP="00CA2DA0">
      <w:pPr>
        <w:autoSpaceDE w:val="0"/>
        <w:autoSpaceDN w:val="0"/>
        <w:adjustRightInd w:val="0"/>
        <w:spacing w:after="0" w:line="240" w:lineRule="auto"/>
        <w:jc w:val="both"/>
        <w:rPr>
          <w:rFonts w:ascii="Garamond" w:hAnsi="Garamond" w:cs="Calibri"/>
        </w:rPr>
      </w:pPr>
    </w:p>
    <w:p w14:paraId="765EF8D9" w14:textId="77777777"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rPr>
        <w:t>V prvi fazi bo naročnik z odločitvijo priznal sposobnost gospodarskim subjektom, za katere ne obstajajo razlogi za izključitev, in ki bodo predložili prijave, s katerimi izpolnjujejo pogoje za priznanje sposobnosti, navedene v nadaljevanju te razpisne dokumentacije. Števila ustreznih kandidatov, ki bodo povabljeni k sodelovanju, naročnik ne bo zmanjševal. Odločitev o priznanju usposobljenosti bo naročnik objavil na portalu javnih naročil.</w:t>
      </w:r>
    </w:p>
    <w:p w14:paraId="347D8343" w14:textId="77777777" w:rsidR="00CA2DA0" w:rsidRPr="00CA2DA0" w:rsidRDefault="00CA2DA0" w:rsidP="00CA2DA0">
      <w:pPr>
        <w:autoSpaceDE w:val="0"/>
        <w:autoSpaceDN w:val="0"/>
        <w:adjustRightInd w:val="0"/>
        <w:spacing w:after="0" w:line="240" w:lineRule="auto"/>
        <w:jc w:val="both"/>
        <w:rPr>
          <w:rFonts w:ascii="Garamond" w:hAnsi="Garamond" w:cs="Calibri"/>
        </w:rPr>
      </w:pPr>
    </w:p>
    <w:p w14:paraId="4E216081" w14:textId="77777777" w:rsidR="00CA2DA0" w:rsidRPr="00CA2DA0" w:rsidRDefault="00CA2DA0" w:rsidP="00CA2DA0">
      <w:pPr>
        <w:autoSpaceDE w:val="0"/>
        <w:autoSpaceDN w:val="0"/>
        <w:adjustRightInd w:val="0"/>
        <w:spacing w:after="0" w:line="240" w:lineRule="auto"/>
        <w:jc w:val="both"/>
        <w:rPr>
          <w:rFonts w:ascii="Garamond" w:hAnsi="Garamond" w:cs="Calibri"/>
          <w:b/>
        </w:rPr>
      </w:pPr>
      <w:r>
        <w:rPr>
          <w:rFonts w:ascii="Garamond" w:hAnsi="Garamond" w:cs="Calibri"/>
        </w:rPr>
        <w:t>Gospodarski subjekti, ki jim bo na podlagi prijave priznana sposobnost, bodo v skladu z devetim odstavkom 44. člena ZJN-3 povabljeni, da predložijo prvo ponudbo. Prva ponudba bo izhodiščna ponudba za pogajanja. Tehnične specifikacije naročila, zlasti natančnejši opis potreb, značilnosti storitev in pogojev zavarovanja, bo naročnik opredelil v povabilu k predložitvi ponudb. Pri tem si naročnik pridržuje pravico, da med pogajanji spremeni obseg in zahteve glede zavarovanja. Rok za predložitev prvih ponudb bo naročnik določil v skladu s 44. členom ZJN-3 in bo praviloma znašal 25 dni.</w:t>
      </w:r>
      <w:r>
        <w:rPr>
          <w:rFonts w:ascii="Garamond" w:hAnsi="Garamond" w:cs="Calibri"/>
          <w:b/>
        </w:rPr>
        <w:t xml:space="preserve"> </w:t>
      </w:r>
    </w:p>
    <w:p w14:paraId="7180136C" w14:textId="77777777" w:rsidR="00CA2DA0" w:rsidRPr="00CA2DA0" w:rsidRDefault="00CA2DA0" w:rsidP="00CA2DA0">
      <w:pPr>
        <w:autoSpaceDE w:val="0"/>
        <w:autoSpaceDN w:val="0"/>
        <w:adjustRightInd w:val="0"/>
        <w:spacing w:after="0" w:line="240" w:lineRule="auto"/>
        <w:jc w:val="both"/>
        <w:rPr>
          <w:rFonts w:ascii="Garamond" w:hAnsi="Garamond" w:cs="Calibri"/>
          <w:b/>
        </w:rPr>
      </w:pPr>
    </w:p>
    <w:p w14:paraId="5975F8EA" w14:textId="77777777" w:rsidR="00CA2DA0" w:rsidRPr="00CA2DA0" w:rsidRDefault="00CA2DA0" w:rsidP="00CA2DA0">
      <w:pPr>
        <w:autoSpaceDE w:val="0"/>
        <w:autoSpaceDN w:val="0"/>
        <w:adjustRightInd w:val="0"/>
        <w:spacing w:after="0" w:line="240" w:lineRule="auto"/>
        <w:jc w:val="both"/>
        <w:rPr>
          <w:rFonts w:ascii="Garamond" w:hAnsi="Garamond" w:cs="Calibri"/>
          <w:b/>
        </w:rPr>
      </w:pPr>
      <w:r>
        <w:rPr>
          <w:rFonts w:ascii="Garamond" w:hAnsi="Garamond" w:cs="Calibri"/>
          <w:b/>
        </w:rPr>
        <w:t>Naročnik si pridržuje pravico, da na podlagi prvih ponudb odda javno naročilo brez pogajanj.</w:t>
      </w:r>
    </w:p>
    <w:p w14:paraId="1DDB0B64" w14:textId="77777777" w:rsidR="00CA2DA0" w:rsidRPr="00CA2DA0" w:rsidRDefault="00CA2DA0" w:rsidP="00CA2DA0">
      <w:pPr>
        <w:autoSpaceDE w:val="0"/>
        <w:autoSpaceDN w:val="0"/>
        <w:adjustRightInd w:val="0"/>
        <w:spacing w:after="0" w:line="240" w:lineRule="auto"/>
        <w:jc w:val="both"/>
        <w:rPr>
          <w:rFonts w:ascii="Garamond" w:hAnsi="Garamond" w:cs="Calibri"/>
        </w:rPr>
      </w:pPr>
    </w:p>
    <w:p w14:paraId="7750C1C2" w14:textId="77777777"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rPr>
        <w:t xml:space="preserve">Predmet nadaljnjih ponudb (pogajanj) za posamezni sklop bo ponudbena cena (premija) v odvisnosti od letnih agregatov, višine in vrste </w:t>
      </w:r>
      <w:proofErr w:type="spellStart"/>
      <w:r>
        <w:rPr>
          <w:rFonts w:ascii="Garamond" w:hAnsi="Garamond" w:cs="Calibri"/>
        </w:rPr>
        <w:t>samopridržajev</w:t>
      </w:r>
      <w:proofErr w:type="spellEnd"/>
      <w:r>
        <w:rPr>
          <w:rFonts w:ascii="Garamond" w:hAnsi="Garamond" w:cs="Calibri"/>
        </w:rPr>
        <w:t xml:space="preserve"> (franšiz) pri posameznih zavarovanih nevarnostih/zavarovalnih vrstah, vključenosti zavarovanja obratovalnih zastojev (zavarovanje finančnih izgub), zavarovalnih vsot, limitov zavarovalnega kritja, bonus na doseženem škodnem rezultatu ter v celoti obsega zavarovanja pri zavarovalni vrsti kibernetskih tveganj in obratovalnih zastojih. </w:t>
      </w:r>
    </w:p>
    <w:p w14:paraId="702625C9" w14:textId="77777777" w:rsidR="00CA2DA0" w:rsidRPr="00CA2DA0" w:rsidRDefault="00CA2DA0" w:rsidP="00CA2DA0">
      <w:pPr>
        <w:autoSpaceDE w:val="0"/>
        <w:autoSpaceDN w:val="0"/>
        <w:adjustRightInd w:val="0"/>
        <w:spacing w:after="0" w:line="240" w:lineRule="auto"/>
        <w:jc w:val="both"/>
        <w:rPr>
          <w:rFonts w:ascii="Garamond" w:hAnsi="Garamond" w:cs="Calibri"/>
        </w:rPr>
      </w:pPr>
    </w:p>
    <w:p w14:paraId="02848908" w14:textId="77777777"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rPr>
        <w:t xml:space="preserve">Celotna razpisna dokumentacija, vključno s pojasnili naročnika,  razen navedenih elementov ponudbe, ki bodo predmet nadaljnjih pogajanj, predstavlja minimalne zahteve, ki jih morajo izpolnjevati vse ponudbe. </w:t>
      </w:r>
    </w:p>
    <w:p w14:paraId="3189B8DF" w14:textId="77777777" w:rsidR="00CA2DA0" w:rsidRPr="00CA2DA0" w:rsidRDefault="00CA2DA0" w:rsidP="00CA2DA0">
      <w:pPr>
        <w:autoSpaceDE w:val="0"/>
        <w:autoSpaceDN w:val="0"/>
        <w:adjustRightInd w:val="0"/>
        <w:spacing w:after="0" w:line="240" w:lineRule="auto"/>
        <w:jc w:val="both"/>
        <w:rPr>
          <w:rFonts w:ascii="Garamond" w:hAnsi="Garamond" w:cs="Calibri"/>
        </w:rPr>
      </w:pPr>
    </w:p>
    <w:p w14:paraId="0B860900" w14:textId="7F6AC03F"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rPr>
        <w:t>Gospodarski subjekti bodo o predložitvi naslednjih ponudb (pogajanjih) obveščeni preko informacijskega sistema e-JN.</w:t>
      </w:r>
    </w:p>
    <w:p w14:paraId="30140225" w14:textId="77777777" w:rsidR="00CA2DA0" w:rsidRPr="00CA2DA0" w:rsidRDefault="00CA2DA0" w:rsidP="00CA2DA0">
      <w:pPr>
        <w:autoSpaceDE w:val="0"/>
        <w:autoSpaceDN w:val="0"/>
        <w:adjustRightInd w:val="0"/>
        <w:spacing w:after="0" w:line="240" w:lineRule="auto"/>
        <w:jc w:val="both"/>
        <w:rPr>
          <w:rFonts w:ascii="Garamond" w:hAnsi="Garamond" w:cs="Calibri"/>
        </w:rPr>
      </w:pPr>
    </w:p>
    <w:p w14:paraId="0AA30150" w14:textId="77777777"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rPr>
        <w:lastRenderedPageBreak/>
        <w:t xml:space="preserve">Gospodarski subjekt, ki se bo udeležil pogajanj, bo dolžan za vsako nadaljnjo ponudbo predložiti nov obrazec Ponudba z zavarovalno tehnično specifikacijo za posamezni sklop, ki ga bo prejel skupaj s pisnim povabilom. </w:t>
      </w:r>
    </w:p>
    <w:p w14:paraId="2A76128F" w14:textId="77777777" w:rsidR="00CA2DA0" w:rsidRPr="00CA2DA0" w:rsidRDefault="00CA2DA0" w:rsidP="00CA2DA0">
      <w:pPr>
        <w:autoSpaceDE w:val="0"/>
        <w:autoSpaceDN w:val="0"/>
        <w:adjustRightInd w:val="0"/>
        <w:spacing w:after="0" w:line="240" w:lineRule="auto"/>
        <w:jc w:val="both"/>
        <w:rPr>
          <w:rFonts w:ascii="Garamond" w:hAnsi="Garamond" w:cs="Calibri"/>
        </w:rPr>
      </w:pPr>
    </w:p>
    <w:p w14:paraId="0EB2D025" w14:textId="77777777"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rPr>
        <w:t>Podroben protokol pogajanj bo opredeljen v pisnem povabilu gospodarskim subjektom na pogajanja. Rok za predložitev nadaljnjih oz. izboljšanih ponudb bo naročnik določil ob upoštevanju načela zagotavljanja konkurence med ponudniki iz 5. člena ZJN-3 in načela sorazmernosti iz 8. člena ZJN-3 ter praviloma ne bo krajši od treh dni.</w:t>
      </w:r>
    </w:p>
    <w:p w14:paraId="7CE7C6E5" w14:textId="77777777" w:rsidR="00CA2DA0" w:rsidRPr="00CA2DA0" w:rsidRDefault="00CA2DA0" w:rsidP="00CA2DA0">
      <w:pPr>
        <w:autoSpaceDE w:val="0"/>
        <w:autoSpaceDN w:val="0"/>
        <w:adjustRightInd w:val="0"/>
        <w:spacing w:after="0" w:line="240" w:lineRule="auto"/>
        <w:jc w:val="both"/>
        <w:rPr>
          <w:rFonts w:ascii="Garamond" w:hAnsi="Garamond" w:cs="Calibri"/>
        </w:rPr>
      </w:pPr>
    </w:p>
    <w:p w14:paraId="62C64CE1" w14:textId="77777777"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rPr>
        <w:t>Navedbe v ESPD in/ali dokazila, ki ji predloži gospodarski subjekt, morajo biti veljavni. S predložitvijo obrazca ESPD ponudnik potrdi, da izpolnjuje vse zahteve in pogoje naročnika in sprejema vsebino vzorca okvirnega sporazuma oziroma pogodbe in zahteve iz zavarovalno tehnične dokumentacije naročila.</w:t>
      </w:r>
    </w:p>
    <w:p w14:paraId="6C804028" w14:textId="77777777" w:rsidR="00CA2DA0" w:rsidRPr="00CA2DA0" w:rsidRDefault="00CA2DA0" w:rsidP="00CA2DA0">
      <w:pPr>
        <w:autoSpaceDE w:val="0"/>
        <w:autoSpaceDN w:val="0"/>
        <w:adjustRightInd w:val="0"/>
        <w:spacing w:after="0" w:line="240" w:lineRule="auto"/>
        <w:jc w:val="both"/>
        <w:rPr>
          <w:rFonts w:ascii="Garamond" w:hAnsi="Garamond" w:cs="Calibri"/>
        </w:rPr>
      </w:pPr>
    </w:p>
    <w:p w14:paraId="0F2A385E" w14:textId="77777777"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rPr>
        <w:t>Pravočasno prejete končne ponudbe bo naročnik razvrstil glede na merila iz 4. točke te dokumentacije. Po pregledu in ocenjevanju ponudb bo naročnik sprejel odločitev o oddaji  javnega naročila, s katero bo izbral ponudnika za posamezen sklop naročila. To odločitev bo objavil na portalu javnih naročil. Po njeni pravnomočnosti bo naročnik s ponudnikom, ki bo za posamezen sklop oddal najugodnejšo dopustno ponudbo, sklenil pogodbo oziroma okvirni sporazum.</w:t>
      </w:r>
    </w:p>
    <w:p w14:paraId="6C2D87D1" w14:textId="77777777" w:rsidR="00CA2DA0" w:rsidRPr="00CA2DA0" w:rsidRDefault="00CA2DA0" w:rsidP="00CA2DA0">
      <w:pPr>
        <w:autoSpaceDE w:val="0"/>
        <w:autoSpaceDN w:val="0"/>
        <w:adjustRightInd w:val="0"/>
        <w:spacing w:after="0" w:line="240" w:lineRule="auto"/>
        <w:jc w:val="both"/>
        <w:rPr>
          <w:rFonts w:ascii="Garamond" w:hAnsi="Garamond" w:cs="Calibri"/>
          <w:bCs/>
          <w:iCs/>
        </w:rPr>
      </w:pPr>
    </w:p>
    <w:p w14:paraId="29C0483A" w14:textId="77777777" w:rsidR="00CA2DA0" w:rsidRPr="00CA2DA0" w:rsidRDefault="00CA2DA0" w:rsidP="00CA2DA0">
      <w:pPr>
        <w:autoSpaceDE w:val="0"/>
        <w:autoSpaceDN w:val="0"/>
        <w:adjustRightInd w:val="0"/>
        <w:spacing w:after="0" w:line="240" w:lineRule="auto"/>
        <w:jc w:val="both"/>
        <w:rPr>
          <w:rFonts w:ascii="Garamond" w:hAnsi="Garamond" w:cs="Calibri"/>
          <w:bCs/>
          <w:iCs/>
        </w:rPr>
      </w:pPr>
      <w:r>
        <w:rPr>
          <w:rFonts w:ascii="Garamond" w:hAnsi="Garamond" w:cs="Calibri"/>
        </w:rPr>
        <w:t>Pri pripravi te razpisne dokumentacije oziroma strokovnega dela javnega naročila je sodeloval: KRIK AKSUM Zavarovalno posredniška družba d.o.o. Zavarovalni posrednik deluje v skladu z Zakonom o zavarovalništvu (ZZavar-1) za račun naročnika, medtem ko je plačilo njegovih storitev zajeto v okviru dela administrativne premije kot predmet dogovora med zavarovalnim posrednikom in izbranim ponudnikom/zavarovalnico.</w:t>
      </w:r>
    </w:p>
    <w:p w14:paraId="39FFF352" w14:textId="77777777" w:rsidR="000D04A7" w:rsidRPr="00190386" w:rsidRDefault="000D04A7" w:rsidP="003C4B6A">
      <w:pPr>
        <w:autoSpaceDE w:val="0"/>
        <w:autoSpaceDN w:val="0"/>
        <w:adjustRightInd w:val="0"/>
        <w:spacing w:after="0" w:line="240" w:lineRule="auto"/>
        <w:jc w:val="both"/>
        <w:rPr>
          <w:rFonts w:ascii="Garamond" w:hAnsi="Garamond" w:cs="Calibri"/>
        </w:rPr>
      </w:pPr>
    </w:p>
    <w:p w14:paraId="7851BCA3" w14:textId="77777777" w:rsidR="00B2018A" w:rsidRPr="00190386" w:rsidRDefault="00B2018A" w:rsidP="003C4B6A">
      <w:pPr>
        <w:autoSpaceDE w:val="0"/>
        <w:autoSpaceDN w:val="0"/>
        <w:adjustRightInd w:val="0"/>
        <w:spacing w:after="0" w:line="240" w:lineRule="auto"/>
        <w:jc w:val="both"/>
        <w:rPr>
          <w:rFonts w:ascii="Garamond" w:hAnsi="Garamond" w:cs="Calibri"/>
        </w:rPr>
      </w:pPr>
    </w:p>
    <w:p w14:paraId="72BEAA81" w14:textId="77777777" w:rsidR="00B2018A" w:rsidRPr="00190386" w:rsidRDefault="00B2018A" w:rsidP="003C4B6A">
      <w:pPr>
        <w:autoSpaceDE w:val="0"/>
        <w:autoSpaceDN w:val="0"/>
        <w:adjustRightInd w:val="0"/>
        <w:spacing w:after="0" w:line="240" w:lineRule="auto"/>
        <w:jc w:val="both"/>
        <w:rPr>
          <w:rFonts w:ascii="Garamond" w:hAnsi="Garamond" w:cs="Calibri"/>
          <w:b/>
          <w:bCs/>
        </w:rPr>
      </w:pPr>
      <w:r>
        <w:rPr>
          <w:rFonts w:ascii="Garamond" w:hAnsi="Garamond" w:cs="Calibri"/>
          <w:b/>
          <w:bCs/>
        </w:rPr>
        <w:t>3. Predmet naročila</w:t>
      </w:r>
    </w:p>
    <w:p w14:paraId="17A00948" w14:textId="77777777" w:rsidR="00B2018A" w:rsidRPr="00190386" w:rsidRDefault="00B2018A" w:rsidP="003C4B6A">
      <w:pPr>
        <w:autoSpaceDE w:val="0"/>
        <w:autoSpaceDN w:val="0"/>
        <w:adjustRightInd w:val="0"/>
        <w:spacing w:after="0" w:line="240" w:lineRule="auto"/>
        <w:jc w:val="both"/>
        <w:rPr>
          <w:rFonts w:ascii="Garamond" w:hAnsi="Garamond" w:cs="Calibri"/>
        </w:rPr>
      </w:pPr>
    </w:p>
    <w:p w14:paraId="5209919D" w14:textId="77777777" w:rsidR="00CA2DA0" w:rsidRPr="00CA2DA0" w:rsidRDefault="00CA2DA0" w:rsidP="00CA2DA0">
      <w:pPr>
        <w:autoSpaceDE w:val="0"/>
        <w:autoSpaceDN w:val="0"/>
        <w:adjustRightInd w:val="0"/>
        <w:spacing w:after="0" w:line="240" w:lineRule="auto"/>
        <w:jc w:val="both"/>
        <w:rPr>
          <w:rFonts w:ascii="Garamond" w:hAnsi="Garamond" w:cs="Calibri"/>
        </w:rPr>
      </w:pPr>
      <w:r>
        <w:rPr>
          <w:rFonts w:ascii="Garamond" w:hAnsi="Garamond" w:cs="Calibri"/>
        </w:rPr>
        <w:t>Zavarovanje oseb, premoženja in premoženjskih interesov Splošne bolnišnice Celje</w:t>
      </w:r>
    </w:p>
    <w:p w14:paraId="247D3B64" w14:textId="77777777" w:rsidR="00893FCE" w:rsidRPr="00893FCE" w:rsidRDefault="00893FCE" w:rsidP="00893FCE">
      <w:pPr>
        <w:pStyle w:val="Brezrazmikov"/>
        <w:rPr>
          <w:rFonts w:ascii="Garamond" w:hAnsi="Garamond"/>
        </w:rPr>
      </w:pPr>
      <w:r w:rsidRPr="00893FCE">
        <w:tab/>
      </w:r>
      <w:r w:rsidRPr="00893FCE">
        <w:rPr>
          <w:rFonts w:ascii="Garamond" w:hAnsi="Garamond"/>
        </w:rPr>
        <w:t>Požarno zavarovanje</w:t>
      </w:r>
    </w:p>
    <w:p w14:paraId="735C3E45" w14:textId="77777777" w:rsidR="00893FCE" w:rsidRPr="00893FCE" w:rsidRDefault="00893FCE" w:rsidP="00893FCE">
      <w:pPr>
        <w:pStyle w:val="Brezrazmikov"/>
        <w:rPr>
          <w:rFonts w:ascii="Garamond" w:hAnsi="Garamond"/>
        </w:rPr>
      </w:pPr>
      <w:r w:rsidRPr="00893FCE">
        <w:rPr>
          <w:rFonts w:ascii="Garamond" w:hAnsi="Garamond"/>
        </w:rPr>
        <w:tab/>
        <w:t>Potresno zavarovanje</w:t>
      </w:r>
    </w:p>
    <w:p w14:paraId="34CDE031" w14:textId="77777777" w:rsidR="00893FCE" w:rsidRPr="00893FCE" w:rsidRDefault="00893FCE" w:rsidP="00893FCE">
      <w:pPr>
        <w:pStyle w:val="Brezrazmikov"/>
        <w:rPr>
          <w:rFonts w:ascii="Garamond" w:hAnsi="Garamond"/>
        </w:rPr>
      </w:pPr>
      <w:r w:rsidRPr="00893FCE">
        <w:rPr>
          <w:rFonts w:ascii="Garamond" w:hAnsi="Garamond"/>
        </w:rPr>
        <w:tab/>
        <w:t>Zavarovanje obratovalnega zastoja zaradi požarnih nevarnosti</w:t>
      </w:r>
    </w:p>
    <w:p w14:paraId="591E8CD8" w14:textId="77777777" w:rsidR="00893FCE" w:rsidRPr="00893FCE" w:rsidRDefault="00893FCE" w:rsidP="00893FCE">
      <w:pPr>
        <w:pStyle w:val="Brezrazmikov"/>
        <w:rPr>
          <w:rFonts w:ascii="Garamond" w:hAnsi="Garamond"/>
        </w:rPr>
      </w:pPr>
      <w:r w:rsidRPr="00893FCE">
        <w:rPr>
          <w:rFonts w:ascii="Garamond" w:hAnsi="Garamond"/>
        </w:rPr>
        <w:tab/>
      </w:r>
      <w:proofErr w:type="spellStart"/>
      <w:r w:rsidRPr="00893FCE">
        <w:rPr>
          <w:rFonts w:ascii="Garamond" w:hAnsi="Garamond"/>
        </w:rPr>
        <w:t>Strojelomno</w:t>
      </w:r>
      <w:proofErr w:type="spellEnd"/>
      <w:r w:rsidRPr="00893FCE">
        <w:rPr>
          <w:rFonts w:ascii="Garamond" w:hAnsi="Garamond"/>
        </w:rPr>
        <w:t xml:space="preserve"> zavarovanje</w:t>
      </w:r>
    </w:p>
    <w:p w14:paraId="040E1A88" w14:textId="77777777" w:rsidR="00893FCE" w:rsidRPr="00893FCE" w:rsidRDefault="00893FCE" w:rsidP="00893FCE">
      <w:pPr>
        <w:pStyle w:val="Brezrazmikov"/>
        <w:rPr>
          <w:rFonts w:ascii="Garamond" w:hAnsi="Garamond"/>
        </w:rPr>
      </w:pPr>
      <w:r w:rsidRPr="00893FCE">
        <w:rPr>
          <w:rFonts w:ascii="Garamond" w:hAnsi="Garamond"/>
        </w:rPr>
        <w:tab/>
        <w:t>Zavarovanje sončne elektrarne</w:t>
      </w:r>
    </w:p>
    <w:p w14:paraId="2C1C81A3" w14:textId="77777777" w:rsidR="00893FCE" w:rsidRPr="00893FCE" w:rsidRDefault="00893FCE" w:rsidP="00893FCE">
      <w:pPr>
        <w:pStyle w:val="Brezrazmikov"/>
        <w:rPr>
          <w:rFonts w:ascii="Garamond" w:hAnsi="Garamond"/>
        </w:rPr>
      </w:pPr>
      <w:r w:rsidRPr="00893FCE">
        <w:rPr>
          <w:rFonts w:ascii="Garamond" w:hAnsi="Garamond"/>
        </w:rPr>
        <w:tab/>
        <w:t>Zavarovanje odgovornosti</w:t>
      </w:r>
    </w:p>
    <w:p w14:paraId="5CA626D3" w14:textId="77777777" w:rsidR="00893FCE" w:rsidRPr="00893FCE" w:rsidRDefault="00893FCE" w:rsidP="00893FCE">
      <w:pPr>
        <w:pStyle w:val="Brezrazmikov"/>
        <w:rPr>
          <w:rFonts w:ascii="Garamond" w:hAnsi="Garamond"/>
        </w:rPr>
      </w:pPr>
      <w:r w:rsidRPr="00893FCE">
        <w:rPr>
          <w:rFonts w:ascii="Garamond" w:hAnsi="Garamond"/>
        </w:rPr>
        <w:tab/>
      </w:r>
      <w:proofErr w:type="spellStart"/>
      <w:r w:rsidRPr="00893FCE">
        <w:rPr>
          <w:rFonts w:ascii="Garamond" w:hAnsi="Garamond"/>
        </w:rPr>
        <w:t>Vlomsko</w:t>
      </w:r>
      <w:proofErr w:type="spellEnd"/>
      <w:r w:rsidRPr="00893FCE">
        <w:rPr>
          <w:rFonts w:ascii="Garamond" w:hAnsi="Garamond"/>
        </w:rPr>
        <w:t xml:space="preserve"> zavarovanje</w:t>
      </w:r>
    </w:p>
    <w:p w14:paraId="6D2C59F8" w14:textId="77777777" w:rsidR="00893FCE" w:rsidRPr="00893FCE" w:rsidRDefault="00893FCE" w:rsidP="00893FCE">
      <w:pPr>
        <w:pStyle w:val="Brezrazmikov"/>
        <w:rPr>
          <w:rFonts w:ascii="Garamond" w:hAnsi="Garamond"/>
        </w:rPr>
      </w:pPr>
      <w:r w:rsidRPr="00893FCE">
        <w:rPr>
          <w:rFonts w:ascii="Garamond" w:hAnsi="Garamond"/>
        </w:rPr>
        <w:tab/>
        <w:t xml:space="preserve">Zavarovanje stekla </w:t>
      </w:r>
    </w:p>
    <w:p w14:paraId="59847FD2" w14:textId="77777777" w:rsidR="00893FCE" w:rsidRPr="00893FCE" w:rsidRDefault="00893FCE" w:rsidP="00893FCE">
      <w:pPr>
        <w:pStyle w:val="Brezrazmikov"/>
        <w:rPr>
          <w:rFonts w:ascii="Garamond" w:hAnsi="Garamond"/>
        </w:rPr>
      </w:pPr>
      <w:r w:rsidRPr="00893FCE">
        <w:rPr>
          <w:rFonts w:ascii="Garamond" w:hAnsi="Garamond"/>
        </w:rPr>
        <w:tab/>
        <w:t>Zavarovanje mehanskih poškodb</w:t>
      </w:r>
    </w:p>
    <w:p w14:paraId="4B287787" w14:textId="77777777" w:rsidR="00893FCE" w:rsidRPr="00893FCE" w:rsidRDefault="00893FCE" w:rsidP="00893FCE">
      <w:pPr>
        <w:pStyle w:val="Brezrazmikov"/>
        <w:rPr>
          <w:rFonts w:ascii="Garamond" w:hAnsi="Garamond"/>
        </w:rPr>
      </w:pPr>
      <w:r w:rsidRPr="00893FCE">
        <w:rPr>
          <w:rFonts w:ascii="Garamond" w:hAnsi="Garamond"/>
        </w:rPr>
        <w:tab/>
        <w:t>Kolektivno nezgodno zavarovanje</w:t>
      </w:r>
    </w:p>
    <w:p w14:paraId="6A7E4085" w14:textId="77777777" w:rsidR="00893FCE" w:rsidRPr="00893FCE" w:rsidRDefault="00893FCE" w:rsidP="00893FCE">
      <w:pPr>
        <w:pStyle w:val="Brezrazmikov"/>
        <w:rPr>
          <w:rFonts w:ascii="Garamond" w:hAnsi="Garamond"/>
        </w:rPr>
      </w:pPr>
      <w:r w:rsidRPr="00893FCE">
        <w:rPr>
          <w:rFonts w:ascii="Garamond" w:hAnsi="Garamond"/>
        </w:rPr>
        <w:tab/>
        <w:t>Avtomobilsko zavarovanje</w:t>
      </w:r>
    </w:p>
    <w:p w14:paraId="087E1D4A" w14:textId="77777777" w:rsidR="00893FCE" w:rsidRPr="00893FCE" w:rsidRDefault="00893FCE" w:rsidP="00893FCE">
      <w:pPr>
        <w:pStyle w:val="Brezrazmikov"/>
        <w:rPr>
          <w:rFonts w:ascii="Garamond" w:hAnsi="Garamond"/>
        </w:rPr>
      </w:pPr>
      <w:r w:rsidRPr="00893FCE">
        <w:rPr>
          <w:rFonts w:ascii="Garamond" w:hAnsi="Garamond"/>
        </w:rPr>
        <w:tab/>
        <w:t>Zavarovanje odgovornosti (</w:t>
      </w:r>
      <w:proofErr w:type="spellStart"/>
      <w:r w:rsidRPr="00893FCE">
        <w:rPr>
          <w:rFonts w:ascii="Garamond" w:hAnsi="Garamond"/>
        </w:rPr>
        <w:t>excess</w:t>
      </w:r>
      <w:proofErr w:type="spellEnd"/>
      <w:r w:rsidRPr="00893FCE">
        <w:rPr>
          <w:rFonts w:ascii="Garamond" w:hAnsi="Garamond"/>
        </w:rPr>
        <w:t>) in</w:t>
      </w:r>
    </w:p>
    <w:p w14:paraId="0E2A6063" w14:textId="176DF3DC" w:rsidR="00893FCE" w:rsidRPr="009F1282" w:rsidRDefault="00893FCE" w:rsidP="00893FCE">
      <w:pPr>
        <w:pStyle w:val="Brezrazmikov"/>
        <w:rPr>
          <w:rFonts w:ascii="Garamond" w:hAnsi="Garamond"/>
        </w:rPr>
      </w:pPr>
      <w:r w:rsidRPr="00893FCE">
        <w:rPr>
          <w:rFonts w:ascii="Garamond" w:hAnsi="Garamond"/>
        </w:rPr>
        <w:tab/>
        <w:t>Kibernetsko zavarovanje</w:t>
      </w:r>
    </w:p>
    <w:p w14:paraId="12F021D9" w14:textId="77777777" w:rsidR="00893FCE" w:rsidRDefault="00893FCE" w:rsidP="00893FCE">
      <w:pPr>
        <w:pStyle w:val="Brezrazmikov"/>
      </w:pPr>
    </w:p>
    <w:p w14:paraId="7D6202BA" w14:textId="77777777" w:rsidR="00B2018A" w:rsidRPr="00190386" w:rsidRDefault="00B2018A" w:rsidP="003C4B6A">
      <w:pPr>
        <w:autoSpaceDE w:val="0"/>
        <w:autoSpaceDN w:val="0"/>
        <w:adjustRightInd w:val="0"/>
        <w:spacing w:after="0" w:line="240" w:lineRule="auto"/>
        <w:jc w:val="both"/>
        <w:rPr>
          <w:rFonts w:ascii="Garamond" w:hAnsi="Garamond" w:cs="Calibri"/>
          <w:b/>
          <w:bCs/>
        </w:rPr>
      </w:pPr>
      <w:r>
        <w:rPr>
          <w:rFonts w:ascii="Garamond" w:hAnsi="Garamond" w:cs="Calibri"/>
          <w:b/>
          <w:bCs/>
        </w:rPr>
        <w:t>4. Sodelovanje</w:t>
      </w:r>
    </w:p>
    <w:p w14:paraId="340F9F18" w14:textId="77777777" w:rsidR="00B2018A" w:rsidRPr="00190386" w:rsidRDefault="00B2018A" w:rsidP="003C4B6A">
      <w:pPr>
        <w:autoSpaceDE w:val="0"/>
        <w:autoSpaceDN w:val="0"/>
        <w:adjustRightInd w:val="0"/>
        <w:spacing w:after="0" w:line="240" w:lineRule="auto"/>
        <w:jc w:val="both"/>
        <w:rPr>
          <w:rFonts w:ascii="Garamond" w:hAnsi="Garamond" w:cs="Calibri"/>
        </w:rPr>
      </w:pPr>
    </w:p>
    <w:p w14:paraId="56572991" w14:textId="77777777" w:rsidR="00B2018A" w:rsidRDefault="00B2018A" w:rsidP="003C4B6A">
      <w:pPr>
        <w:autoSpaceDE w:val="0"/>
        <w:autoSpaceDN w:val="0"/>
        <w:adjustRightInd w:val="0"/>
        <w:spacing w:after="0" w:line="240" w:lineRule="auto"/>
        <w:jc w:val="both"/>
        <w:rPr>
          <w:rFonts w:ascii="Garamond" w:hAnsi="Garamond" w:cs="Calibri"/>
        </w:rPr>
      </w:pPr>
      <w:r>
        <w:rPr>
          <w:rFonts w:ascii="Garamond" w:hAnsi="Garamond" w:cs="Calibr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E9F6978" w14:textId="77777777" w:rsidR="00E72FD8" w:rsidRPr="00190386" w:rsidRDefault="00E72FD8" w:rsidP="003C4B6A">
      <w:pPr>
        <w:autoSpaceDE w:val="0"/>
        <w:autoSpaceDN w:val="0"/>
        <w:adjustRightInd w:val="0"/>
        <w:spacing w:after="0" w:line="240" w:lineRule="auto"/>
        <w:jc w:val="both"/>
        <w:rPr>
          <w:rFonts w:ascii="Garamond" w:hAnsi="Garamond" w:cs="Calibri"/>
          <w:b/>
          <w:bCs/>
          <w:color w:val="000000"/>
        </w:rPr>
      </w:pPr>
    </w:p>
    <w:p w14:paraId="0E72BF02" w14:textId="77777777" w:rsidR="00190386" w:rsidRPr="00190386" w:rsidRDefault="00190386" w:rsidP="003C4B6A">
      <w:pPr>
        <w:autoSpaceDE w:val="0"/>
        <w:autoSpaceDN w:val="0"/>
        <w:adjustRightInd w:val="0"/>
        <w:spacing w:after="0" w:line="240" w:lineRule="auto"/>
        <w:jc w:val="both"/>
        <w:rPr>
          <w:rFonts w:ascii="Garamond" w:hAnsi="Garamond" w:cs="Calibri"/>
          <w:b/>
          <w:bCs/>
          <w:color w:val="000000"/>
        </w:rPr>
      </w:pPr>
    </w:p>
    <w:p w14:paraId="631678C8"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4.2. Podizvajalci</w:t>
      </w:r>
    </w:p>
    <w:p w14:paraId="70246E50"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40A8F537"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Ponudnik lahko v celoti sam izvede predmetno javno naročilo ali pa ga izvede s podizvajalci v skladu s 94. členom ZJN-3.</w:t>
      </w:r>
    </w:p>
    <w:p w14:paraId="2CD40617"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5CFA624A" w14:textId="359F603D" w:rsidR="00B2018A" w:rsidRPr="00190386" w:rsidRDefault="00B2018A" w:rsidP="003C4B6A">
      <w:pPr>
        <w:autoSpaceDE w:val="0"/>
        <w:autoSpaceDN w:val="0"/>
        <w:adjustRightInd w:val="0"/>
        <w:spacing w:after="0" w:line="240" w:lineRule="auto"/>
        <w:jc w:val="both"/>
        <w:rPr>
          <w:rFonts w:ascii="Garamond" w:hAnsi="Garamond" w:cs="Calibri"/>
          <w:bCs/>
          <w:color w:val="000000"/>
        </w:rPr>
      </w:pPr>
      <w:r>
        <w:rPr>
          <w:rFonts w:ascii="Garamond" w:hAnsi="Garamond" w:cs="Calibri"/>
          <w:color w:val="000000"/>
        </w:rPr>
        <w:t xml:space="preserve">V primeru izvedbe javnega naročila s podizvajalci </w:t>
      </w:r>
      <w:r>
        <w:rPr>
          <w:rFonts w:ascii="Garamond" w:hAnsi="Garamond" w:cs="Calibri"/>
          <w:bCs/>
          <w:color w:val="000000"/>
        </w:rPr>
        <w:t>je potrebno v ponudbi (OBR-1) navesti vse podizvajalce (kontaktne podatke in zakonite zastopnike) in vsak del naročila, ki ga bo izvedel posamezni podizvajalec (predmet, količina, vrednost, kraj in rok izvedbe teh del).</w:t>
      </w:r>
    </w:p>
    <w:p w14:paraId="0C99AB18"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7E457502"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Ponudnik mora v ponudbi:</w:t>
      </w:r>
    </w:p>
    <w:p w14:paraId="49A6BDE5" w14:textId="77777777" w:rsidR="00B2018A" w:rsidRPr="00190386" w:rsidRDefault="00B2018A" w:rsidP="003C4B6A">
      <w:pPr>
        <w:pStyle w:val="Odstavekseznama1"/>
        <w:autoSpaceDE w:val="0"/>
        <w:autoSpaceDN w:val="0"/>
        <w:adjustRightInd w:val="0"/>
        <w:spacing w:after="0" w:line="240" w:lineRule="auto"/>
        <w:ind w:left="360"/>
        <w:jc w:val="both"/>
        <w:rPr>
          <w:rFonts w:ascii="Garamond" w:hAnsi="Garamond" w:cs="Calibri"/>
          <w:color w:val="000000"/>
        </w:rPr>
      </w:pPr>
      <w:r>
        <w:rPr>
          <w:rFonts w:ascii="Garamond" w:hAnsi="Garamond" w:cs="Calibri"/>
          <w:color w:val="000000"/>
        </w:rPr>
        <w:lastRenderedPageBreak/>
        <w:t>- priložiti zahtevo podizvajalca za neposredno plačilo, če podizvajalec to zahteva.</w:t>
      </w:r>
    </w:p>
    <w:p w14:paraId="1CCFD0E3"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6B8D4E02"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6F68FC0" w14:textId="1AF6E9B5" w:rsidR="00B2018A" w:rsidRPr="00190386" w:rsidRDefault="00B2018A">
      <w:pPr>
        <w:numPr>
          <w:ilvl w:val="0"/>
          <w:numId w:val="16"/>
        </w:numPr>
        <w:autoSpaceDE w:val="0"/>
        <w:autoSpaceDN w:val="0"/>
        <w:adjustRightInd w:val="0"/>
        <w:spacing w:after="0" w:line="240" w:lineRule="auto"/>
        <w:contextualSpacing/>
        <w:rPr>
          <w:rFonts w:ascii="Garamond" w:hAnsi="Garamond" w:cs="Calibri"/>
          <w:color w:val="000000"/>
          <w:lang w:eastAsia="sl-SI"/>
        </w:rPr>
      </w:pPr>
      <w:r>
        <w:rPr>
          <w:rFonts w:ascii="Garamond" w:hAnsi="Garamond" w:cs="Calibri"/>
          <w:color w:val="000000"/>
          <w:lang w:eastAsia="sl-SI"/>
        </w:rPr>
        <w:t>glavni izvajalec v pogodbi pooblastiti naročnika, da na podlagi potrjenega računa s strani glavnega izvajalca neposredno plačuje podizvajalcu,</w:t>
      </w:r>
    </w:p>
    <w:p w14:paraId="5BF57750" w14:textId="77777777" w:rsidR="00B2018A" w:rsidRPr="00190386" w:rsidRDefault="00B2018A">
      <w:pPr>
        <w:numPr>
          <w:ilvl w:val="0"/>
          <w:numId w:val="16"/>
        </w:numPr>
        <w:autoSpaceDE w:val="0"/>
        <w:autoSpaceDN w:val="0"/>
        <w:adjustRightInd w:val="0"/>
        <w:spacing w:after="0" w:line="240" w:lineRule="auto"/>
        <w:contextualSpacing/>
        <w:rPr>
          <w:rFonts w:ascii="Garamond" w:hAnsi="Garamond" w:cs="Calibri"/>
          <w:color w:val="000000"/>
          <w:lang w:eastAsia="sl-SI"/>
        </w:rPr>
      </w:pPr>
      <w:r>
        <w:rPr>
          <w:rFonts w:ascii="Garamond" w:hAnsi="Garamond" w:cs="Calibri"/>
          <w:color w:val="000000"/>
          <w:lang w:eastAsia="sl-SI"/>
        </w:rPr>
        <w:t>podizvajalec predložiti soglasje, na podlagi katerega naročnik namesto ponudnika poravna podizvajalčevo terjatev do ponudnika,</w:t>
      </w:r>
    </w:p>
    <w:p w14:paraId="72EF2B99" w14:textId="77777777" w:rsidR="00B2018A" w:rsidRPr="00190386" w:rsidRDefault="00B2018A">
      <w:pPr>
        <w:numPr>
          <w:ilvl w:val="0"/>
          <w:numId w:val="16"/>
        </w:numPr>
        <w:autoSpaceDE w:val="0"/>
        <w:autoSpaceDN w:val="0"/>
        <w:adjustRightInd w:val="0"/>
        <w:spacing w:after="0" w:line="240" w:lineRule="auto"/>
        <w:contextualSpacing/>
        <w:rPr>
          <w:rFonts w:ascii="Garamond" w:hAnsi="Garamond" w:cs="Calibri"/>
          <w:color w:val="000000"/>
          <w:lang w:eastAsia="sl-SI"/>
        </w:rPr>
      </w:pPr>
      <w:r>
        <w:rPr>
          <w:rFonts w:ascii="Garamond" w:hAnsi="Garamond" w:cs="Calibri"/>
          <w:color w:val="000000"/>
          <w:lang w:eastAsia="sl-SI"/>
        </w:rPr>
        <w:t>glavni izvajalec svojemu računu ali situaciji priložiti račun podizvajalca, ki ga je predhodno potrdil.</w:t>
      </w:r>
    </w:p>
    <w:p w14:paraId="5C68903B"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327206D2"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Če neposredno plačilo podizvajalcu ni obvezno, naročnik od glavnega izvajalca zahteva, da mu najpozneje v 60 dneh od plačila računa pošlje svojo pisno izjavo in pisno izjavo podizvajalca, da je podizvajalec prejel plačilo za izvedeno storitev, neposredno povezano s predmetom javnega naročila.</w:t>
      </w:r>
    </w:p>
    <w:p w14:paraId="12FFBD24" w14:textId="77777777" w:rsidR="003C4B6A" w:rsidRPr="00190386" w:rsidRDefault="003C4B6A" w:rsidP="003C4B6A">
      <w:pPr>
        <w:autoSpaceDE w:val="0"/>
        <w:autoSpaceDN w:val="0"/>
        <w:adjustRightInd w:val="0"/>
        <w:spacing w:after="0" w:line="240" w:lineRule="auto"/>
        <w:jc w:val="both"/>
        <w:rPr>
          <w:rFonts w:ascii="Garamond" w:hAnsi="Garamond" w:cs="Calibri"/>
          <w:color w:val="000000"/>
        </w:rPr>
      </w:pPr>
    </w:p>
    <w:p w14:paraId="2C2720F9"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7428C426"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4.3. Skupna ponudba</w:t>
      </w:r>
    </w:p>
    <w:p w14:paraId="5AF9E1E2"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3F5B9383"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color w:val="000000"/>
        </w:rPr>
        <w:t>Skupine gospodarskih subjektov lahko predložijo skupno ponudbo. V primeru skupne ponudbe bo naročnik od izbrane skupine zahteval predložitev ustreznega akta o skupni izvedbi naročila iz katerega bo nedvoumno razvidno naslednje:</w:t>
      </w:r>
    </w:p>
    <w:p w14:paraId="3736DE75" w14:textId="535BE1AA" w:rsidR="00B2018A" w:rsidRPr="00190386" w:rsidRDefault="00B2018A">
      <w:pPr>
        <w:numPr>
          <w:ilvl w:val="0"/>
          <w:numId w:val="13"/>
        </w:numPr>
        <w:autoSpaceDE w:val="0"/>
        <w:autoSpaceDN w:val="0"/>
        <w:adjustRightInd w:val="0"/>
        <w:spacing w:after="0" w:line="240" w:lineRule="auto"/>
        <w:contextualSpacing/>
        <w:jc w:val="both"/>
        <w:rPr>
          <w:rFonts w:ascii="Garamond" w:hAnsi="Garamond" w:cs="Calibri"/>
          <w:color w:val="000000"/>
          <w:lang w:eastAsia="sl-SI"/>
        </w:rPr>
      </w:pPr>
      <w:r>
        <w:rPr>
          <w:rFonts w:ascii="Garamond" w:hAnsi="Garamond" w:cs="Calibri"/>
          <w:color w:val="000000"/>
          <w:lang w:eastAsia="sl-SI"/>
        </w:rPr>
        <w:t xml:space="preserve">imenovanje </w:t>
      </w:r>
      <w:proofErr w:type="spellStart"/>
      <w:r>
        <w:rPr>
          <w:rFonts w:ascii="Garamond" w:hAnsi="Garamond" w:cs="Calibri"/>
          <w:color w:val="000000"/>
          <w:lang w:eastAsia="sl-SI"/>
        </w:rPr>
        <w:t>poslovodečega</w:t>
      </w:r>
      <w:proofErr w:type="spellEnd"/>
      <w:r>
        <w:rPr>
          <w:rFonts w:ascii="Garamond" w:hAnsi="Garamond" w:cs="Calibri"/>
          <w:color w:val="000000"/>
          <w:lang w:eastAsia="sl-SI"/>
        </w:rPr>
        <w:t xml:space="preserve"> pri izvedbi javnega naročila,</w:t>
      </w:r>
    </w:p>
    <w:p w14:paraId="4F010E7D" w14:textId="06ED1300" w:rsidR="00B2018A" w:rsidRPr="00190386" w:rsidRDefault="00B2018A">
      <w:pPr>
        <w:numPr>
          <w:ilvl w:val="0"/>
          <w:numId w:val="13"/>
        </w:numPr>
        <w:autoSpaceDE w:val="0"/>
        <w:autoSpaceDN w:val="0"/>
        <w:adjustRightInd w:val="0"/>
        <w:spacing w:after="0" w:line="240" w:lineRule="auto"/>
        <w:contextualSpacing/>
        <w:jc w:val="both"/>
        <w:rPr>
          <w:rFonts w:ascii="Garamond" w:hAnsi="Garamond" w:cs="Calibri"/>
          <w:color w:val="000000"/>
          <w:lang w:eastAsia="sl-SI"/>
        </w:rPr>
      </w:pPr>
      <w:r>
        <w:rPr>
          <w:rFonts w:ascii="Garamond" w:hAnsi="Garamond" w:cs="Calibri"/>
          <w:color w:val="000000"/>
          <w:lang w:eastAsia="sl-SI"/>
        </w:rPr>
        <w:t xml:space="preserve">pooblastilo </w:t>
      </w:r>
      <w:proofErr w:type="spellStart"/>
      <w:r>
        <w:rPr>
          <w:rFonts w:ascii="Garamond" w:hAnsi="Garamond" w:cs="Calibri"/>
          <w:color w:val="000000"/>
          <w:lang w:eastAsia="sl-SI"/>
        </w:rPr>
        <w:t>poslovodečemu</w:t>
      </w:r>
      <w:proofErr w:type="spellEnd"/>
      <w:r>
        <w:rPr>
          <w:rFonts w:ascii="Garamond" w:hAnsi="Garamond" w:cs="Calibri"/>
          <w:color w:val="000000"/>
          <w:lang w:eastAsia="sl-SI"/>
        </w:rPr>
        <w:t xml:space="preserve"> za podpis ponudbe in pogodbe,</w:t>
      </w:r>
    </w:p>
    <w:p w14:paraId="76959F08" w14:textId="4FFE8B1D" w:rsidR="00B2018A" w:rsidRPr="00190386" w:rsidRDefault="00B2018A">
      <w:pPr>
        <w:numPr>
          <w:ilvl w:val="0"/>
          <w:numId w:val="13"/>
        </w:numPr>
        <w:autoSpaceDE w:val="0"/>
        <w:autoSpaceDN w:val="0"/>
        <w:adjustRightInd w:val="0"/>
        <w:spacing w:after="0" w:line="240" w:lineRule="auto"/>
        <w:contextualSpacing/>
        <w:rPr>
          <w:rFonts w:ascii="Garamond" w:hAnsi="Garamond" w:cs="Calibri"/>
          <w:color w:val="000000"/>
          <w:lang w:eastAsia="sl-SI"/>
        </w:rPr>
      </w:pPr>
      <w:r>
        <w:rPr>
          <w:rFonts w:ascii="Garamond" w:hAnsi="Garamond" w:cs="Calibri"/>
          <w:color w:val="000000"/>
          <w:lang w:eastAsia="sl-SI"/>
        </w:rPr>
        <w:t>izjava, da so seznanjeni z Navodili ponudnikom za izdelavo ponudbe in z razpisnimi pogoji ter  merilom za dodelitev javnega naročila in da z njim v celoti soglašajo,</w:t>
      </w:r>
    </w:p>
    <w:p w14:paraId="6502FD00" w14:textId="732BC680" w:rsidR="00B2018A" w:rsidRPr="00190386" w:rsidRDefault="00B2018A">
      <w:pPr>
        <w:numPr>
          <w:ilvl w:val="0"/>
          <w:numId w:val="13"/>
        </w:numPr>
        <w:autoSpaceDE w:val="0"/>
        <w:autoSpaceDN w:val="0"/>
        <w:adjustRightInd w:val="0"/>
        <w:spacing w:after="0" w:line="240" w:lineRule="auto"/>
        <w:contextualSpacing/>
        <w:rPr>
          <w:rFonts w:ascii="Garamond" w:hAnsi="Garamond" w:cs="Calibri"/>
          <w:color w:val="000000"/>
          <w:lang w:eastAsia="sl-SI"/>
        </w:rPr>
      </w:pPr>
      <w:r>
        <w:rPr>
          <w:rFonts w:ascii="Garamond" w:hAnsi="Garamond" w:cs="Calibri"/>
          <w:color w:val="000000"/>
          <w:lang w:eastAsia="sl-SI"/>
        </w:rPr>
        <w:t>izjava, da so seznanjeni s plačilnimi pogoji iz dokumentacije v zvezi z oddajo javnega naročila in navedba, da odgovarjajo naročniku neomejeno solidarno.</w:t>
      </w:r>
    </w:p>
    <w:p w14:paraId="3EB0D605"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p>
    <w:p w14:paraId="210F62AC" w14:textId="559E0482"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V primeru, da skupina ponudnikov predloži skupno ponudbo, mora ponudnik v OBR-1 navesti vse, ki bodo sodelovali v tej skupni ponudbi. Vsak ponudnik iz skupine ponudnikov mora posamično izpolnjevati pogoje iz točk </w:t>
      </w:r>
      <w:r w:rsidR="007172A5">
        <w:rPr>
          <w:rFonts w:ascii="Garamond" w:hAnsi="Garamond" w:cs="Calibri"/>
          <w:color w:val="000000"/>
        </w:rPr>
        <w:t>9</w:t>
      </w:r>
      <w:r w:rsidRPr="007172A5">
        <w:rPr>
          <w:rFonts w:ascii="Garamond" w:hAnsi="Garamond" w:cs="Calibri"/>
          <w:color w:val="000000"/>
        </w:rPr>
        <w:t xml:space="preserve">.1., </w:t>
      </w:r>
      <w:r w:rsidR="007172A5">
        <w:rPr>
          <w:rFonts w:ascii="Garamond" w:hAnsi="Garamond" w:cs="Calibri"/>
          <w:color w:val="000000"/>
        </w:rPr>
        <w:t>9</w:t>
      </w:r>
      <w:r w:rsidRPr="007172A5">
        <w:rPr>
          <w:rFonts w:ascii="Garamond" w:hAnsi="Garamond" w:cs="Calibri"/>
          <w:color w:val="000000"/>
        </w:rPr>
        <w:t>.2.</w:t>
      </w:r>
      <w:r>
        <w:rPr>
          <w:rFonts w:ascii="Garamond" w:hAnsi="Garamond" w:cs="Calibri"/>
          <w:color w:val="000000"/>
        </w:rPr>
        <w:t xml:space="preserve">  II. poglavja teh navodil.</w:t>
      </w:r>
    </w:p>
    <w:p w14:paraId="664926B1"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p>
    <w:p w14:paraId="1F5E35B6"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5. Pojasnila dokumentacije v zvezi z oddajo javnega naročila</w:t>
      </w:r>
    </w:p>
    <w:p w14:paraId="7C3F3FAF"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217B2219"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Pojasnila o vsebini dokumentacije v zvezi z oddajo javnega naročila se lahko zahtevajo le v pisni obliki preko portala javnih naročil. Pojasnila bodo posredovana na portal javnih naročil.</w:t>
      </w:r>
    </w:p>
    <w:p w14:paraId="0BD7E6F0"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74C32E18"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Če ponudnik zahteva v zvezi z dokumentacijo v zvezi z oddajo javnega naročila oziroma v zvezi s pripravo ponudbe kakršno koli dodatno pojasnilo, mora zanj zaprositi do vključno roka </w:t>
      </w:r>
      <w:r>
        <w:rPr>
          <w:rFonts w:ascii="Garamond" w:hAnsi="Garamond" w:cs="Calibri"/>
          <w:b/>
          <w:bCs/>
          <w:color w:val="000000"/>
        </w:rPr>
        <w:t xml:space="preserve">objavljenega na portalu </w:t>
      </w:r>
      <w:proofErr w:type="spellStart"/>
      <w:r>
        <w:rPr>
          <w:rFonts w:ascii="Garamond" w:hAnsi="Garamond" w:cs="Calibri"/>
          <w:b/>
          <w:bCs/>
          <w:color w:val="000000"/>
        </w:rPr>
        <w:t>eJN</w:t>
      </w:r>
      <w:proofErr w:type="spellEnd"/>
      <w:r>
        <w:rPr>
          <w:rFonts w:ascii="Garamond" w:hAnsi="Garamond" w:cs="Calibri"/>
          <w:b/>
          <w:bCs/>
          <w:color w:val="000000"/>
        </w:rPr>
        <w:t xml:space="preserve"> in Portalu javnih naročil,</w:t>
      </w:r>
      <w:r>
        <w:rPr>
          <w:rFonts w:ascii="Garamond" w:hAnsi="Garamond" w:cs="Calibri"/>
          <w:b/>
          <w:color w:val="000000"/>
        </w:rPr>
        <w:t xml:space="preserve"> </w:t>
      </w:r>
      <w:r>
        <w:rPr>
          <w:rFonts w:ascii="Garamond" w:hAnsi="Garamond" w:cs="Calibri"/>
          <w:color w:val="000000"/>
        </w:rPr>
        <w:t>preko Portala javnih naročil</w:t>
      </w:r>
      <w:r>
        <w:rPr>
          <w:rFonts w:ascii="Garamond" w:hAnsi="Garamond" w:cs="Calibri"/>
          <w:b/>
          <w:bCs/>
          <w:color w:val="000000"/>
        </w:rPr>
        <w:t xml:space="preserve">. </w:t>
      </w:r>
    </w:p>
    <w:p w14:paraId="7ECC55A9"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p>
    <w:p w14:paraId="47084C67" w14:textId="77777777" w:rsidR="00190386" w:rsidRPr="00190386" w:rsidRDefault="00190386" w:rsidP="003C4B6A">
      <w:pPr>
        <w:autoSpaceDE w:val="0"/>
        <w:autoSpaceDN w:val="0"/>
        <w:adjustRightInd w:val="0"/>
        <w:spacing w:after="0" w:line="240" w:lineRule="auto"/>
        <w:jc w:val="both"/>
        <w:rPr>
          <w:rFonts w:ascii="Garamond" w:hAnsi="Garamond" w:cs="Calibri"/>
          <w:b/>
          <w:bCs/>
          <w:color w:val="000000"/>
        </w:rPr>
      </w:pPr>
    </w:p>
    <w:p w14:paraId="2467DF90"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6. Dopolnitev in spremembe dokumentacije v zvezi z oddajo javnega naročila</w:t>
      </w:r>
    </w:p>
    <w:p w14:paraId="3FF8707A"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38FFD801"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Naročnik si pridržuje pravico spremeniti ali dopolniti dokumentacijo v zvezi z oddajo javnega naročila. V primeru, da bo naročnik v roku za predložitev ponudb spremenil ali dopolnil dokumentacijo, bo to objavil na Portalu javnih naročil.</w:t>
      </w:r>
    </w:p>
    <w:p w14:paraId="4A0E767B"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27E4178A"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Po poteku roka za prejem ponudb, naročnik ne bo spreminjal ali dopolnjeval dokumentacije v zvezi z oddajo javnega naročila.</w:t>
      </w:r>
    </w:p>
    <w:p w14:paraId="7467CE37"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4D5EFFF4" w14:textId="3547566B"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V primeru, da bo naročnik spremenil ali dopolnil dokumentacijo v zvezi z oddajo javnega naročila šest ali manj dni pred rokom, določenim za predložitev ponudb, bo glede na obseg in vsebino sprememb ustrezno podaljšal rok za predložitev ponudb.</w:t>
      </w:r>
    </w:p>
    <w:p w14:paraId="508E03BD"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73324A2A"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lastRenderedPageBreak/>
        <w:t>S premaknitvijo roka za prejem ponudb se pravice in obveznosti naročnika in ponudnika vežejo na nove roke, ki posledično izhajajo iz podaljšanega roka za oddajo ponudb.</w:t>
      </w:r>
    </w:p>
    <w:p w14:paraId="6B542BA9" w14:textId="77777777" w:rsidR="00B2018A" w:rsidRDefault="00B2018A" w:rsidP="003C4B6A">
      <w:pPr>
        <w:autoSpaceDE w:val="0"/>
        <w:autoSpaceDN w:val="0"/>
        <w:adjustRightInd w:val="0"/>
        <w:spacing w:after="0" w:line="240" w:lineRule="auto"/>
        <w:jc w:val="both"/>
        <w:rPr>
          <w:rFonts w:ascii="Garamond" w:hAnsi="Garamond" w:cs="Calibri"/>
          <w:b/>
          <w:bCs/>
          <w:color w:val="000000"/>
        </w:rPr>
      </w:pPr>
    </w:p>
    <w:p w14:paraId="648DDC00" w14:textId="77777777" w:rsidR="00EA5084" w:rsidRPr="00190386" w:rsidRDefault="00EA5084" w:rsidP="003C4B6A">
      <w:pPr>
        <w:autoSpaceDE w:val="0"/>
        <w:autoSpaceDN w:val="0"/>
        <w:adjustRightInd w:val="0"/>
        <w:spacing w:after="0" w:line="240" w:lineRule="auto"/>
        <w:jc w:val="both"/>
        <w:rPr>
          <w:rFonts w:ascii="Garamond" w:hAnsi="Garamond" w:cs="Calibri"/>
          <w:b/>
          <w:bCs/>
          <w:color w:val="000000"/>
        </w:rPr>
      </w:pPr>
    </w:p>
    <w:p w14:paraId="171BDCB8"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7. Zaupnost podatkov in postopka</w:t>
      </w:r>
    </w:p>
    <w:p w14:paraId="22EF4F18"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51BA13CD"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Podatki, ki jih je ponudnik upravičeno označil za zaupne, bodo uporabljeni samo za namen javnega naročila in ne bodo dostopni nikomur izven pooblaščenih oseb naročnika, ki so zadolžene za izvedbo predmetnega javnega naročila (komisija za vodenje javnega naročila).</w:t>
      </w:r>
    </w:p>
    <w:p w14:paraId="6A966F45"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28379511" w14:textId="313DC863"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Kot poslovno skrivnost lahko ponudnik označi dokumente, ki vsebujejo osebne podatke, pa ti niso vsebovani v nobenem javnem registru ali drugače javno dostopni ter druge poslovne podatke, ki so s predpisi ali internimi akti ponudnika označeni kot zaupno oz. poslovna skrivnost.</w:t>
      </w:r>
    </w:p>
    <w:p w14:paraId="775E6F56"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7CE21EFD" w14:textId="2349B7B2"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Kljub navedenemu naročnik opozarja, da pod zaupne podatke ali poslovno skrivnost ne sodijo podatki, ki so predmet ocenjevanja ponudb oziroma na podlagi predpisov ne sodijo med zaupne podatke. Tako so javni podatki specifikacije ponujene storitve in količina iz te specifikacije, cena na enoto, vrednost posamezne postavke in skupna vrednost iz ponudbe, ter vsi tisti podatki, ki bi vplivali na razvrstitev ponudbe v okviru drugih meril.</w:t>
      </w:r>
    </w:p>
    <w:p w14:paraId="09CBCDB8" w14:textId="77777777" w:rsidR="00B2018A" w:rsidRDefault="00B2018A" w:rsidP="003C4B6A">
      <w:pPr>
        <w:autoSpaceDE w:val="0"/>
        <w:autoSpaceDN w:val="0"/>
        <w:adjustRightInd w:val="0"/>
        <w:spacing w:after="0" w:line="240" w:lineRule="auto"/>
        <w:jc w:val="both"/>
        <w:rPr>
          <w:rFonts w:ascii="Garamond" w:hAnsi="Garamond" w:cs="Calibri"/>
          <w:b/>
          <w:bCs/>
          <w:color w:val="000000"/>
        </w:rPr>
      </w:pPr>
    </w:p>
    <w:p w14:paraId="0E27ADF8" w14:textId="77777777" w:rsidR="00EA5084" w:rsidRPr="00190386" w:rsidRDefault="00EA5084" w:rsidP="003C4B6A">
      <w:pPr>
        <w:autoSpaceDE w:val="0"/>
        <w:autoSpaceDN w:val="0"/>
        <w:adjustRightInd w:val="0"/>
        <w:spacing w:after="0" w:line="240" w:lineRule="auto"/>
        <w:jc w:val="both"/>
        <w:rPr>
          <w:rFonts w:ascii="Garamond" w:hAnsi="Garamond" w:cs="Calibri"/>
          <w:b/>
          <w:bCs/>
          <w:color w:val="000000"/>
        </w:rPr>
      </w:pPr>
    </w:p>
    <w:p w14:paraId="6A9FBE6B" w14:textId="1F491971" w:rsidR="00B2018A" w:rsidRPr="00190386" w:rsidRDefault="00B2018A"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II. PRIJAVA</w:t>
      </w:r>
    </w:p>
    <w:p w14:paraId="0D590004"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p>
    <w:p w14:paraId="2A625792"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1. Jezik</w:t>
      </w:r>
    </w:p>
    <w:p w14:paraId="19C645C5"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666F6637"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Ponudnik mora izdelati ponudbo v slovenskem jeziku in tudi vse nadaljnje dokumente mora ponudnik posredovati naročniku v slovenskem jeziku. </w:t>
      </w:r>
    </w:p>
    <w:p w14:paraId="5AB1290A" w14:textId="77777777" w:rsidR="00401F13" w:rsidRPr="00190386" w:rsidRDefault="00401F13" w:rsidP="003C4B6A">
      <w:pPr>
        <w:autoSpaceDE w:val="0"/>
        <w:autoSpaceDN w:val="0"/>
        <w:adjustRightInd w:val="0"/>
        <w:spacing w:after="0" w:line="240" w:lineRule="auto"/>
        <w:jc w:val="both"/>
        <w:rPr>
          <w:rFonts w:ascii="Garamond" w:hAnsi="Garamond" w:cs="Calibri"/>
          <w:color w:val="000000"/>
        </w:rPr>
      </w:pPr>
    </w:p>
    <w:p w14:paraId="59805566"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Vsa dokazila za izpolnjevanje sposobnosti, ki so v tujem jeziku, morajo biti prevedena v slovenski jezik. Ponudnik priloži v ponudbeni dokumentaciji original dokumenta v tujem jeziku, zraven pa slovenski prevod dokumenta.</w:t>
      </w:r>
    </w:p>
    <w:p w14:paraId="2B59120F"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1316816C" w14:textId="36116581" w:rsidR="00B2018A" w:rsidRPr="00190386" w:rsidRDefault="00B2018A"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2. Dopustnost prijave</w:t>
      </w:r>
      <w:r w:rsidR="00CD709E">
        <w:rPr>
          <w:rFonts w:ascii="Garamond" w:hAnsi="Garamond" w:cs="Calibri"/>
          <w:b/>
          <w:bCs/>
          <w:color w:val="000000"/>
        </w:rPr>
        <w:t xml:space="preserve"> in ponudbe</w:t>
      </w:r>
    </w:p>
    <w:p w14:paraId="616FDA02"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1B0B6D66" w14:textId="3EFB3A9A" w:rsidR="00B2018A"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Dopustna bo tista </w:t>
      </w:r>
      <w:r w:rsidR="00CD709E">
        <w:rPr>
          <w:rFonts w:ascii="Garamond" w:hAnsi="Garamond" w:cs="Calibri"/>
          <w:color w:val="000000"/>
        </w:rPr>
        <w:t>prijava</w:t>
      </w:r>
      <w:r>
        <w:rPr>
          <w:rFonts w:ascii="Garamond" w:hAnsi="Garamond" w:cs="Calibri"/>
          <w:color w:val="000000"/>
        </w:rPr>
        <w:t>,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26E99682" w14:textId="77777777" w:rsidR="003C4B6A" w:rsidRPr="00190386" w:rsidRDefault="003C4B6A" w:rsidP="003C4B6A">
      <w:pPr>
        <w:autoSpaceDE w:val="0"/>
        <w:autoSpaceDN w:val="0"/>
        <w:adjustRightInd w:val="0"/>
        <w:spacing w:after="0" w:line="240" w:lineRule="auto"/>
        <w:jc w:val="both"/>
        <w:rPr>
          <w:rFonts w:ascii="Garamond" w:hAnsi="Garamond" w:cs="Calibri"/>
          <w:color w:val="000000"/>
        </w:rPr>
      </w:pPr>
    </w:p>
    <w:p w14:paraId="2070A066"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1BC62154" w14:textId="33C73292" w:rsidR="00B2018A" w:rsidRPr="00190386" w:rsidRDefault="00B2018A"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3. Izpolnitev in priprava prijave</w:t>
      </w:r>
    </w:p>
    <w:p w14:paraId="1AF956CE"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5E82173B" w14:textId="5DAA49F8" w:rsidR="00B2018A"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Vsebine obrazcev, izjav, listin in dokumentov ni dovoljeno spreminjati. Vse obrazce je treba izpolniti, podpisati in žigosati ter jih v </w:t>
      </w:r>
      <w:proofErr w:type="spellStart"/>
      <w:r>
        <w:rPr>
          <w:rFonts w:ascii="Garamond" w:hAnsi="Garamond" w:cs="Calibri"/>
          <w:color w:val="000000"/>
        </w:rPr>
        <w:t>pdf</w:t>
      </w:r>
      <w:proofErr w:type="spellEnd"/>
      <w:r>
        <w:rPr>
          <w:rFonts w:ascii="Garamond" w:hAnsi="Garamond" w:cs="Calibri"/>
          <w:color w:val="000000"/>
        </w:rPr>
        <w:t xml:space="preserve">. obliki oddati v informacijskem sistemu </w:t>
      </w:r>
      <w:proofErr w:type="spellStart"/>
      <w:r>
        <w:rPr>
          <w:rFonts w:ascii="Garamond" w:hAnsi="Garamond" w:cs="Calibri"/>
          <w:color w:val="000000"/>
        </w:rPr>
        <w:t>eJN</w:t>
      </w:r>
      <w:proofErr w:type="spellEnd"/>
      <w:r>
        <w:rPr>
          <w:rFonts w:ascii="Garamond" w:hAnsi="Garamond" w:cs="Calibri"/>
          <w:color w:val="000000"/>
        </w:rPr>
        <w:t xml:space="preserve"> pod zavihek «drugi dokumenti«.</w:t>
      </w:r>
    </w:p>
    <w:p w14:paraId="4641B315" w14:textId="77777777" w:rsidR="00692910" w:rsidRPr="00190386" w:rsidRDefault="00692910" w:rsidP="003C4B6A">
      <w:pPr>
        <w:autoSpaceDE w:val="0"/>
        <w:autoSpaceDN w:val="0"/>
        <w:adjustRightInd w:val="0"/>
        <w:spacing w:after="0" w:line="240" w:lineRule="auto"/>
        <w:jc w:val="both"/>
        <w:rPr>
          <w:rFonts w:ascii="Garamond" w:hAnsi="Garamond" w:cs="Calibri"/>
          <w:color w:val="000000"/>
        </w:rPr>
      </w:pPr>
    </w:p>
    <w:p w14:paraId="3FC22958" w14:textId="77777777" w:rsidR="00B2018A"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Izvirnik ponudbe mora podpisati zakoniti zastopnik ponudnika ali oseba, s strani ponudnika pooblaščena za podpis ponudbe.</w:t>
      </w:r>
    </w:p>
    <w:p w14:paraId="2C7191C8" w14:textId="77777777" w:rsidR="003C4B6A" w:rsidRPr="00190386" w:rsidRDefault="003C4B6A" w:rsidP="003C4B6A">
      <w:pPr>
        <w:autoSpaceDE w:val="0"/>
        <w:autoSpaceDN w:val="0"/>
        <w:adjustRightInd w:val="0"/>
        <w:spacing w:after="0" w:line="240" w:lineRule="auto"/>
        <w:jc w:val="both"/>
        <w:rPr>
          <w:rFonts w:ascii="Garamond" w:hAnsi="Garamond" w:cs="Calibri"/>
          <w:color w:val="000000"/>
        </w:rPr>
      </w:pPr>
    </w:p>
    <w:p w14:paraId="16B8F8ED" w14:textId="77777777" w:rsidR="00401F13" w:rsidRPr="00190386" w:rsidRDefault="00401F13" w:rsidP="003C4B6A">
      <w:pPr>
        <w:autoSpaceDE w:val="0"/>
        <w:autoSpaceDN w:val="0"/>
        <w:adjustRightInd w:val="0"/>
        <w:spacing w:after="0" w:line="240" w:lineRule="auto"/>
        <w:jc w:val="both"/>
        <w:rPr>
          <w:rFonts w:ascii="Garamond" w:hAnsi="Garamond" w:cs="Calibri"/>
          <w:color w:val="000000"/>
        </w:rPr>
      </w:pPr>
    </w:p>
    <w:p w14:paraId="51325B69" w14:textId="6124A82E" w:rsidR="00B2018A" w:rsidRPr="00190386" w:rsidRDefault="00B2018A"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 xml:space="preserve">4. Listine v </w:t>
      </w:r>
      <w:r w:rsidR="00327CAF">
        <w:rPr>
          <w:rFonts w:ascii="Garamond" w:hAnsi="Garamond" w:cs="Calibri"/>
          <w:b/>
          <w:bCs/>
          <w:color w:val="000000"/>
        </w:rPr>
        <w:t>prijavi</w:t>
      </w:r>
    </w:p>
    <w:p w14:paraId="13E9B7A5"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p>
    <w:p w14:paraId="0836E905" w14:textId="32AED684"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Ponudnik mora v </w:t>
      </w:r>
      <w:r w:rsidR="00327CAF">
        <w:rPr>
          <w:rFonts w:ascii="Garamond" w:hAnsi="Garamond" w:cs="Calibri"/>
          <w:color w:val="000000"/>
        </w:rPr>
        <w:t xml:space="preserve">prijavi </w:t>
      </w:r>
      <w:r w:rsidR="00E312C5">
        <w:rPr>
          <w:rFonts w:ascii="Garamond" w:hAnsi="Garamond" w:cs="Calibri"/>
          <w:color w:val="000000"/>
        </w:rPr>
        <w:t xml:space="preserve">(prva faza) </w:t>
      </w:r>
      <w:r>
        <w:rPr>
          <w:rFonts w:ascii="Garamond" w:hAnsi="Garamond" w:cs="Calibri"/>
          <w:color w:val="000000"/>
        </w:rPr>
        <w:t>predložiti (</w:t>
      </w:r>
      <w:proofErr w:type="spellStart"/>
      <w:r>
        <w:rPr>
          <w:rFonts w:ascii="Garamond" w:hAnsi="Garamond" w:cs="Calibri"/>
          <w:color w:val="000000"/>
        </w:rPr>
        <w:t>pdf</w:t>
      </w:r>
      <w:proofErr w:type="spellEnd"/>
      <w:r>
        <w:rPr>
          <w:rFonts w:ascii="Garamond" w:hAnsi="Garamond" w:cs="Calibri"/>
          <w:color w:val="000000"/>
        </w:rPr>
        <w:t>. obliki) izpolnjene, podpisane in žigosane naslednje dokumente:</w:t>
      </w:r>
    </w:p>
    <w:p w14:paraId="0FE96BAF" w14:textId="77777777" w:rsidR="00306A4D" w:rsidRPr="00306A4D" w:rsidRDefault="00306A4D" w:rsidP="00306A4D">
      <w:pPr>
        <w:autoSpaceDE w:val="0"/>
        <w:autoSpaceDN w:val="0"/>
        <w:adjustRightInd w:val="0"/>
        <w:spacing w:after="0" w:line="240" w:lineRule="auto"/>
        <w:jc w:val="both"/>
        <w:rPr>
          <w:rFonts w:ascii="Garamond" w:hAnsi="Garamond" w:cs="Calibri"/>
          <w:color w:val="000000"/>
          <w:lang w:eastAsia="sl-SI"/>
        </w:rPr>
      </w:pPr>
      <w:bookmarkStart w:id="0" w:name="_Hlk237421554"/>
      <w:r>
        <w:rPr>
          <w:rFonts w:ascii="Garamond" w:hAnsi="Garamond" w:cs="Calibri"/>
          <w:color w:val="000000"/>
          <w:lang w:eastAsia="sl-SI"/>
        </w:rPr>
        <w:t>- Prijavni obrazec (OBR-1)</w:t>
      </w:r>
    </w:p>
    <w:p w14:paraId="08D4D51F" w14:textId="77777777" w:rsidR="00306A4D" w:rsidRPr="00306A4D" w:rsidRDefault="00306A4D" w:rsidP="00306A4D">
      <w:pPr>
        <w:autoSpaceDE w:val="0"/>
        <w:autoSpaceDN w:val="0"/>
        <w:adjustRightInd w:val="0"/>
        <w:spacing w:after="0" w:line="240" w:lineRule="auto"/>
        <w:jc w:val="both"/>
        <w:rPr>
          <w:rFonts w:ascii="Garamond" w:hAnsi="Garamond" w:cs="Calibri"/>
          <w:color w:val="000000"/>
          <w:lang w:eastAsia="sl-SI"/>
        </w:rPr>
      </w:pPr>
      <w:r>
        <w:rPr>
          <w:rFonts w:ascii="Garamond" w:hAnsi="Garamond" w:cs="Calibri"/>
          <w:color w:val="000000"/>
          <w:lang w:eastAsia="sl-SI"/>
        </w:rPr>
        <w:t xml:space="preserve">- Podatki o prijavitelju (OBR-2) </w:t>
      </w:r>
    </w:p>
    <w:p w14:paraId="6800B0BE" w14:textId="77777777" w:rsidR="00306A4D" w:rsidRPr="00306A4D" w:rsidRDefault="00306A4D" w:rsidP="00306A4D">
      <w:pPr>
        <w:autoSpaceDE w:val="0"/>
        <w:autoSpaceDN w:val="0"/>
        <w:adjustRightInd w:val="0"/>
        <w:spacing w:after="0" w:line="240" w:lineRule="auto"/>
        <w:jc w:val="both"/>
        <w:rPr>
          <w:rFonts w:ascii="Garamond" w:hAnsi="Garamond" w:cs="Calibri"/>
          <w:color w:val="000000"/>
          <w:lang w:eastAsia="sl-SI"/>
        </w:rPr>
      </w:pPr>
      <w:r>
        <w:rPr>
          <w:rFonts w:ascii="Garamond" w:hAnsi="Garamond" w:cs="Calibri"/>
          <w:color w:val="000000"/>
          <w:lang w:eastAsia="sl-SI"/>
        </w:rPr>
        <w:t>- Izjava podizvajalca (OBR-3)</w:t>
      </w:r>
    </w:p>
    <w:p w14:paraId="7D8968D9" w14:textId="77777777" w:rsidR="00306A4D" w:rsidRPr="00306A4D" w:rsidRDefault="00306A4D" w:rsidP="00306A4D">
      <w:pPr>
        <w:autoSpaceDE w:val="0"/>
        <w:autoSpaceDN w:val="0"/>
        <w:adjustRightInd w:val="0"/>
        <w:spacing w:after="0" w:line="240" w:lineRule="auto"/>
        <w:jc w:val="both"/>
        <w:rPr>
          <w:rFonts w:ascii="Garamond" w:hAnsi="Garamond" w:cs="Calibri"/>
          <w:color w:val="000000"/>
          <w:lang w:eastAsia="sl-SI"/>
        </w:rPr>
      </w:pPr>
      <w:r>
        <w:rPr>
          <w:rFonts w:ascii="Garamond" w:hAnsi="Garamond" w:cs="Calibri"/>
          <w:color w:val="000000"/>
          <w:lang w:eastAsia="sl-SI"/>
        </w:rPr>
        <w:t>- Izjava partnerja v skupni ponudbi (OBR-4)</w:t>
      </w:r>
    </w:p>
    <w:p w14:paraId="1B884864" w14:textId="77777777" w:rsidR="00306A4D" w:rsidRPr="00306A4D" w:rsidRDefault="00306A4D" w:rsidP="00306A4D">
      <w:pPr>
        <w:autoSpaceDE w:val="0"/>
        <w:autoSpaceDN w:val="0"/>
        <w:adjustRightInd w:val="0"/>
        <w:spacing w:after="0" w:line="240" w:lineRule="auto"/>
        <w:jc w:val="both"/>
        <w:rPr>
          <w:rFonts w:ascii="Garamond" w:hAnsi="Garamond" w:cs="Calibri"/>
          <w:color w:val="000000"/>
          <w:lang w:eastAsia="sl-SI"/>
        </w:rPr>
      </w:pPr>
      <w:r>
        <w:rPr>
          <w:rFonts w:ascii="Garamond" w:hAnsi="Garamond" w:cs="Calibri"/>
          <w:color w:val="000000"/>
          <w:lang w:eastAsia="sl-SI"/>
        </w:rPr>
        <w:t>- Soglasje podizvajalca za neposredna plačila (OBR-5)</w:t>
      </w:r>
    </w:p>
    <w:p w14:paraId="564DEC09" w14:textId="77777777" w:rsidR="00306A4D" w:rsidRPr="00306A4D" w:rsidRDefault="00306A4D" w:rsidP="00306A4D">
      <w:pPr>
        <w:autoSpaceDE w:val="0"/>
        <w:autoSpaceDN w:val="0"/>
        <w:adjustRightInd w:val="0"/>
        <w:spacing w:after="0" w:line="240" w:lineRule="auto"/>
        <w:jc w:val="both"/>
        <w:rPr>
          <w:rFonts w:ascii="Garamond" w:hAnsi="Garamond" w:cs="Calibri"/>
          <w:color w:val="000000"/>
          <w:lang w:eastAsia="sl-SI"/>
        </w:rPr>
      </w:pPr>
      <w:r>
        <w:rPr>
          <w:rFonts w:ascii="Garamond" w:hAnsi="Garamond" w:cs="Calibri"/>
          <w:color w:val="000000"/>
          <w:lang w:eastAsia="sl-SI"/>
        </w:rPr>
        <w:t>- Izjava o udeležbi fizičnih in pravnih oseb v lastništvu ponudnika (OBR-6)</w:t>
      </w:r>
    </w:p>
    <w:p w14:paraId="0664E898" w14:textId="77777777" w:rsidR="00306A4D" w:rsidRDefault="00306A4D" w:rsidP="00306A4D">
      <w:pPr>
        <w:autoSpaceDE w:val="0"/>
        <w:autoSpaceDN w:val="0"/>
        <w:adjustRightInd w:val="0"/>
        <w:spacing w:after="0" w:line="240" w:lineRule="auto"/>
        <w:jc w:val="both"/>
        <w:rPr>
          <w:rFonts w:ascii="Garamond" w:hAnsi="Garamond" w:cs="Calibri"/>
          <w:bCs/>
          <w:color w:val="000000"/>
          <w:lang w:eastAsia="sl-SI"/>
        </w:rPr>
      </w:pPr>
      <w:r>
        <w:rPr>
          <w:rFonts w:ascii="Garamond" w:hAnsi="Garamond" w:cs="Calibri"/>
          <w:color w:val="000000"/>
          <w:lang w:eastAsia="sl-SI"/>
        </w:rPr>
        <w:lastRenderedPageBreak/>
        <w:t>-</w:t>
      </w:r>
      <w:r>
        <w:rPr>
          <w:rFonts w:ascii="Garamond" w:hAnsi="Garamond" w:cs="Calibri"/>
          <w:bCs/>
          <w:color w:val="000000"/>
          <w:lang w:eastAsia="sl-SI"/>
        </w:rPr>
        <w:t xml:space="preserve"> Finančno zavarovanje za resnost prijave in ponudbe (OBR-7)</w:t>
      </w:r>
    </w:p>
    <w:p w14:paraId="494E44FA" w14:textId="77777777" w:rsidR="00E312C5" w:rsidRPr="00306A4D" w:rsidRDefault="00E312C5" w:rsidP="00306A4D">
      <w:pPr>
        <w:autoSpaceDE w:val="0"/>
        <w:autoSpaceDN w:val="0"/>
        <w:adjustRightInd w:val="0"/>
        <w:spacing w:after="0" w:line="240" w:lineRule="auto"/>
        <w:jc w:val="both"/>
        <w:rPr>
          <w:rFonts w:ascii="Garamond" w:hAnsi="Garamond" w:cs="Calibri"/>
          <w:bCs/>
          <w:color w:val="000000"/>
          <w:lang w:eastAsia="sl-SI"/>
        </w:rPr>
      </w:pPr>
    </w:p>
    <w:bookmarkEnd w:id="0"/>
    <w:p w14:paraId="4E543A08" w14:textId="085E8E9B" w:rsidR="00B2018A" w:rsidRDefault="00E312C5"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Ponudnik mora v drugi fazi postopka predložiti naslednje dokumente:</w:t>
      </w:r>
    </w:p>
    <w:p w14:paraId="4587EDD5" w14:textId="77777777" w:rsidR="00E312C5" w:rsidRPr="00E312C5" w:rsidRDefault="00E312C5" w:rsidP="00E312C5">
      <w:pPr>
        <w:autoSpaceDE w:val="0"/>
        <w:autoSpaceDN w:val="0"/>
        <w:adjustRightInd w:val="0"/>
        <w:spacing w:after="0" w:line="240" w:lineRule="auto"/>
        <w:jc w:val="both"/>
        <w:rPr>
          <w:rFonts w:ascii="Garamond" w:hAnsi="Garamond" w:cs="Calibri"/>
          <w:color w:val="000000"/>
        </w:rPr>
      </w:pPr>
      <w:r w:rsidRPr="00E312C5">
        <w:rPr>
          <w:rFonts w:ascii="Garamond" w:hAnsi="Garamond" w:cs="Calibri"/>
          <w:bCs/>
          <w:color w:val="000000"/>
        </w:rPr>
        <w:t>- Finančno zavarovanje za dobro izvedbo pogodbenih obveznosti</w:t>
      </w:r>
      <w:r w:rsidRPr="00E312C5">
        <w:rPr>
          <w:rFonts w:ascii="Garamond" w:hAnsi="Garamond" w:cs="Calibri"/>
          <w:color w:val="000000"/>
        </w:rPr>
        <w:t>(OBR-8)</w:t>
      </w:r>
    </w:p>
    <w:p w14:paraId="0ABBCDBD" w14:textId="77777777" w:rsidR="00E312C5" w:rsidRPr="00E312C5" w:rsidRDefault="00E312C5" w:rsidP="00E312C5">
      <w:pPr>
        <w:autoSpaceDE w:val="0"/>
        <w:autoSpaceDN w:val="0"/>
        <w:adjustRightInd w:val="0"/>
        <w:spacing w:after="0" w:line="240" w:lineRule="auto"/>
        <w:jc w:val="both"/>
        <w:rPr>
          <w:rFonts w:ascii="Garamond" w:hAnsi="Garamond" w:cs="Calibri"/>
          <w:color w:val="000000"/>
        </w:rPr>
      </w:pPr>
      <w:r w:rsidRPr="00E312C5">
        <w:rPr>
          <w:rFonts w:ascii="Garamond" w:hAnsi="Garamond" w:cs="Calibri"/>
          <w:color w:val="000000"/>
        </w:rPr>
        <w:t>- Izjava zavarovalnica (OBR-9)</w:t>
      </w:r>
    </w:p>
    <w:p w14:paraId="61D07877" w14:textId="77777777" w:rsidR="00E312C5" w:rsidRPr="00E312C5" w:rsidRDefault="00E312C5" w:rsidP="00E312C5">
      <w:pPr>
        <w:autoSpaceDE w:val="0"/>
        <w:autoSpaceDN w:val="0"/>
        <w:adjustRightInd w:val="0"/>
        <w:spacing w:after="0" w:line="240" w:lineRule="auto"/>
        <w:jc w:val="both"/>
        <w:rPr>
          <w:rFonts w:ascii="Garamond" w:hAnsi="Garamond" w:cs="Calibri"/>
          <w:color w:val="000000"/>
        </w:rPr>
      </w:pPr>
      <w:r w:rsidRPr="00E312C5">
        <w:rPr>
          <w:rFonts w:ascii="Garamond" w:hAnsi="Garamond" w:cs="Calibri"/>
          <w:color w:val="000000"/>
        </w:rPr>
        <w:t>- Vzorec okvirnega sporazuma (OBR-10)</w:t>
      </w:r>
    </w:p>
    <w:p w14:paraId="15AA5EE6" w14:textId="77777777" w:rsidR="00E312C5" w:rsidRPr="00E312C5" w:rsidRDefault="00E312C5" w:rsidP="00E312C5">
      <w:pPr>
        <w:autoSpaceDE w:val="0"/>
        <w:autoSpaceDN w:val="0"/>
        <w:adjustRightInd w:val="0"/>
        <w:spacing w:after="0" w:line="240" w:lineRule="auto"/>
        <w:jc w:val="both"/>
        <w:rPr>
          <w:rFonts w:ascii="Garamond" w:hAnsi="Garamond" w:cs="Calibri"/>
          <w:bCs/>
          <w:color w:val="000000"/>
        </w:rPr>
      </w:pPr>
      <w:r w:rsidRPr="00E312C5">
        <w:rPr>
          <w:rFonts w:ascii="Garamond" w:hAnsi="Garamond" w:cs="Calibri"/>
          <w:color w:val="000000"/>
        </w:rPr>
        <w:t>- Vzorec pogodbe – sklop 1 (OBR-11)</w:t>
      </w:r>
    </w:p>
    <w:p w14:paraId="44076616" w14:textId="77777777" w:rsidR="00E312C5" w:rsidRPr="00E312C5" w:rsidRDefault="00E312C5" w:rsidP="00E312C5">
      <w:pPr>
        <w:autoSpaceDE w:val="0"/>
        <w:autoSpaceDN w:val="0"/>
        <w:adjustRightInd w:val="0"/>
        <w:spacing w:after="0" w:line="240" w:lineRule="auto"/>
        <w:jc w:val="both"/>
        <w:rPr>
          <w:rFonts w:ascii="Garamond" w:hAnsi="Garamond" w:cs="Calibri"/>
          <w:color w:val="000000"/>
        </w:rPr>
      </w:pPr>
      <w:r w:rsidRPr="00E312C5">
        <w:rPr>
          <w:rFonts w:ascii="Garamond" w:hAnsi="Garamond" w:cs="Calibri"/>
          <w:color w:val="000000"/>
        </w:rPr>
        <w:t>- Vzorec pogodbe – sklop 2 (OBR-12)</w:t>
      </w:r>
    </w:p>
    <w:p w14:paraId="6AE42D3C" w14:textId="77777777" w:rsidR="00E312C5" w:rsidRPr="00E312C5" w:rsidRDefault="00E312C5" w:rsidP="00E312C5">
      <w:pPr>
        <w:autoSpaceDE w:val="0"/>
        <w:autoSpaceDN w:val="0"/>
        <w:adjustRightInd w:val="0"/>
        <w:spacing w:after="0" w:line="240" w:lineRule="auto"/>
        <w:jc w:val="both"/>
        <w:rPr>
          <w:rFonts w:ascii="Garamond" w:hAnsi="Garamond" w:cs="Calibri"/>
          <w:color w:val="000000"/>
        </w:rPr>
      </w:pPr>
      <w:r w:rsidRPr="00E312C5">
        <w:rPr>
          <w:rFonts w:ascii="Garamond" w:hAnsi="Garamond" w:cs="Calibri"/>
          <w:color w:val="000000"/>
        </w:rPr>
        <w:t>- Vzorec pogodbe – sklop 3 (OBR-13)</w:t>
      </w:r>
    </w:p>
    <w:p w14:paraId="6126A7EC"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4F3BC878" w14:textId="5D9C5EED" w:rsidR="001C1059" w:rsidRDefault="0022741E">
      <w:pPr>
        <w:autoSpaceDE w:val="0"/>
        <w:autoSpaceDN w:val="0"/>
        <w:adjustRightInd w:val="0"/>
        <w:spacing w:after="60" w:line="240" w:lineRule="auto"/>
        <w:jc w:val="both"/>
        <w:rPr>
          <w:rFonts w:ascii="Garamond" w:hAnsi="Garamond" w:cs="Calibri"/>
          <w:color w:val="000000"/>
        </w:rPr>
      </w:pPr>
      <w:r w:rsidRPr="007172A5">
        <w:rPr>
          <w:rFonts w:ascii="Garamond" w:hAnsi="Garamond" w:cs="Calibri"/>
          <w:color w:val="000000"/>
        </w:rPr>
        <w:t xml:space="preserve">Ponudnik (in v primeru skupne ponudbe vsak partner, vsak podizvajalec ter subjekti, katerih zmogljivosti uporablja) mora ponudbi obvezno priložiti izpolnjen obrazec ESPD kot predhodni dokaz o neobstoju razlogov za izključitev in izpolnjevanju pogojev za sodelovanje. </w:t>
      </w:r>
    </w:p>
    <w:p w14:paraId="375F49BB" w14:textId="77777777" w:rsidR="007172A5" w:rsidRPr="007172A5" w:rsidRDefault="007172A5">
      <w:pPr>
        <w:autoSpaceDE w:val="0"/>
        <w:autoSpaceDN w:val="0"/>
        <w:adjustRightInd w:val="0"/>
        <w:spacing w:after="60" w:line="240" w:lineRule="auto"/>
        <w:jc w:val="both"/>
        <w:rPr>
          <w:rFonts w:ascii="Garamond" w:hAnsi="Garamond" w:cs="Calibri"/>
          <w:color w:val="000000"/>
        </w:rPr>
      </w:pPr>
    </w:p>
    <w:p w14:paraId="2304ECEA" w14:textId="77777777" w:rsidR="00B2018A"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Naročnik si pridržuje pravico preveriti resničnost vseh podatkov. Če naročnik podatkov ne bo mogel preveriti, jih ne bo upošteval.</w:t>
      </w:r>
    </w:p>
    <w:p w14:paraId="3F854EA8" w14:textId="77777777" w:rsidR="003C4B6A" w:rsidRPr="00190386" w:rsidRDefault="003C4B6A" w:rsidP="003C4B6A">
      <w:pPr>
        <w:autoSpaceDE w:val="0"/>
        <w:autoSpaceDN w:val="0"/>
        <w:adjustRightInd w:val="0"/>
        <w:spacing w:after="0" w:line="240" w:lineRule="auto"/>
        <w:jc w:val="both"/>
        <w:rPr>
          <w:rFonts w:ascii="Garamond" w:hAnsi="Garamond" w:cs="Calibri"/>
          <w:color w:val="000000"/>
        </w:rPr>
      </w:pPr>
    </w:p>
    <w:p w14:paraId="0F01A13B"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p>
    <w:p w14:paraId="47063088" w14:textId="58BD7ACA" w:rsidR="00E72FD8" w:rsidRPr="00E72FD8" w:rsidRDefault="00B2018A" w:rsidP="00E72FD8">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5. Predložitev prijav, mesto in rok oddaje prijav</w:t>
      </w:r>
    </w:p>
    <w:p w14:paraId="5380AB8B"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0A41E10B"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Prijavitelji morajo prijave predložiti v informacijski sistem e-JN na spletnem naslovu https://ejn.gov.si/, v skladu s  3. točko dokumenta Navodila za uporabo informacijskega sistema za uporabo funkcionalnosti elektronske oddaje ponudb e-JN: PONUDNIKI (v nadaljevanju: Navodila za uporabo e-JN), ki je del te razpisne dokumentacije in objavljen na spletnem naslovu </w:t>
      </w:r>
    </w:p>
    <w:p w14:paraId="1C632BE7"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https://ejn.gov.si/aktualno/vec-informacij-ponudniki.html. </w:t>
      </w:r>
    </w:p>
    <w:p w14:paraId="23980CA5"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1B29D39C"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Prijavitelj se mora pred oddajo prijave registrirati na spletnem naslovu https://ejn.gov.si/, v skladu z Navodili za uporabo e-JN. Če je prijavitelj že registriran v informacijski sistem e-JN, se v aplikacijo prijavi na istem naslovu.</w:t>
      </w:r>
    </w:p>
    <w:p w14:paraId="2EA7CDF5"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7694F203" w14:textId="004C9F92"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Za oddajo prijav je zahtevano eno od s strani kvalificiranega overitelja izdano digitalno potrdilo: SIGEN-CA (www.sigen-ca.si), POŠTA®CA (postarca.posta.si), HALCOM-CA (www.halcom.si), AC NLB (www.nlb.si)</w:t>
      </w:r>
      <w:r w:rsidR="007172A5">
        <w:rPr>
          <w:rFonts w:ascii="Garamond" w:hAnsi="Garamond" w:cs="Calibri"/>
          <w:color w:val="000000"/>
        </w:rPr>
        <w:t>.</w:t>
      </w:r>
    </w:p>
    <w:p w14:paraId="4B155E44"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0DCE363D"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Prijava se šteje za pravočasno oddano, če jo naročnik prejme preko sistema e-JN https://ejn.gov.si/  najkasneje na dan in uro, kot je to določeno v obvestilu o naročilu, objavljenem na portalu javnih naročil in v Dodatku k Uradnemu listu EU. Za oddano prijavo se šteje prijava, ki je v informacijskem sistemu e-JN označena s statusom »ODDANO«.</w:t>
      </w:r>
    </w:p>
    <w:p w14:paraId="3B038C57"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122BB8B4"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w:t>
      </w:r>
    </w:p>
    <w:p w14:paraId="325995BA"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31D1CD39"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Po preteku roka za predložitev prijav, prijave ne bo več mogoče oddati.</w:t>
      </w:r>
    </w:p>
    <w:p w14:paraId="58BAD694"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12C6C190"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Dostop do povezave za oddajo elektronske prijave v tem postopku javnega naročila je na naslednji povezavi:  https://ejn.gov.si/</w:t>
      </w:r>
    </w:p>
    <w:p w14:paraId="6DFC63F6"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Ponudnik v informacijski sistem e-JN v razdelek »Predračun« predloži Prijavni obrazec. Na javnem odpiranju ponudb bo odprt dokument Ponudbeni predračun. </w:t>
      </w:r>
    </w:p>
    <w:p w14:paraId="0693CC7B"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6815780F" w14:textId="6F1844C0" w:rsidR="00887F90"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Ponudnik v informacijskem sistemu e-JN v razdelek »Druge priloge« naloži, skladno z navodili za pripravo ponudbe, izpolnjeno vso preostalo ponudbeno dokumentacijo: vsa dokazila in izpolnjene ter v kolikor je to na posameznem obrazcu označeno tudi podpisane in potrjene obrazce.</w:t>
      </w:r>
    </w:p>
    <w:p w14:paraId="05B91B6D" w14:textId="77777777" w:rsidR="00692910" w:rsidRDefault="00692910" w:rsidP="003C4B6A">
      <w:pPr>
        <w:autoSpaceDE w:val="0"/>
        <w:autoSpaceDN w:val="0"/>
        <w:adjustRightInd w:val="0"/>
        <w:spacing w:after="0" w:line="240" w:lineRule="auto"/>
        <w:jc w:val="both"/>
        <w:rPr>
          <w:rFonts w:ascii="Garamond" w:hAnsi="Garamond" w:cs="Calibri"/>
          <w:color w:val="000000"/>
        </w:rPr>
      </w:pPr>
    </w:p>
    <w:p w14:paraId="100644C7" w14:textId="77777777" w:rsidR="00692910" w:rsidRDefault="00692910" w:rsidP="003C4B6A">
      <w:pPr>
        <w:pStyle w:val="Bodytext1"/>
        <w:shd w:val="clear" w:color="auto" w:fill="auto"/>
        <w:spacing w:before="0" w:after="0" w:line="240" w:lineRule="auto"/>
        <w:ind w:firstLine="0"/>
        <w:rPr>
          <w:rFonts w:ascii="Garamond" w:eastAsia="Times New Roman" w:hAnsi="Garamond" w:cs="Calibri"/>
          <w:sz w:val="22"/>
          <w:szCs w:val="22"/>
        </w:rPr>
      </w:pPr>
    </w:p>
    <w:p w14:paraId="4CBE0947" w14:textId="77777777" w:rsidR="002A591D" w:rsidRPr="00190386" w:rsidRDefault="002A591D" w:rsidP="003C4B6A">
      <w:pPr>
        <w:pStyle w:val="Bodytext1"/>
        <w:shd w:val="clear" w:color="auto" w:fill="auto"/>
        <w:spacing w:before="0" w:after="0" w:line="240" w:lineRule="auto"/>
        <w:ind w:firstLine="0"/>
        <w:rPr>
          <w:rFonts w:ascii="Garamond" w:eastAsia="Times New Roman" w:hAnsi="Garamond" w:cs="Calibri"/>
          <w:sz w:val="22"/>
          <w:szCs w:val="22"/>
        </w:rPr>
      </w:pPr>
    </w:p>
    <w:p w14:paraId="43180FAD"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p>
    <w:p w14:paraId="0D1E33EC" w14:textId="0485338A" w:rsidR="00B2018A" w:rsidRDefault="007172A5" w:rsidP="003C4B6A">
      <w:pPr>
        <w:autoSpaceDE w:val="0"/>
        <w:autoSpaceDN w:val="0"/>
        <w:adjustRightInd w:val="0"/>
        <w:spacing w:after="0" w:line="240" w:lineRule="auto"/>
        <w:jc w:val="both"/>
        <w:rPr>
          <w:rFonts w:ascii="Garamond" w:hAnsi="Garamond" w:cs="Calibri"/>
          <w:b/>
          <w:bCs/>
          <w:color w:val="000000"/>
        </w:rPr>
      </w:pPr>
      <w:r w:rsidRPr="007172A5">
        <w:rPr>
          <w:rFonts w:ascii="Garamond" w:hAnsi="Garamond" w:cs="Calibri"/>
          <w:b/>
          <w:bCs/>
          <w:color w:val="000000"/>
        </w:rPr>
        <w:lastRenderedPageBreak/>
        <w:t>6</w:t>
      </w:r>
      <w:r w:rsidR="00B2018A" w:rsidRPr="007172A5">
        <w:rPr>
          <w:rFonts w:ascii="Garamond" w:hAnsi="Garamond" w:cs="Calibri"/>
          <w:b/>
          <w:bCs/>
          <w:color w:val="000000"/>
        </w:rPr>
        <w:t>.</w:t>
      </w:r>
      <w:r w:rsidR="00B2018A">
        <w:rPr>
          <w:rFonts w:ascii="Garamond" w:hAnsi="Garamond" w:cs="Calibri"/>
          <w:b/>
          <w:bCs/>
          <w:color w:val="000000"/>
        </w:rPr>
        <w:t xml:space="preserve"> Dopolnitev, sprememba in umik ponudbe</w:t>
      </w:r>
    </w:p>
    <w:p w14:paraId="3968F886" w14:textId="77777777" w:rsidR="00692910" w:rsidRPr="00190386" w:rsidRDefault="00692910" w:rsidP="003C4B6A">
      <w:pPr>
        <w:autoSpaceDE w:val="0"/>
        <w:autoSpaceDN w:val="0"/>
        <w:adjustRightInd w:val="0"/>
        <w:spacing w:after="0" w:line="240" w:lineRule="auto"/>
        <w:jc w:val="both"/>
        <w:rPr>
          <w:rFonts w:ascii="Garamond" w:hAnsi="Garamond" w:cs="Calibri"/>
          <w:b/>
          <w:bCs/>
          <w:color w:val="000000"/>
        </w:rPr>
      </w:pPr>
    </w:p>
    <w:p w14:paraId="5ABA9091" w14:textId="77777777" w:rsidR="00AF51D9" w:rsidRDefault="00AF51D9" w:rsidP="003C4B6A">
      <w:pPr>
        <w:spacing w:line="240" w:lineRule="auto"/>
        <w:jc w:val="both"/>
        <w:rPr>
          <w:rFonts w:ascii="Garamond" w:hAnsi="Garamond"/>
          <w:iCs/>
        </w:rPr>
      </w:pPr>
      <w:r>
        <w:rPr>
          <w:rFonts w:ascii="Garamond" w:hAnsi="Garamond"/>
          <w:iC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Zakona o javnem naročanju.</w:t>
      </w:r>
    </w:p>
    <w:p w14:paraId="750A812F" w14:textId="77777777" w:rsidR="00692910" w:rsidRPr="00190386" w:rsidRDefault="00692910" w:rsidP="003C4B6A">
      <w:pPr>
        <w:spacing w:line="240" w:lineRule="auto"/>
        <w:jc w:val="both"/>
        <w:rPr>
          <w:rFonts w:ascii="Garamond" w:hAnsi="Garamond"/>
          <w:iCs/>
        </w:rPr>
      </w:pPr>
    </w:p>
    <w:p w14:paraId="4248EE7B" w14:textId="5B1C5FEB" w:rsidR="00B2018A" w:rsidRPr="00190386" w:rsidRDefault="007172A5"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7</w:t>
      </w:r>
      <w:r w:rsidR="007D7636">
        <w:rPr>
          <w:rFonts w:ascii="Garamond" w:hAnsi="Garamond" w:cs="Calibri"/>
          <w:b/>
          <w:bCs/>
          <w:color w:val="000000"/>
        </w:rPr>
        <w:t>. Dopustne dopolnitve prijave</w:t>
      </w:r>
    </w:p>
    <w:p w14:paraId="02F1BC6E"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p>
    <w:p w14:paraId="0ED66FFA" w14:textId="77777777" w:rsidR="00B2018A" w:rsidRDefault="00575F3B"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od gospodarskega subjekta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 Očitne ali nebistvene napake naročnik lahko spregleda.</w:t>
      </w:r>
    </w:p>
    <w:p w14:paraId="4CC64845" w14:textId="77777777" w:rsidR="00692910" w:rsidRPr="00190386" w:rsidRDefault="00692910" w:rsidP="003C4B6A">
      <w:pPr>
        <w:autoSpaceDE w:val="0"/>
        <w:autoSpaceDN w:val="0"/>
        <w:adjustRightInd w:val="0"/>
        <w:spacing w:after="0" w:line="240" w:lineRule="auto"/>
        <w:jc w:val="both"/>
        <w:rPr>
          <w:rFonts w:ascii="Garamond" w:hAnsi="Garamond" w:cs="Calibri"/>
          <w:color w:val="000000"/>
        </w:rPr>
      </w:pPr>
    </w:p>
    <w:p w14:paraId="53927D26"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35D7F58B" w14:textId="7BC48677" w:rsidR="00B2018A" w:rsidRPr="00190386" w:rsidRDefault="007172A5"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8</w:t>
      </w:r>
      <w:r w:rsidR="00575F3B">
        <w:rPr>
          <w:rFonts w:ascii="Garamond" w:hAnsi="Garamond" w:cs="Calibri"/>
          <w:b/>
          <w:bCs/>
          <w:color w:val="000000"/>
        </w:rPr>
        <w:t>. Stroški priprave prijave</w:t>
      </w:r>
    </w:p>
    <w:p w14:paraId="38F3AE10"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77696A1C" w14:textId="3F45F1E2" w:rsidR="00B2018A" w:rsidRDefault="00E72FD8"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Prijavitelji nosijo sami vse stroške povezane s pripravo in predložitvijo prijave.</w:t>
      </w:r>
    </w:p>
    <w:p w14:paraId="49B489DF" w14:textId="77777777" w:rsidR="00692910" w:rsidRPr="00190386" w:rsidRDefault="00692910" w:rsidP="003C4B6A">
      <w:pPr>
        <w:autoSpaceDE w:val="0"/>
        <w:autoSpaceDN w:val="0"/>
        <w:adjustRightInd w:val="0"/>
        <w:spacing w:after="0" w:line="240" w:lineRule="auto"/>
        <w:jc w:val="both"/>
        <w:rPr>
          <w:rFonts w:ascii="Garamond" w:hAnsi="Garamond" w:cs="Calibri"/>
          <w:b/>
          <w:bCs/>
          <w:color w:val="000000"/>
        </w:rPr>
      </w:pPr>
    </w:p>
    <w:p w14:paraId="2218AD42"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p>
    <w:p w14:paraId="27BB84D6" w14:textId="15B5864D" w:rsidR="00B2018A" w:rsidRPr="00190386" w:rsidRDefault="007172A5"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9</w:t>
      </w:r>
      <w:r w:rsidR="00B2018A">
        <w:rPr>
          <w:rFonts w:ascii="Garamond" w:hAnsi="Garamond" w:cs="Calibri"/>
          <w:b/>
          <w:bCs/>
          <w:color w:val="000000"/>
        </w:rPr>
        <w:t>. Obvezni pogoji</w:t>
      </w:r>
    </w:p>
    <w:p w14:paraId="5FE3C0A2"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3F61FE36"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Ponudnik mora izpolnjevati vse pogoje, ki so navedeni v predmetni dokumentaciji v zvezi z oddajo javnega naročila..</w:t>
      </w:r>
    </w:p>
    <w:p w14:paraId="2D624505"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2DFE9DC5"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Naročnik bo v primeru dvoma o resničnosti ponudnikovih izjav pred oddajo javnega naročila  preveril obstoj in vsebino podatkov oziroma drugih navedb iz ponudbe ponudnika, kateremu se je odločil oddati javno naročilo. </w:t>
      </w:r>
    </w:p>
    <w:p w14:paraId="1BF756F3"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7ACF6D95"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Naročnik si pridržuje pravico, da pozove ponudnike, da dopolnijo ali pojasnijo predložena potrdila.</w:t>
      </w:r>
    </w:p>
    <w:p w14:paraId="02ABEE02"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18D68664"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Naročnik bo ugotavljal sposobnost ponudnikov na osnovi izpolnjevanja naslednjih pogojev:</w:t>
      </w:r>
    </w:p>
    <w:p w14:paraId="78EE5EA1" w14:textId="77777777" w:rsidR="00563CD0" w:rsidRPr="00190386" w:rsidRDefault="00563CD0" w:rsidP="003C4B6A">
      <w:pPr>
        <w:autoSpaceDE w:val="0"/>
        <w:autoSpaceDN w:val="0"/>
        <w:adjustRightInd w:val="0"/>
        <w:spacing w:after="0" w:line="240" w:lineRule="auto"/>
        <w:jc w:val="both"/>
        <w:rPr>
          <w:rFonts w:ascii="Garamond" w:hAnsi="Garamond" w:cs="Calibri"/>
          <w:b/>
          <w:bCs/>
          <w:color w:val="000000"/>
        </w:rPr>
      </w:pPr>
    </w:p>
    <w:p w14:paraId="6BB12F16" w14:textId="59DDCA51" w:rsidR="00B2018A" w:rsidRPr="00190386" w:rsidRDefault="007172A5"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9</w:t>
      </w:r>
      <w:r w:rsidR="00B2018A">
        <w:rPr>
          <w:rFonts w:ascii="Garamond" w:hAnsi="Garamond" w:cs="Calibri"/>
          <w:b/>
          <w:bCs/>
          <w:color w:val="000000"/>
        </w:rPr>
        <w:t>.1. Osnovna sposobnost ponudnika</w:t>
      </w:r>
    </w:p>
    <w:p w14:paraId="07684EB7"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47A06F5D" w14:textId="6E5DCA66" w:rsidR="00B2018A" w:rsidRPr="00190386" w:rsidRDefault="007172A5"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9</w:t>
      </w:r>
      <w:r w:rsidR="00B2018A">
        <w:rPr>
          <w:rFonts w:ascii="Garamond" w:hAnsi="Garamond" w:cs="Calibri"/>
          <w:color w:val="000000"/>
        </w:rPr>
        <w:t xml:space="preserve">.1.1. Naročnik bo iz sodelovanja v postopku javnega naročanja izključil ponudnika, če bo pri preverjanju v skladu s 77., </w:t>
      </w:r>
      <w:smartTag w:uri="urn:schemas-microsoft-com:office:smarttags" w:element="metricconverter">
        <w:smartTagPr>
          <w:attr w:name="ProductID" w:val="79. in"/>
        </w:smartTagPr>
        <w:r w:rsidR="00B2018A">
          <w:rPr>
            <w:rFonts w:ascii="Garamond" w:hAnsi="Garamond" w:cs="Calibri"/>
            <w:color w:val="000000"/>
          </w:rPr>
          <w:t>79. in</w:t>
        </w:r>
      </w:smartTag>
      <w:r w:rsidR="00B2018A">
        <w:rPr>
          <w:rFonts w:ascii="Garamond" w:hAnsi="Garamond" w:cs="Calibri"/>
          <w:color w:val="000000"/>
        </w:rPr>
        <w:t xml:space="preserve">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D31D18" w:rsidRPr="00D31D18">
        <w:rPr>
          <w:rFonts w:ascii="Garamond" w:hAnsi="Garamond" w:cs="Calibri"/>
          <w:color w:val="000000"/>
        </w:rPr>
        <w:t xml:space="preserve">Uradni list RS, št. 50/12 – uradno prečiščeno besedilo, 54/15, 6/16 – </w:t>
      </w:r>
      <w:proofErr w:type="spellStart"/>
      <w:r w:rsidR="00D31D18" w:rsidRPr="00D31D18">
        <w:rPr>
          <w:rFonts w:ascii="Garamond" w:hAnsi="Garamond" w:cs="Calibri"/>
          <w:color w:val="000000"/>
        </w:rPr>
        <w:t>popr</w:t>
      </w:r>
      <w:proofErr w:type="spellEnd"/>
      <w:r w:rsidR="00D31D18" w:rsidRPr="00D31D18">
        <w:rPr>
          <w:rFonts w:ascii="Garamond" w:hAnsi="Garamond" w:cs="Calibri"/>
          <w:color w:val="000000"/>
        </w:rPr>
        <w:t xml:space="preserve">., 38/16, 27/17, 23/20, 91/20, 95/21, 186/21, 105/22 – ZZNŠPP, 16/23 in 107/24 – </w:t>
      </w:r>
      <w:proofErr w:type="spellStart"/>
      <w:r w:rsidR="00D31D18" w:rsidRPr="00D31D18">
        <w:rPr>
          <w:rFonts w:ascii="Garamond" w:hAnsi="Garamond" w:cs="Calibri"/>
          <w:color w:val="000000"/>
        </w:rPr>
        <w:t>odl</w:t>
      </w:r>
      <w:proofErr w:type="spellEnd"/>
      <w:r w:rsidR="00D31D18" w:rsidRPr="00D31D18">
        <w:rPr>
          <w:rFonts w:ascii="Garamond" w:hAnsi="Garamond" w:cs="Calibri"/>
          <w:color w:val="000000"/>
        </w:rPr>
        <w:t>. US</w:t>
      </w:r>
      <w:r w:rsidR="00B2018A">
        <w:rPr>
          <w:rFonts w:ascii="Garamond" w:hAnsi="Garamond" w:cs="Calibri"/>
          <w:color w:val="000000"/>
        </w:rPr>
        <w:t>; v nadaljnjem besedilu: KZ-1):</w:t>
      </w:r>
    </w:p>
    <w:p w14:paraId="70DD150E"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terorizem (108. člen KZ-1),</w:t>
      </w:r>
    </w:p>
    <w:p w14:paraId="6C7DA4DB"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financiranje terorizma (109. člen KZ-1),</w:t>
      </w:r>
    </w:p>
    <w:p w14:paraId="2B2A5F9E"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ščuvanje in javno poveličevanje terorističnih dejanj (110. člen KZ-1),</w:t>
      </w:r>
    </w:p>
    <w:p w14:paraId="13A30632"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novačenje in usposabljanje za terorizem (111. člen KZ-1),</w:t>
      </w:r>
    </w:p>
    <w:p w14:paraId="70315ED0"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spravljanje v suženjsko razmerje (112. člen KZ-1),</w:t>
      </w:r>
    </w:p>
    <w:p w14:paraId="310F49AC"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trgovina z ljudmi (113. člen KZ-1),</w:t>
      </w:r>
    </w:p>
    <w:p w14:paraId="328A2BEB"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sprejemanje podkupnine pri volitvah (157. člen KZ-1),</w:t>
      </w:r>
    </w:p>
    <w:p w14:paraId="79C3A771"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lastRenderedPageBreak/>
        <w:t>- kršitev temeljnih pravic delavcev (196. člen KZ-1),</w:t>
      </w:r>
    </w:p>
    <w:p w14:paraId="61FB886B"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goljufija (211. člen KZ-1),</w:t>
      </w:r>
    </w:p>
    <w:p w14:paraId="09AD6025"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protipravno omejevanje konkurence (225. člen KZ-1),</w:t>
      </w:r>
    </w:p>
    <w:p w14:paraId="5B4E14CD"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povzročitev stečaja z goljufijo ali nevestnim poslovanjem (226. člen KZ-1),</w:t>
      </w:r>
    </w:p>
    <w:p w14:paraId="5D80E080"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oškodovanje upnikov (227. člen KZ-1),</w:t>
      </w:r>
    </w:p>
    <w:p w14:paraId="34317B26"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poslovna goljufija (228. člen KZ-1),</w:t>
      </w:r>
    </w:p>
    <w:p w14:paraId="694E22D0"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goljufija na škodo Evropske unije (229. člen KZ-1),</w:t>
      </w:r>
    </w:p>
    <w:p w14:paraId="759A86BC"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preslepitev pri pridobitvi in uporabi posojila ali ugodnosti (230. člen KZ-1),</w:t>
      </w:r>
    </w:p>
    <w:p w14:paraId="442FE032"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preslepitev pri poslovanju z vrednostnimi papirji (231. člen KZ-1),</w:t>
      </w:r>
    </w:p>
    <w:p w14:paraId="7BB8A86A"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preslepitev kupcev (232. člen KZ-1),</w:t>
      </w:r>
    </w:p>
    <w:p w14:paraId="7621EAEF"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neupravičena uporaba tuje oznake ali modela (233. člen KZ-1),</w:t>
      </w:r>
    </w:p>
    <w:p w14:paraId="0E3EB98E"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neupravičena uporaba tujega izuma ali topografije (234. člen KZ-1),</w:t>
      </w:r>
    </w:p>
    <w:p w14:paraId="17613143"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ponareditev ali uničenje poslovnih listin (235. člen KZ-1),</w:t>
      </w:r>
    </w:p>
    <w:p w14:paraId="06ABA56B"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izdaja in neupravičena pridobitev poslovne skrivnosti (236. člen KZ-1),</w:t>
      </w:r>
    </w:p>
    <w:p w14:paraId="01F5B7B1"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zloraba informacijskega sistema (237. člen KZ-1),</w:t>
      </w:r>
    </w:p>
    <w:p w14:paraId="4A94AF28"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zloraba notranje informacije (238. člen KZ-1),</w:t>
      </w:r>
    </w:p>
    <w:p w14:paraId="451071AB"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zloraba trga finančnih instrumentov (239. člen KZ-1),</w:t>
      </w:r>
    </w:p>
    <w:p w14:paraId="22E57953"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zloraba položaja ali zaupanja pri gospodarski dejavnosti (240. člen KZ-1),</w:t>
      </w:r>
    </w:p>
    <w:p w14:paraId="586C3493"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nedovoljeno sprejemanje daril (241. člen KZ-1),</w:t>
      </w:r>
    </w:p>
    <w:p w14:paraId="4A29D9EC"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nedovoljeno dajanje daril (242. člen KZ-1),</w:t>
      </w:r>
    </w:p>
    <w:p w14:paraId="429A0980"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ponarejanje denarja (243. člen KZ-1),</w:t>
      </w:r>
    </w:p>
    <w:p w14:paraId="7376FDC6" w14:textId="471AA0DD" w:rsidR="00B2018A" w:rsidRPr="00190386" w:rsidRDefault="00B2018A" w:rsidP="00D36BBE">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ponarejanje in uporaba ponarejenih vrednotnic ali vrednostnih papirjev (244. člen KZ-1),</w:t>
      </w:r>
    </w:p>
    <w:p w14:paraId="36F27A29"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pranje denarja (245. člen KZ-1),</w:t>
      </w:r>
    </w:p>
    <w:p w14:paraId="0F4539A9"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zloraba negotovinskega plačilnega sredstva (246. člen KZ-1),</w:t>
      </w:r>
    </w:p>
    <w:p w14:paraId="6DC1B5CC"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uporaba ponarejenega negotovinskega plačilnega sredstva (247. člen KZ-1),</w:t>
      </w:r>
    </w:p>
    <w:p w14:paraId="3B685629"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izdelava, pridobitev in odtujitev pripomočkov za ponarejanje (248. člen KZ-1),</w:t>
      </w:r>
    </w:p>
    <w:p w14:paraId="2CBE30E5"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davčna zatajitev (249. člen KZ-1),</w:t>
      </w:r>
    </w:p>
    <w:p w14:paraId="56D7ADC2"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tihotapstvo (250. člen KZ-1),</w:t>
      </w:r>
    </w:p>
    <w:p w14:paraId="2B31CB3D"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zloraba uradnega položaja ali uradnih pravic (257. člen KZ-1),</w:t>
      </w:r>
    </w:p>
    <w:p w14:paraId="304E9BE2"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oškodovanje javnih sredstev (257a. člen KZ-1),</w:t>
      </w:r>
    </w:p>
    <w:p w14:paraId="52BEF3D5"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izdaja tajnih podatkov (260. člen KZ-1),</w:t>
      </w:r>
    </w:p>
    <w:p w14:paraId="029D1E34"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jemanje podkupnine (261. člen KZ-1),</w:t>
      </w:r>
    </w:p>
    <w:p w14:paraId="609C72FA"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dajanje podkupnine (262. člen KZ-1),</w:t>
      </w:r>
    </w:p>
    <w:p w14:paraId="6CF3C29A"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sprejemanje koristi za nezakonito posredovanje (263. člen KZ-1),</w:t>
      </w:r>
    </w:p>
    <w:p w14:paraId="5E7D805C" w14:textId="77777777" w:rsidR="00B2018A" w:rsidRPr="00190386"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dajanje daril za nezakonito posredovanje (264. člen KZ-1),</w:t>
      </w:r>
    </w:p>
    <w:p w14:paraId="0FB2315A" w14:textId="77777777" w:rsidR="00B2018A" w:rsidRDefault="00B2018A"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 hudodelsko združevanje (294. člen KZ-1).</w:t>
      </w:r>
    </w:p>
    <w:p w14:paraId="421BFAB3" w14:textId="77777777" w:rsidR="001345BC" w:rsidRPr="00190386" w:rsidRDefault="001345BC" w:rsidP="003C4B6A">
      <w:pPr>
        <w:autoSpaceDE w:val="0"/>
        <w:autoSpaceDN w:val="0"/>
        <w:adjustRightInd w:val="0"/>
        <w:spacing w:after="0" w:line="240" w:lineRule="auto"/>
        <w:ind w:left="360"/>
        <w:contextualSpacing/>
        <w:jc w:val="both"/>
        <w:rPr>
          <w:rFonts w:ascii="Garamond" w:hAnsi="Garamond" w:cs="Calibri"/>
          <w:color w:val="000000"/>
          <w:lang w:eastAsia="sl-SI"/>
        </w:rPr>
      </w:pPr>
      <w:r>
        <w:rPr>
          <w:rFonts w:ascii="Garamond" w:hAnsi="Garamond" w:cs="Calibri"/>
          <w:color w:val="000000"/>
          <w:lang w:eastAsia="sl-SI"/>
        </w:rPr>
        <w:t>ali za primerljiva kazniva dejanja, ki so jih izrekla tuja sodišča.</w:t>
      </w:r>
    </w:p>
    <w:p w14:paraId="466D76ED" w14:textId="56C5FCB8"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b/>
          <w:bCs/>
          <w:color w:val="000000"/>
        </w:rPr>
        <w:t xml:space="preserve">Dokazilo: </w:t>
      </w:r>
      <w:r>
        <w:rPr>
          <w:rFonts w:ascii="Garamond" w:hAnsi="Garamond" w:cs="Calibri"/>
          <w:color w:val="000000"/>
        </w:rPr>
        <w:t>Izjava (ESPD)</w:t>
      </w:r>
    </w:p>
    <w:p w14:paraId="70782A07"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4CF136C5" w14:textId="66B2D31E" w:rsidR="00B2018A" w:rsidRPr="00190386" w:rsidRDefault="007172A5"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9</w:t>
      </w:r>
      <w:r w:rsidR="00B2018A">
        <w:rPr>
          <w:rFonts w:ascii="Garamond" w:hAnsi="Garamond" w:cs="Calibri"/>
          <w:color w:val="000000"/>
        </w:rPr>
        <w:t xml:space="preserve">.1.2. Naročnik bo iz sodelovanja v postopku javnega naročanja izključil ponudnika, če bo pri preverjanju v skladu s 77., </w:t>
      </w:r>
      <w:smartTag w:uri="urn:schemas-microsoft-com:office:smarttags" w:element="metricconverter">
        <w:smartTagPr>
          <w:attr w:name="ProductID" w:val="79. in"/>
        </w:smartTagPr>
        <w:r w:rsidR="00B2018A">
          <w:rPr>
            <w:rFonts w:ascii="Garamond" w:hAnsi="Garamond" w:cs="Calibri"/>
            <w:color w:val="000000"/>
          </w:rPr>
          <w:t>79. in</w:t>
        </w:r>
      </w:smartTag>
      <w:r w:rsidR="00B2018A">
        <w:rPr>
          <w:rFonts w:ascii="Garamond" w:hAnsi="Garamond" w:cs="Calibri"/>
          <w:color w:val="000000"/>
        </w:rPr>
        <w:t xml:space="preserve">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petih let do dne oddaje ponudbe.</w:t>
      </w:r>
      <w:r w:rsidR="00B2018A">
        <w:t xml:space="preserve"> </w:t>
      </w:r>
      <w:r w:rsidR="00B2018A">
        <w:rPr>
          <w:rFonts w:ascii="Garamond" w:hAnsi="Garamond" w:cs="Calibri"/>
          <w:color w:val="000000"/>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CCEF084" w14:textId="4FD3E4A4"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b/>
          <w:bCs/>
          <w:color w:val="000000"/>
        </w:rPr>
        <w:t xml:space="preserve">Dokazilo: </w:t>
      </w:r>
      <w:r>
        <w:rPr>
          <w:rFonts w:ascii="Garamond" w:hAnsi="Garamond" w:cs="Calibri"/>
          <w:color w:val="000000"/>
        </w:rPr>
        <w:t>Izjava (ESPD)</w:t>
      </w:r>
    </w:p>
    <w:p w14:paraId="09EDE6B3"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06B82657" w14:textId="6BF88B1E" w:rsidR="00575F3B" w:rsidRPr="00190386" w:rsidRDefault="007172A5"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9</w:t>
      </w:r>
      <w:r w:rsidR="00B2018A">
        <w:rPr>
          <w:rFonts w:ascii="Garamond" w:hAnsi="Garamond" w:cs="Calibri"/>
          <w:color w:val="000000"/>
        </w:rPr>
        <w:t>.1.3. Naročnik bo iz postopka javnega naročanja izključil ponudnika, če je ta na dan, ko poteče rok za oddajo ponudb, izločen iz postopkov oddaje javnih naročil zaradi uvrstitve v evidenco gospodarskih subjektov z izrečenimi stranskimi sankcijami izločitve iz postopkov javnega naročanja;</w:t>
      </w:r>
    </w:p>
    <w:p w14:paraId="61A38BC1" w14:textId="6D1A7D56"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b/>
          <w:bCs/>
          <w:color w:val="000000"/>
        </w:rPr>
        <w:t xml:space="preserve">Dokazilo: </w:t>
      </w:r>
      <w:r>
        <w:rPr>
          <w:rFonts w:ascii="Garamond" w:hAnsi="Garamond" w:cs="Calibri"/>
          <w:color w:val="000000"/>
        </w:rPr>
        <w:t>Izjava (ESPD)</w:t>
      </w:r>
    </w:p>
    <w:p w14:paraId="5A355523"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4B0FFA61" w14:textId="5B47A530" w:rsidR="00B2018A" w:rsidRPr="00190386" w:rsidRDefault="007172A5"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lastRenderedPageBreak/>
        <w:t>9</w:t>
      </w:r>
      <w:r w:rsidR="00660357">
        <w:rPr>
          <w:rFonts w:ascii="Garamond" w:hAnsi="Garamond" w:cs="Calibri"/>
          <w:color w:val="000000"/>
        </w:rPr>
        <w:t>.1.4. Naročnik bo iz postopka javnega naročanja izključil ponudnika, če sta bili v zadnjih treh letih pred potekom roka za oddajo ponudb ugotovljeni najmanj dve kršitvi v zvezi s plačilom za delo, delovnim časom, počitki, opravljanjem dela na podlagi pogodb civilnega prava kljub obstoju elementov delovnega razmerja ali v zvezi z zaposlovanjem na črno, na kateri mu je bila s pravnomočno odločitvijo ali več pravnomočnimi odločitvami izrečena globa za prekršek.</w:t>
      </w:r>
    </w:p>
    <w:p w14:paraId="3F052CD6" w14:textId="565640A1"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b/>
          <w:bCs/>
          <w:color w:val="000000"/>
        </w:rPr>
        <w:t xml:space="preserve">Dokazilo: </w:t>
      </w:r>
      <w:r>
        <w:rPr>
          <w:rFonts w:ascii="Garamond" w:hAnsi="Garamond" w:cs="Calibri"/>
          <w:color w:val="000000"/>
        </w:rPr>
        <w:t>Izjava (ESPD)</w:t>
      </w:r>
    </w:p>
    <w:p w14:paraId="4495E02A" w14:textId="77777777" w:rsidR="00575F3B" w:rsidRPr="00190386" w:rsidRDefault="00575F3B" w:rsidP="003C4B6A">
      <w:pPr>
        <w:autoSpaceDE w:val="0"/>
        <w:autoSpaceDN w:val="0"/>
        <w:adjustRightInd w:val="0"/>
        <w:spacing w:after="0" w:line="240" w:lineRule="auto"/>
        <w:jc w:val="both"/>
        <w:rPr>
          <w:rFonts w:ascii="Garamond" w:hAnsi="Garamond" w:cs="Calibri"/>
          <w:color w:val="000000"/>
        </w:rPr>
      </w:pPr>
    </w:p>
    <w:p w14:paraId="44C57D9B" w14:textId="3C1D5A7A" w:rsidR="00575F3B" w:rsidRPr="00190386" w:rsidRDefault="00575F3B"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Za </w:t>
      </w:r>
      <w:r>
        <w:rPr>
          <w:rFonts w:ascii="Garamond" w:hAnsi="Garamond" w:cs="Calibri"/>
          <w:lang w:eastAsia="sl-SI"/>
        </w:rPr>
        <w:t xml:space="preserve">izključitveni razlog določen v točki </w:t>
      </w:r>
      <w:r w:rsidR="007172A5">
        <w:rPr>
          <w:rFonts w:ascii="Garamond" w:hAnsi="Garamond" w:cs="Calibri"/>
          <w:lang w:eastAsia="sl-SI"/>
        </w:rPr>
        <w:t>9</w:t>
      </w:r>
      <w:r>
        <w:rPr>
          <w:rFonts w:ascii="Garamond" w:hAnsi="Garamond" w:cs="Calibri"/>
          <w:lang w:eastAsia="sl-SI"/>
        </w:rPr>
        <w:t xml:space="preserve">.1.1. in </w:t>
      </w:r>
      <w:r w:rsidR="007172A5">
        <w:rPr>
          <w:rFonts w:ascii="Garamond" w:hAnsi="Garamond" w:cs="Calibri"/>
          <w:lang w:eastAsia="sl-SI"/>
        </w:rPr>
        <w:t>9</w:t>
      </w:r>
      <w:r>
        <w:rPr>
          <w:rFonts w:ascii="Garamond" w:hAnsi="Garamond" w:cs="Calibri"/>
          <w:lang w:eastAsia="sl-SI"/>
        </w:rPr>
        <w:t xml:space="preserve">.1.4. se dopusti popravni mehanizem. </w:t>
      </w:r>
    </w:p>
    <w:p w14:paraId="4E3C7C6C" w14:textId="77777777" w:rsidR="007172A5" w:rsidRDefault="007172A5" w:rsidP="003C4B6A">
      <w:pPr>
        <w:spacing w:after="0" w:line="240" w:lineRule="auto"/>
        <w:jc w:val="both"/>
        <w:rPr>
          <w:rFonts w:ascii="Garamond" w:hAnsi="Garamond" w:cs="Calibri"/>
          <w:color w:val="000000"/>
        </w:rPr>
      </w:pPr>
    </w:p>
    <w:p w14:paraId="5F53256F" w14:textId="22B3291A" w:rsidR="00B2018A" w:rsidRPr="00190386" w:rsidRDefault="007172A5" w:rsidP="003C4B6A">
      <w:pPr>
        <w:spacing w:after="0" w:line="240" w:lineRule="auto"/>
        <w:jc w:val="both"/>
        <w:rPr>
          <w:rFonts w:ascii="Garamond" w:hAnsi="Garamond" w:cs="Calibri"/>
        </w:rPr>
      </w:pPr>
      <w:r>
        <w:rPr>
          <w:rFonts w:ascii="Garamond" w:hAnsi="Garamond" w:cs="Calibri"/>
          <w:color w:val="000000"/>
        </w:rPr>
        <w:t>9</w:t>
      </w:r>
      <w:r w:rsidR="00B2018A">
        <w:rPr>
          <w:rFonts w:ascii="Garamond" w:hAnsi="Garamond" w:cs="Calibri"/>
          <w:color w:val="000000"/>
        </w:rPr>
        <w:t xml:space="preserve">.1.5. Naročnik bo iz postopka javnega naročanja izključil ponudnika, ki bo </w:t>
      </w:r>
      <w:r w:rsidR="00B2018A">
        <w:rPr>
          <w:rFonts w:ascii="Garamond" w:hAnsi="Garamond" w:cs="Calibri"/>
        </w:rPr>
        <w:t>uvrščen v evidenco poslovnih subjektov, katerim je prepovedano poslovanje z naročnikom na podlagi 35. člena Zakona o integriteti in preprečevanju korupcije (Uradni list RS, št. 45/10, s spremembami).</w:t>
      </w:r>
    </w:p>
    <w:p w14:paraId="13D008D1" w14:textId="4D24C253" w:rsidR="00B2018A" w:rsidRPr="00190386" w:rsidRDefault="00B2018A" w:rsidP="003C4B6A">
      <w:pPr>
        <w:spacing w:after="0" w:line="240" w:lineRule="auto"/>
        <w:jc w:val="both"/>
        <w:rPr>
          <w:rFonts w:ascii="Garamond" w:hAnsi="Garamond" w:cs="Calibri"/>
        </w:rPr>
      </w:pPr>
      <w:r>
        <w:rPr>
          <w:rFonts w:ascii="Garamond" w:hAnsi="Garamond" w:cs="Calibri"/>
          <w:b/>
        </w:rPr>
        <w:t>Dokazilo:</w:t>
      </w:r>
      <w:r>
        <w:rPr>
          <w:rFonts w:ascii="Garamond" w:hAnsi="Garamond" w:cs="Calibri"/>
        </w:rPr>
        <w:t xml:space="preserve"> </w:t>
      </w:r>
      <w:r w:rsidRPr="007172A5">
        <w:rPr>
          <w:rFonts w:ascii="Garamond" w:hAnsi="Garamond" w:cs="Calibri"/>
        </w:rPr>
        <w:t>Izjava (OBR-4)</w:t>
      </w:r>
    </w:p>
    <w:p w14:paraId="2EEEE636"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p>
    <w:p w14:paraId="43867BA2" w14:textId="567DD824" w:rsidR="001C1059" w:rsidRPr="007172A5" w:rsidRDefault="007172A5">
      <w:pPr>
        <w:autoSpaceDE w:val="0"/>
        <w:autoSpaceDN w:val="0"/>
        <w:adjustRightInd w:val="0"/>
        <w:spacing w:after="60" w:line="240" w:lineRule="auto"/>
        <w:jc w:val="both"/>
        <w:rPr>
          <w:rFonts w:ascii="Garamond" w:hAnsi="Garamond" w:cs="Calibri"/>
          <w:color w:val="000000"/>
        </w:rPr>
      </w:pPr>
      <w:r w:rsidRPr="007172A5">
        <w:rPr>
          <w:rFonts w:ascii="Garamond" w:hAnsi="Garamond" w:cs="Calibri"/>
          <w:color w:val="000000"/>
        </w:rPr>
        <w:t>9.1.6. Naročnik bo iz postopka javnega naročanja izključil ponudnika (ponudnika, partnerja v skupni ponudbi ali podizvajalca), če na podlagi Sklepa Sveta (SZVP) 2022/578 z dne 8. aprila 2022 o spremembi Sklepa 2014/512/SZVP ugotovi, da gre za ruskega državljana ali osebo s sedežem v Rusiji, za osebo, ki je v več kot 50-odstotni (neposredni ali posredni) lasti takega subjekta, ali za osebo, ki deluje v imenu ali po navodilih takega subjekta. Enako velja za podizvajalca oziroma subjekt, na katerega zmogljivosti se ponudnik sklicuje, če ta predstavlja več kot 10 % vrednosti naročila.</w:t>
      </w:r>
    </w:p>
    <w:p w14:paraId="220E473B" w14:textId="77777777" w:rsidR="007172A5" w:rsidRPr="007172A5" w:rsidRDefault="007172A5">
      <w:pPr>
        <w:autoSpaceDE w:val="0"/>
        <w:autoSpaceDN w:val="0"/>
        <w:adjustRightInd w:val="0"/>
        <w:spacing w:after="60" w:line="240" w:lineRule="auto"/>
        <w:jc w:val="both"/>
        <w:rPr>
          <w:rFonts w:ascii="Garamond" w:hAnsi="Garamond" w:cs="Calibri"/>
          <w:b/>
          <w:bCs/>
          <w:color w:val="000000"/>
        </w:rPr>
      </w:pPr>
    </w:p>
    <w:p w14:paraId="1941E01A" w14:textId="34D9C95A" w:rsidR="001C1059" w:rsidRPr="007172A5" w:rsidRDefault="0022741E">
      <w:pPr>
        <w:autoSpaceDE w:val="0"/>
        <w:autoSpaceDN w:val="0"/>
        <w:adjustRightInd w:val="0"/>
        <w:spacing w:after="60" w:line="240" w:lineRule="auto"/>
        <w:jc w:val="both"/>
        <w:rPr>
          <w:rFonts w:ascii="Garamond" w:hAnsi="Garamond" w:cs="Calibri"/>
          <w:b/>
          <w:bCs/>
          <w:color w:val="000000"/>
        </w:rPr>
      </w:pPr>
      <w:r w:rsidRPr="007172A5">
        <w:rPr>
          <w:rFonts w:ascii="Garamond" w:hAnsi="Garamond" w:cs="Calibri"/>
          <w:b/>
          <w:bCs/>
          <w:color w:val="000000"/>
        </w:rPr>
        <w:t>Dokazilo: Izjava (ESPD).</w:t>
      </w:r>
    </w:p>
    <w:p w14:paraId="685B7812" w14:textId="77777777" w:rsidR="007172A5" w:rsidRPr="007172A5" w:rsidRDefault="007172A5">
      <w:pPr>
        <w:autoSpaceDE w:val="0"/>
        <w:autoSpaceDN w:val="0"/>
        <w:adjustRightInd w:val="0"/>
        <w:spacing w:after="60" w:line="240" w:lineRule="auto"/>
        <w:jc w:val="both"/>
        <w:rPr>
          <w:rFonts w:ascii="Garamond" w:hAnsi="Garamond" w:cs="Calibri"/>
          <w:b/>
          <w:bCs/>
          <w:color w:val="000000"/>
        </w:rPr>
      </w:pPr>
    </w:p>
    <w:p w14:paraId="1E026682" w14:textId="4BBC7B31" w:rsidR="00B2018A" w:rsidRPr="007172A5" w:rsidRDefault="007172A5" w:rsidP="003C4B6A">
      <w:pPr>
        <w:autoSpaceDE w:val="0"/>
        <w:autoSpaceDN w:val="0"/>
        <w:adjustRightInd w:val="0"/>
        <w:spacing w:after="0" w:line="240" w:lineRule="auto"/>
        <w:jc w:val="both"/>
        <w:rPr>
          <w:rFonts w:ascii="Garamond" w:hAnsi="Garamond" w:cs="Calibri"/>
          <w:b/>
          <w:bCs/>
          <w:color w:val="000000"/>
        </w:rPr>
      </w:pPr>
      <w:r w:rsidRPr="007172A5">
        <w:rPr>
          <w:rFonts w:ascii="Garamond" w:hAnsi="Garamond" w:cs="Calibri"/>
          <w:b/>
          <w:bCs/>
          <w:color w:val="000000"/>
        </w:rPr>
        <w:t>9</w:t>
      </w:r>
      <w:r w:rsidR="00B2018A" w:rsidRPr="007172A5">
        <w:rPr>
          <w:rFonts w:ascii="Garamond" w:hAnsi="Garamond" w:cs="Calibri"/>
          <w:b/>
          <w:bCs/>
          <w:color w:val="000000"/>
        </w:rPr>
        <w:t>.2. Sposobnost za opravljanje poklicne dejavnosti</w:t>
      </w:r>
    </w:p>
    <w:p w14:paraId="5D23483D" w14:textId="77777777" w:rsidR="00B2018A" w:rsidRPr="007172A5" w:rsidRDefault="00B2018A" w:rsidP="003C4B6A">
      <w:pPr>
        <w:autoSpaceDE w:val="0"/>
        <w:autoSpaceDN w:val="0"/>
        <w:adjustRightInd w:val="0"/>
        <w:spacing w:after="0" w:line="240" w:lineRule="auto"/>
        <w:jc w:val="both"/>
        <w:rPr>
          <w:rFonts w:ascii="Garamond" w:hAnsi="Garamond" w:cs="Calibri"/>
          <w:color w:val="000000"/>
        </w:rPr>
      </w:pPr>
    </w:p>
    <w:p w14:paraId="2D974326" w14:textId="77777777" w:rsidR="00B2018A" w:rsidRPr="007172A5" w:rsidRDefault="00B2018A" w:rsidP="003C4B6A">
      <w:pPr>
        <w:autoSpaceDE w:val="0"/>
        <w:autoSpaceDN w:val="0"/>
        <w:adjustRightInd w:val="0"/>
        <w:spacing w:after="0" w:line="240" w:lineRule="auto"/>
        <w:jc w:val="both"/>
        <w:rPr>
          <w:rFonts w:ascii="Garamond" w:hAnsi="Garamond" w:cs="Calibri"/>
          <w:color w:val="000000"/>
        </w:rPr>
      </w:pPr>
      <w:r w:rsidRPr="007172A5">
        <w:rPr>
          <w:rFonts w:ascii="Garamond" w:hAnsi="Garamond" w:cs="Calibri"/>
          <w:color w:val="000000"/>
        </w:rPr>
        <w:t>10.2.1. Ponudnik mora biti vpisan v enega od poklicnih ali poslovnih registrov, ki se vodijo v državi članici, v kateri ima ponudnik sedež.</w:t>
      </w:r>
    </w:p>
    <w:p w14:paraId="1EF7CD5E" w14:textId="68B1AEBD" w:rsidR="00DD724D" w:rsidRPr="007172A5" w:rsidRDefault="00DD724D" w:rsidP="003C4B6A">
      <w:pPr>
        <w:autoSpaceDE w:val="0"/>
        <w:autoSpaceDN w:val="0"/>
        <w:adjustRightInd w:val="0"/>
        <w:spacing w:after="0" w:line="240" w:lineRule="auto"/>
        <w:jc w:val="both"/>
        <w:rPr>
          <w:rFonts w:ascii="Garamond" w:hAnsi="Garamond" w:cs="Calibri"/>
          <w:color w:val="000000"/>
        </w:rPr>
      </w:pPr>
      <w:r w:rsidRPr="007172A5">
        <w:rPr>
          <w:rFonts w:ascii="Garamond" w:hAnsi="Garamond" w:cs="Calibri"/>
          <w:b/>
          <w:bCs/>
          <w:color w:val="000000"/>
        </w:rPr>
        <w:t xml:space="preserve">Dokazilo: </w:t>
      </w:r>
      <w:r w:rsidRPr="007172A5">
        <w:rPr>
          <w:rFonts w:ascii="Garamond" w:hAnsi="Garamond" w:cs="Calibri"/>
          <w:color w:val="000000"/>
        </w:rPr>
        <w:t>Izjava (ESPD)</w:t>
      </w:r>
    </w:p>
    <w:p w14:paraId="5E9C197A" w14:textId="77777777" w:rsidR="00D36BBE" w:rsidRPr="007172A5" w:rsidRDefault="00D36BBE" w:rsidP="003C4B6A">
      <w:pPr>
        <w:autoSpaceDE w:val="0"/>
        <w:autoSpaceDN w:val="0"/>
        <w:adjustRightInd w:val="0"/>
        <w:spacing w:after="0" w:line="240" w:lineRule="auto"/>
        <w:jc w:val="both"/>
        <w:rPr>
          <w:rFonts w:ascii="Garamond" w:hAnsi="Garamond" w:cs="Calibri"/>
        </w:rPr>
      </w:pPr>
    </w:p>
    <w:p w14:paraId="763056E6" w14:textId="77777777" w:rsidR="00B2018A" w:rsidRPr="007172A5" w:rsidRDefault="00B2018A" w:rsidP="003C4B6A">
      <w:pPr>
        <w:autoSpaceDE w:val="0"/>
        <w:autoSpaceDN w:val="0"/>
        <w:adjustRightInd w:val="0"/>
        <w:spacing w:after="0" w:line="240" w:lineRule="auto"/>
        <w:jc w:val="both"/>
        <w:rPr>
          <w:rFonts w:ascii="Garamond" w:hAnsi="Garamond" w:cs="Calibri"/>
          <w:b/>
          <w:bCs/>
          <w:color w:val="000000"/>
        </w:rPr>
      </w:pPr>
    </w:p>
    <w:p w14:paraId="0F3F0EA7" w14:textId="1597AA60" w:rsidR="001C1059" w:rsidRPr="007172A5" w:rsidRDefault="007172A5">
      <w:pPr>
        <w:autoSpaceDE w:val="0"/>
        <w:autoSpaceDN w:val="0"/>
        <w:adjustRightInd w:val="0"/>
        <w:spacing w:after="60" w:line="240" w:lineRule="auto"/>
        <w:jc w:val="both"/>
        <w:rPr>
          <w:rFonts w:ascii="Garamond" w:hAnsi="Garamond" w:cs="Calibri"/>
          <w:color w:val="000000"/>
        </w:rPr>
      </w:pPr>
      <w:r w:rsidRPr="007172A5">
        <w:rPr>
          <w:rFonts w:ascii="Garamond" w:hAnsi="Garamond" w:cs="Calibri"/>
          <w:color w:val="000000"/>
        </w:rPr>
        <w:t xml:space="preserve">9.2.2. Ponudnik v skladu z 21. členom Zakona o zavarovalništvu (Uradni list RS, št. 93/15, 9/19, 102/20, 48/23, 78/23 – ZZVZZ-T, 84/24 – </w:t>
      </w:r>
      <w:proofErr w:type="spellStart"/>
      <w:r w:rsidRPr="007172A5">
        <w:rPr>
          <w:rFonts w:ascii="Garamond" w:hAnsi="Garamond" w:cs="Calibri"/>
          <w:color w:val="000000"/>
        </w:rPr>
        <w:t>odl</w:t>
      </w:r>
      <w:proofErr w:type="spellEnd"/>
      <w:r w:rsidRPr="007172A5">
        <w:rPr>
          <w:rFonts w:ascii="Garamond" w:hAnsi="Garamond" w:cs="Calibri"/>
          <w:color w:val="000000"/>
        </w:rPr>
        <w:t>. US in 77/25; ZZavar-1) opravlja zavarovalno dejavnost v Republiki Sloveniji za vse zavarovalne vrste, ki so predmet sklopa, na katerega se prijavlja, in je vpisan v register Agencije za zavarovalni nadzor (Seznam subjektov nadzora). V primeru skupne ponudbe mora pogoj izpolniti vsak izmed partnerjev.</w:t>
      </w:r>
    </w:p>
    <w:p w14:paraId="0121E1E8" w14:textId="77777777" w:rsidR="001C1059" w:rsidRPr="007172A5" w:rsidRDefault="0022741E">
      <w:pPr>
        <w:autoSpaceDE w:val="0"/>
        <w:autoSpaceDN w:val="0"/>
        <w:adjustRightInd w:val="0"/>
        <w:spacing w:after="60" w:line="240" w:lineRule="auto"/>
        <w:jc w:val="both"/>
        <w:rPr>
          <w:rFonts w:ascii="Garamond" w:hAnsi="Garamond" w:cs="Calibri"/>
          <w:b/>
          <w:bCs/>
          <w:color w:val="000000"/>
        </w:rPr>
      </w:pPr>
      <w:r w:rsidRPr="007172A5">
        <w:rPr>
          <w:rFonts w:ascii="Garamond" w:hAnsi="Garamond" w:cs="Calibri"/>
          <w:b/>
          <w:bCs/>
          <w:color w:val="000000"/>
        </w:rPr>
        <w:t>Dokazilo: Izjava (ESPD, Del IV: Pogoji za sodelovanje, A: Ustreznost).</w:t>
      </w:r>
    </w:p>
    <w:p w14:paraId="58402790" w14:textId="77777777" w:rsidR="007172A5" w:rsidRPr="007172A5" w:rsidRDefault="007172A5">
      <w:pPr>
        <w:autoSpaceDE w:val="0"/>
        <w:autoSpaceDN w:val="0"/>
        <w:adjustRightInd w:val="0"/>
        <w:spacing w:after="60" w:line="240" w:lineRule="auto"/>
        <w:jc w:val="both"/>
        <w:rPr>
          <w:rFonts w:ascii="Garamond" w:hAnsi="Garamond" w:cs="Calibri"/>
          <w:b/>
          <w:bCs/>
          <w:color w:val="000000"/>
        </w:rPr>
      </w:pPr>
    </w:p>
    <w:p w14:paraId="0BE42E77" w14:textId="535A1B9B" w:rsidR="001C1059" w:rsidRPr="007172A5" w:rsidRDefault="007172A5">
      <w:pPr>
        <w:autoSpaceDE w:val="0"/>
        <w:autoSpaceDN w:val="0"/>
        <w:adjustRightInd w:val="0"/>
        <w:spacing w:after="60" w:line="240" w:lineRule="auto"/>
        <w:jc w:val="both"/>
        <w:rPr>
          <w:rFonts w:ascii="Garamond" w:hAnsi="Garamond" w:cs="Calibri"/>
          <w:b/>
          <w:bCs/>
          <w:color w:val="000000"/>
        </w:rPr>
      </w:pPr>
      <w:r w:rsidRPr="007172A5">
        <w:rPr>
          <w:rFonts w:ascii="Garamond" w:hAnsi="Garamond" w:cs="Calibri"/>
          <w:b/>
          <w:bCs/>
          <w:color w:val="000000"/>
        </w:rPr>
        <w:t>9.3. Tehnična in strokovna sposobnost</w:t>
      </w:r>
    </w:p>
    <w:p w14:paraId="4BD75303" w14:textId="77777777" w:rsidR="001C1059" w:rsidRPr="007172A5" w:rsidRDefault="0022741E">
      <w:pPr>
        <w:autoSpaceDE w:val="0"/>
        <w:autoSpaceDN w:val="0"/>
        <w:adjustRightInd w:val="0"/>
        <w:spacing w:after="60" w:line="240" w:lineRule="auto"/>
        <w:jc w:val="both"/>
        <w:rPr>
          <w:rFonts w:ascii="Garamond" w:hAnsi="Garamond" w:cs="Calibri"/>
          <w:color w:val="000000"/>
        </w:rPr>
      </w:pPr>
      <w:r w:rsidRPr="007172A5">
        <w:rPr>
          <w:rFonts w:ascii="Garamond" w:hAnsi="Garamond" w:cs="Calibri"/>
          <w:color w:val="000000"/>
        </w:rPr>
        <w:t>Ponudnik mora razpolagati z zadostno kadrovsko zmogljivostjo usposobljenih delavcev, in sicer:</w:t>
      </w:r>
    </w:p>
    <w:p w14:paraId="1E987FE2" w14:textId="77777777" w:rsidR="001C1059" w:rsidRPr="007172A5" w:rsidRDefault="0022741E">
      <w:pPr>
        <w:autoSpaceDE w:val="0"/>
        <w:autoSpaceDN w:val="0"/>
        <w:adjustRightInd w:val="0"/>
        <w:spacing w:after="60" w:line="240" w:lineRule="auto"/>
        <w:ind w:left="340"/>
        <w:jc w:val="both"/>
        <w:rPr>
          <w:rFonts w:ascii="Garamond" w:hAnsi="Garamond" w:cs="Calibri"/>
          <w:color w:val="000000"/>
        </w:rPr>
      </w:pPr>
      <w:r w:rsidRPr="007172A5">
        <w:rPr>
          <w:rFonts w:ascii="Garamond" w:hAnsi="Garamond" w:cs="Calibri"/>
          <w:color w:val="000000"/>
        </w:rPr>
        <w:t>– za sklop 1: najmanj tri (3) osebe, od katerih ima vsaka najmanj tri (3) leta izkušenj na področju likvidacije škod oziroma odškodninskih zahtevkov iz zavarovalne vrste zavarovanje odgovornosti, ter najmanj tri (3) osebe z najmanj tremi (3) leti izkušenj na področju likvidacije škod iz ustrezne zavarovalne podskupine po 5. točki tretjega odstavka 7. člena ZZavar-1;</w:t>
      </w:r>
    </w:p>
    <w:p w14:paraId="5B6EBE8B" w14:textId="77777777" w:rsidR="001C1059" w:rsidRDefault="0022741E">
      <w:pPr>
        <w:autoSpaceDE w:val="0"/>
        <w:autoSpaceDN w:val="0"/>
        <w:adjustRightInd w:val="0"/>
        <w:spacing w:after="60" w:line="240" w:lineRule="auto"/>
        <w:ind w:left="340"/>
        <w:jc w:val="both"/>
        <w:rPr>
          <w:rFonts w:ascii="Garamond" w:hAnsi="Garamond" w:cs="Calibri"/>
          <w:color w:val="000000"/>
        </w:rPr>
      </w:pPr>
      <w:r w:rsidRPr="007172A5">
        <w:rPr>
          <w:rFonts w:ascii="Garamond" w:hAnsi="Garamond" w:cs="Calibri"/>
          <w:color w:val="000000"/>
        </w:rPr>
        <w:t>– za sklop 2: najmanj tri (3) osebe, od katerih ima vsaka najmanj tri (3) leta izkušenj na področju likvidacije škod oziroma odškodninskih zahtevkov iz zavarovalne vrste zavarovanje odgovornosti.</w:t>
      </w:r>
    </w:p>
    <w:p w14:paraId="507156D5" w14:textId="77777777" w:rsidR="00160A13" w:rsidRPr="007172A5" w:rsidRDefault="00160A13">
      <w:pPr>
        <w:autoSpaceDE w:val="0"/>
        <w:autoSpaceDN w:val="0"/>
        <w:adjustRightInd w:val="0"/>
        <w:spacing w:after="60" w:line="240" w:lineRule="auto"/>
        <w:ind w:left="340"/>
        <w:jc w:val="both"/>
        <w:rPr>
          <w:rFonts w:ascii="Garamond" w:hAnsi="Garamond" w:cs="Calibri"/>
          <w:color w:val="000000"/>
        </w:rPr>
      </w:pPr>
    </w:p>
    <w:p w14:paraId="4290B23D" w14:textId="77777777" w:rsidR="001C1059" w:rsidRPr="007172A5" w:rsidRDefault="0022741E">
      <w:pPr>
        <w:autoSpaceDE w:val="0"/>
        <w:autoSpaceDN w:val="0"/>
        <w:adjustRightInd w:val="0"/>
        <w:spacing w:after="60" w:line="240" w:lineRule="auto"/>
        <w:jc w:val="both"/>
        <w:rPr>
          <w:rFonts w:ascii="Garamond" w:hAnsi="Garamond" w:cs="Calibri"/>
          <w:color w:val="000000"/>
        </w:rPr>
      </w:pPr>
      <w:r w:rsidRPr="007172A5">
        <w:rPr>
          <w:rFonts w:ascii="Garamond" w:hAnsi="Garamond" w:cs="Calibri"/>
          <w:color w:val="000000"/>
        </w:rPr>
        <w:t>Ponudnik lahko iste osebe uveljavlja za več sklopov, če izpolnjujejo navedene zahteve. Kader, ki bo v neposrednem stiku z naročnikom, mora aktivno obvladati slovenski jezik ves čas trajanja pogodbe. Pogoj velja za sklop 1 in sklop 2.</w:t>
      </w:r>
    </w:p>
    <w:p w14:paraId="0CBF6EE7" w14:textId="77777777" w:rsidR="007172A5" w:rsidRPr="007172A5" w:rsidRDefault="007172A5">
      <w:pPr>
        <w:autoSpaceDE w:val="0"/>
        <w:autoSpaceDN w:val="0"/>
        <w:adjustRightInd w:val="0"/>
        <w:spacing w:after="60" w:line="240" w:lineRule="auto"/>
        <w:jc w:val="both"/>
        <w:rPr>
          <w:rFonts w:ascii="Garamond" w:hAnsi="Garamond" w:cs="Calibri"/>
          <w:color w:val="000000"/>
        </w:rPr>
      </w:pPr>
    </w:p>
    <w:p w14:paraId="44129C89" w14:textId="77777777" w:rsidR="001C1059" w:rsidRPr="007172A5" w:rsidRDefault="0022741E">
      <w:pPr>
        <w:autoSpaceDE w:val="0"/>
        <w:autoSpaceDN w:val="0"/>
        <w:adjustRightInd w:val="0"/>
        <w:spacing w:after="60" w:line="240" w:lineRule="auto"/>
        <w:jc w:val="both"/>
        <w:rPr>
          <w:rFonts w:ascii="Garamond" w:hAnsi="Garamond" w:cs="Calibri"/>
          <w:b/>
          <w:bCs/>
          <w:color w:val="000000"/>
        </w:rPr>
      </w:pPr>
      <w:r w:rsidRPr="007172A5">
        <w:rPr>
          <w:rFonts w:ascii="Garamond" w:hAnsi="Garamond" w:cs="Calibri"/>
          <w:b/>
          <w:bCs/>
          <w:color w:val="000000"/>
        </w:rPr>
        <w:t>Dokazilo: Izjava (ESPD). Naročnik si pridržuje pravico zahtevati dokazila (potrdila o zaposlitvi, referenčna potrdila).</w:t>
      </w:r>
    </w:p>
    <w:p w14:paraId="284570EB" w14:textId="77777777" w:rsidR="007172A5" w:rsidRDefault="007172A5">
      <w:pPr>
        <w:autoSpaceDE w:val="0"/>
        <w:autoSpaceDN w:val="0"/>
        <w:adjustRightInd w:val="0"/>
        <w:spacing w:after="60" w:line="240" w:lineRule="auto"/>
        <w:jc w:val="both"/>
        <w:rPr>
          <w:rFonts w:ascii="Garamond" w:hAnsi="Garamond" w:cs="Calibri"/>
          <w:b/>
          <w:bCs/>
          <w:color w:val="000000"/>
        </w:rPr>
      </w:pPr>
    </w:p>
    <w:p w14:paraId="34E76915" w14:textId="77777777" w:rsidR="002A591D" w:rsidRDefault="002A591D">
      <w:pPr>
        <w:autoSpaceDE w:val="0"/>
        <w:autoSpaceDN w:val="0"/>
        <w:adjustRightInd w:val="0"/>
        <w:spacing w:after="60" w:line="240" w:lineRule="auto"/>
        <w:jc w:val="both"/>
        <w:rPr>
          <w:rFonts w:ascii="Garamond" w:hAnsi="Garamond" w:cs="Calibri"/>
          <w:b/>
          <w:bCs/>
          <w:color w:val="000000"/>
        </w:rPr>
      </w:pPr>
    </w:p>
    <w:p w14:paraId="09D67792" w14:textId="77777777" w:rsidR="002A591D" w:rsidRPr="007172A5" w:rsidRDefault="002A591D">
      <w:pPr>
        <w:autoSpaceDE w:val="0"/>
        <w:autoSpaceDN w:val="0"/>
        <w:adjustRightInd w:val="0"/>
        <w:spacing w:after="60" w:line="240" w:lineRule="auto"/>
        <w:jc w:val="both"/>
        <w:rPr>
          <w:rFonts w:ascii="Garamond" w:hAnsi="Garamond" w:cs="Calibri"/>
          <w:b/>
          <w:bCs/>
          <w:color w:val="000000"/>
        </w:rPr>
      </w:pPr>
    </w:p>
    <w:p w14:paraId="3782B442" w14:textId="1FF6A630" w:rsidR="00B2018A" w:rsidRPr="00190386" w:rsidRDefault="00D260E8"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1</w:t>
      </w:r>
      <w:r w:rsidR="007172A5">
        <w:rPr>
          <w:rFonts w:ascii="Garamond" w:hAnsi="Garamond" w:cs="Calibri"/>
          <w:b/>
          <w:bCs/>
          <w:color w:val="000000"/>
        </w:rPr>
        <w:t>0</w:t>
      </w:r>
      <w:r>
        <w:rPr>
          <w:rFonts w:ascii="Garamond" w:hAnsi="Garamond" w:cs="Calibri"/>
          <w:b/>
          <w:bCs/>
          <w:color w:val="000000"/>
        </w:rPr>
        <w:t>. Finančna zavarovanja</w:t>
      </w:r>
    </w:p>
    <w:p w14:paraId="2C4A27D0" w14:textId="77777777" w:rsidR="00B2018A" w:rsidRPr="00190386" w:rsidRDefault="00B2018A" w:rsidP="003C4B6A">
      <w:pPr>
        <w:autoSpaceDE w:val="0"/>
        <w:autoSpaceDN w:val="0"/>
        <w:adjustRightInd w:val="0"/>
        <w:spacing w:after="0" w:line="240" w:lineRule="auto"/>
        <w:contextualSpacing/>
        <w:jc w:val="both"/>
        <w:rPr>
          <w:rFonts w:ascii="Garamond" w:hAnsi="Garamond" w:cs="Calibri"/>
          <w:color w:val="000000"/>
          <w:lang w:eastAsia="sl-SI"/>
        </w:rPr>
      </w:pPr>
    </w:p>
    <w:p w14:paraId="163E4E34"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r w:rsidRPr="00B373CA">
        <w:rPr>
          <w:rFonts w:ascii="Garamond" w:hAnsi="Garamond" w:cs="Calibri"/>
          <w:color w:val="000000"/>
        </w:rPr>
        <w:t>Kot finančno zavarovanje za resnost prijave in ponudb mora gospodarski subjekt k ponudbi priložiti izpolnjeno, podpisno in žigosano menično izjavo ter podpisano in žigosano bianco menico, ne glede na to ali ponudnik odda prijavo na enega, dva ali vse sklope.</w:t>
      </w:r>
    </w:p>
    <w:p w14:paraId="6F4AD677"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p>
    <w:p w14:paraId="14B900EF" w14:textId="25127F34" w:rsidR="00B373CA" w:rsidRDefault="00B373CA" w:rsidP="00B373CA">
      <w:pPr>
        <w:autoSpaceDE w:val="0"/>
        <w:autoSpaceDN w:val="0"/>
        <w:adjustRightInd w:val="0"/>
        <w:spacing w:after="0" w:line="240" w:lineRule="auto"/>
        <w:jc w:val="both"/>
        <w:rPr>
          <w:rFonts w:ascii="Garamond" w:hAnsi="Garamond" w:cs="Calibri"/>
          <w:color w:val="000000"/>
        </w:rPr>
      </w:pPr>
      <w:r w:rsidRPr="00B373CA">
        <w:rPr>
          <w:rFonts w:ascii="Garamond" w:hAnsi="Garamond" w:cs="Calibri"/>
          <w:color w:val="000000"/>
        </w:rPr>
        <w:t>Finančno zavarovanje za resnost prijave in ponudb so prijavitelji dolžni predložiti naročniku do roka za oddajo prijav. Finančno zavarovanje za resnost prijave in ponudb mora biti predloženo v višini 5.000,00 EUR z veljavnostjo do vključno 31. 3. 2027. Če gospodarski subjekt v prijavi navede daljši rok veljavnosti prijave in ponudb od zahtevanega, mora biti le-ta pokrit s finančnim zavarovanjem. Finančno zavarovanje za resnost prijave in ponudb začne teči na dan odpiranja prijav.</w:t>
      </w:r>
    </w:p>
    <w:p w14:paraId="1CF65C04" w14:textId="77777777" w:rsidR="00B373CA" w:rsidRDefault="00B373CA" w:rsidP="003C4B6A">
      <w:pPr>
        <w:autoSpaceDE w:val="0"/>
        <w:autoSpaceDN w:val="0"/>
        <w:adjustRightInd w:val="0"/>
        <w:spacing w:after="0" w:line="240" w:lineRule="auto"/>
        <w:jc w:val="both"/>
        <w:rPr>
          <w:rFonts w:ascii="Garamond" w:hAnsi="Garamond" w:cs="Calibri"/>
          <w:color w:val="000000"/>
        </w:rPr>
      </w:pPr>
    </w:p>
    <w:p w14:paraId="46885B4F" w14:textId="77777777" w:rsidR="00B373CA" w:rsidRDefault="00B373CA" w:rsidP="003C4B6A">
      <w:pPr>
        <w:autoSpaceDE w:val="0"/>
        <w:autoSpaceDN w:val="0"/>
        <w:adjustRightInd w:val="0"/>
        <w:spacing w:after="0" w:line="240" w:lineRule="auto"/>
        <w:jc w:val="both"/>
        <w:rPr>
          <w:rFonts w:ascii="Garamond" w:hAnsi="Garamond" w:cs="Calibri"/>
          <w:color w:val="000000"/>
        </w:rPr>
      </w:pPr>
    </w:p>
    <w:p w14:paraId="35FC7F68"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r w:rsidRPr="00B373CA">
        <w:rPr>
          <w:rFonts w:ascii="Garamond" w:hAnsi="Garamond" w:cs="Calibri"/>
          <w:color w:val="000000"/>
        </w:rPr>
        <w:t>Naročnik mora dokazilo o izvedenem finančnem zavarovanju za resnost prijave in ponudbe prejeti osebno ali po pošti najkasneje do roka za oddajo prijave za sodelovanje na naslov: Splošna bolnišnica Celje, Oblakova ulica 5, 3000 Celje.</w:t>
      </w:r>
    </w:p>
    <w:p w14:paraId="32B09B50"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p>
    <w:p w14:paraId="3C43206F"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r w:rsidRPr="00B373CA">
        <w:rPr>
          <w:rFonts w:ascii="Garamond" w:hAnsi="Garamond" w:cs="Calibri"/>
          <w:color w:val="000000"/>
        </w:rPr>
        <w:t>Gospodarski subjekt mora dokazilo o izvedenem finančnem zavarovanju za resnost prijave in ponudbe predložiti v originalu v zaprti ovojnici. Na ovojnici mora biti zapisano »NE ODPIRAJ – FINANČNO ZAVAROVANJE ZA RESNOST PRIJAVE IN PONUDBE - __________ - Zavarovanje oseb, premoženja in premoženjskih interesov Splošne bolnišnice Celje«. Gospodarski subjekt lahko na ovojnico prilepi obrazec »OZNAČBA OVOJNICE ZAVAROVANJA ZA RESNOST PRIJAVE IN PONUDBE«.</w:t>
      </w:r>
    </w:p>
    <w:p w14:paraId="76400A07"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p>
    <w:p w14:paraId="11CDA83B"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r w:rsidRPr="00B373CA">
        <w:rPr>
          <w:rFonts w:ascii="Garamond" w:hAnsi="Garamond" w:cs="Calibri"/>
          <w:color w:val="000000"/>
        </w:rPr>
        <w:t xml:space="preserve">V kolikor bo skupaj z zavarovanjem v tiskani obliki predložena še kakršna koli druga dokumentacija, ta ne bo štela kot del ponudbene dokumentacije. </w:t>
      </w:r>
    </w:p>
    <w:p w14:paraId="19BB9250"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p>
    <w:p w14:paraId="4BE8C75A"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proofErr w:type="spellStart"/>
      <w:r w:rsidRPr="00B373CA">
        <w:rPr>
          <w:rFonts w:ascii="Garamond" w:hAnsi="Garamond" w:cs="Calibri"/>
          <w:color w:val="000000"/>
        </w:rPr>
        <w:t>Neunovčene</w:t>
      </w:r>
      <w:proofErr w:type="spellEnd"/>
      <w:r w:rsidRPr="00B373CA">
        <w:rPr>
          <w:rFonts w:ascii="Garamond" w:hAnsi="Garamond" w:cs="Calibri"/>
          <w:color w:val="000000"/>
        </w:rPr>
        <w:t xml:space="preserve"> menice se gospodarskim subjektom, ki jim ni priznana sposobnost za sodelovanje v drugi fazi postopka, vrne po pravnomočnosti odločitve o priznanju sposobnosti.</w:t>
      </w:r>
    </w:p>
    <w:p w14:paraId="3C349BB1"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p>
    <w:p w14:paraId="4945A087"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r w:rsidRPr="00B373CA">
        <w:rPr>
          <w:rFonts w:ascii="Garamond" w:hAnsi="Garamond" w:cs="Calibri"/>
          <w:color w:val="000000"/>
        </w:rPr>
        <w:t>UNOVČITEV FINANČNEGA ZAVAROVANJA ZA RESNOST PRIJAVE IN PONUDB:</w:t>
      </w:r>
    </w:p>
    <w:p w14:paraId="0F2C42F9"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r w:rsidRPr="00B373CA">
        <w:rPr>
          <w:rFonts w:ascii="Garamond" w:hAnsi="Garamond" w:cs="Calibri"/>
          <w:color w:val="000000"/>
        </w:rPr>
        <w:t>Naročnik bo finančno zavarovanje za resnost prijave in ponudb unovčil, če gospodarski subjekt:</w:t>
      </w:r>
    </w:p>
    <w:p w14:paraId="3011FB76"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r w:rsidRPr="00B373CA">
        <w:rPr>
          <w:rFonts w:ascii="Garamond" w:hAnsi="Garamond" w:cs="Calibri"/>
          <w:color w:val="000000"/>
        </w:rPr>
        <w:t>-</w:t>
      </w:r>
      <w:r w:rsidRPr="00B373CA">
        <w:rPr>
          <w:rFonts w:ascii="Garamond" w:hAnsi="Garamond" w:cs="Calibri"/>
          <w:color w:val="000000"/>
        </w:rPr>
        <w:tab/>
        <w:t>umakne ali spremeni prijavo in/ali ponudbo v času njene veljavnosti ali</w:t>
      </w:r>
    </w:p>
    <w:p w14:paraId="3CE8AFC4"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r w:rsidRPr="00B373CA">
        <w:rPr>
          <w:rFonts w:ascii="Garamond" w:hAnsi="Garamond" w:cs="Calibri"/>
          <w:color w:val="000000"/>
        </w:rPr>
        <w:t>-</w:t>
      </w:r>
      <w:r w:rsidRPr="00B373CA">
        <w:rPr>
          <w:rFonts w:ascii="Garamond" w:hAnsi="Garamond" w:cs="Calibri"/>
          <w:color w:val="000000"/>
        </w:rPr>
        <w:tab/>
        <w:t xml:space="preserve">poda v prijavi in/ali ponudbi lažne ali zavajajoče podatke ali </w:t>
      </w:r>
    </w:p>
    <w:p w14:paraId="45ABBA22"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r w:rsidRPr="00B373CA">
        <w:rPr>
          <w:rFonts w:ascii="Garamond" w:hAnsi="Garamond" w:cs="Calibri"/>
          <w:color w:val="000000"/>
        </w:rPr>
        <w:t>-</w:t>
      </w:r>
      <w:r w:rsidRPr="00B373CA">
        <w:rPr>
          <w:rFonts w:ascii="Garamond" w:hAnsi="Garamond" w:cs="Calibri"/>
          <w:color w:val="000000"/>
        </w:rPr>
        <w:tab/>
        <w:t>izbrani ponudnik zavrne sklenitev pogodbe ali</w:t>
      </w:r>
    </w:p>
    <w:p w14:paraId="68109293"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r w:rsidRPr="00B373CA">
        <w:rPr>
          <w:rFonts w:ascii="Garamond" w:hAnsi="Garamond" w:cs="Calibri"/>
          <w:color w:val="000000"/>
        </w:rPr>
        <w:t>-</w:t>
      </w:r>
      <w:r w:rsidRPr="00B373CA">
        <w:rPr>
          <w:rFonts w:ascii="Garamond" w:hAnsi="Garamond" w:cs="Calibri"/>
          <w:color w:val="000000"/>
        </w:rPr>
        <w:tab/>
        <w:t>izbrani ponudnik po sklenitvi pogodbe ne predloži finančnega zavarovanja za dobro izvedbo pogodbenih obveznosti.</w:t>
      </w:r>
    </w:p>
    <w:p w14:paraId="5ED404A4" w14:textId="77777777" w:rsidR="00B373CA" w:rsidRPr="00B373CA" w:rsidRDefault="00B373CA" w:rsidP="00B373CA">
      <w:pPr>
        <w:autoSpaceDE w:val="0"/>
        <w:autoSpaceDN w:val="0"/>
        <w:adjustRightInd w:val="0"/>
        <w:spacing w:after="0" w:line="240" w:lineRule="auto"/>
        <w:jc w:val="both"/>
        <w:rPr>
          <w:rFonts w:ascii="Garamond" w:hAnsi="Garamond" w:cs="Calibri"/>
          <w:color w:val="000000"/>
        </w:rPr>
      </w:pPr>
    </w:p>
    <w:p w14:paraId="28724F86" w14:textId="06C2EF5C" w:rsidR="00B373CA" w:rsidRDefault="00B373CA" w:rsidP="00B373CA">
      <w:pPr>
        <w:autoSpaceDE w:val="0"/>
        <w:autoSpaceDN w:val="0"/>
        <w:adjustRightInd w:val="0"/>
        <w:spacing w:after="0" w:line="240" w:lineRule="auto"/>
        <w:jc w:val="both"/>
        <w:rPr>
          <w:rFonts w:ascii="Garamond" w:hAnsi="Garamond" w:cs="Calibri"/>
          <w:color w:val="000000"/>
        </w:rPr>
      </w:pPr>
      <w:r w:rsidRPr="00B373CA">
        <w:rPr>
          <w:rFonts w:ascii="Garamond" w:hAnsi="Garamond" w:cs="Calibri"/>
          <w:color w:val="000000"/>
        </w:rPr>
        <w:t>Finančno zavarovanje za resnost prijave in ponudb mora gospodarski subjekt predložiti naročniku skladno z vzorcem, ki je sestavni del te razpisne dokumentacije.</w:t>
      </w:r>
    </w:p>
    <w:p w14:paraId="096FBD68" w14:textId="77777777" w:rsidR="00B373CA" w:rsidRDefault="00B373CA" w:rsidP="003C4B6A">
      <w:pPr>
        <w:autoSpaceDE w:val="0"/>
        <w:autoSpaceDN w:val="0"/>
        <w:adjustRightInd w:val="0"/>
        <w:spacing w:after="0" w:line="240" w:lineRule="auto"/>
        <w:jc w:val="both"/>
        <w:rPr>
          <w:rFonts w:ascii="Garamond" w:hAnsi="Garamond" w:cs="Calibri"/>
          <w:color w:val="000000"/>
        </w:rPr>
      </w:pPr>
    </w:p>
    <w:p w14:paraId="33E61641" w14:textId="441C36D1" w:rsidR="00B2018A" w:rsidRPr="00190386" w:rsidRDefault="00B2018A" w:rsidP="003C4B6A">
      <w:pPr>
        <w:autoSpaceDE w:val="0"/>
        <w:autoSpaceDN w:val="0"/>
        <w:adjustRightInd w:val="0"/>
        <w:spacing w:after="0" w:line="240" w:lineRule="auto"/>
        <w:jc w:val="both"/>
        <w:rPr>
          <w:rFonts w:ascii="Garamond" w:hAnsi="Garamond" w:cs="Calibri"/>
          <w:color w:val="000000"/>
        </w:rPr>
      </w:pPr>
      <w:r w:rsidRPr="007172A5">
        <w:rPr>
          <w:rFonts w:ascii="Garamond" w:hAnsi="Garamond" w:cs="Calibri"/>
          <w:color w:val="000000"/>
        </w:rPr>
        <w:t>Ponudnik mora naročniku najkasneje deset (10</w:t>
      </w:r>
      <w:r w:rsidRPr="00327CAF">
        <w:rPr>
          <w:rFonts w:ascii="Garamond" w:hAnsi="Garamond" w:cs="Calibri"/>
          <w:color w:val="000000"/>
        </w:rPr>
        <w:t xml:space="preserve">) dni po podpisu pogodbe predložiti </w:t>
      </w:r>
      <w:r w:rsidR="006E12ED" w:rsidRPr="00327CAF">
        <w:rPr>
          <w:rFonts w:ascii="Garamond" w:hAnsi="Garamond" w:cs="Calibri"/>
          <w:color w:val="000000"/>
        </w:rPr>
        <w:t xml:space="preserve">menično izjavo z bianco menico za dobro izvedbo pogodbenih obveznosti </w:t>
      </w:r>
      <w:r w:rsidRPr="00327CAF">
        <w:rPr>
          <w:rFonts w:ascii="Garamond" w:hAnsi="Garamond" w:cs="Calibri"/>
          <w:color w:val="000000"/>
        </w:rPr>
        <w:t>v višini 3 % pogodbene vrednosti z 8,5 % DPZP (skladno z vzorcem pogodbe) z veljavnostjo do končne izpolnitve vseh pogodbenih</w:t>
      </w:r>
      <w:r>
        <w:rPr>
          <w:rFonts w:ascii="Garamond" w:hAnsi="Garamond" w:cs="Calibri"/>
          <w:color w:val="000000"/>
        </w:rPr>
        <w:t xml:space="preserve"> obveznosti.</w:t>
      </w:r>
      <w:r w:rsidR="006E12ED">
        <w:rPr>
          <w:rFonts w:ascii="Garamond" w:hAnsi="Garamond" w:cs="Calibri"/>
          <w:color w:val="000000"/>
        </w:rPr>
        <w:t xml:space="preserve"> </w:t>
      </w:r>
    </w:p>
    <w:p w14:paraId="1CF07E3A"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51273CE7"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Naročnik bo unovčil finančno zavarovanje za dobro izvedbo pogodbenih obveznosti v primeru:</w:t>
      </w:r>
    </w:p>
    <w:p w14:paraId="69584ED8" w14:textId="77777777" w:rsidR="00B2018A" w:rsidRPr="00190386" w:rsidRDefault="00B2018A">
      <w:pPr>
        <w:numPr>
          <w:ilvl w:val="0"/>
          <w:numId w:val="11"/>
        </w:numPr>
        <w:autoSpaceDE w:val="0"/>
        <w:autoSpaceDN w:val="0"/>
        <w:adjustRightInd w:val="0"/>
        <w:spacing w:after="0" w:line="240" w:lineRule="auto"/>
        <w:contextualSpacing/>
        <w:rPr>
          <w:rFonts w:ascii="Garamond" w:hAnsi="Garamond" w:cs="Calibri"/>
          <w:color w:val="000000"/>
          <w:lang w:eastAsia="sl-SI"/>
        </w:rPr>
      </w:pPr>
      <w:r>
        <w:rPr>
          <w:rFonts w:ascii="Garamond" w:hAnsi="Garamond" w:cs="Calibri"/>
          <w:color w:val="000000"/>
          <w:lang w:eastAsia="sl-SI"/>
        </w:rPr>
        <w:t>če izvajalec del ne bo opravljal v skladu z zahtevami dokumentacije v zvezi z oddajo javnega naročila;</w:t>
      </w:r>
    </w:p>
    <w:p w14:paraId="7BD5A801" w14:textId="77777777" w:rsidR="00B2018A" w:rsidRPr="00190386" w:rsidRDefault="00B2018A">
      <w:pPr>
        <w:numPr>
          <w:ilvl w:val="0"/>
          <w:numId w:val="11"/>
        </w:numPr>
        <w:autoSpaceDE w:val="0"/>
        <w:autoSpaceDN w:val="0"/>
        <w:adjustRightInd w:val="0"/>
        <w:spacing w:after="0" w:line="240" w:lineRule="auto"/>
        <w:contextualSpacing/>
        <w:jc w:val="both"/>
        <w:rPr>
          <w:rFonts w:ascii="Garamond" w:hAnsi="Garamond" w:cs="Calibri"/>
          <w:color w:val="000000"/>
          <w:lang w:eastAsia="sl-SI"/>
        </w:rPr>
      </w:pPr>
      <w:r>
        <w:rPr>
          <w:rFonts w:ascii="Garamond" w:hAnsi="Garamond" w:cs="Calibri"/>
          <w:color w:val="000000"/>
          <w:lang w:eastAsia="sl-SI"/>
        </w:rPr>
        <w:t>če bo naročnik razdrl pogodbo zaradi kršitev ali zamude na strani izvajalca;</w:t>
      </w:r>
    </w:p>
    <w:p w14:paraId="4E9B3203" w14:textId="77777777" w:rsidR="00B2018A" w:rsidRPr="00190386" w:rsidRDefault="00B2018A">
      <w:pPr>
        <w:numPr>
          <w:ilvl w:val="0"/>
          <w:numId w:val="11"/>
        </w:numPr>
        <w:autoSpaceDE w:val="0"/>
        <w:autoSpaceDN w:val="0"/>
        <w:adjustRightInd w:val="0"/>
        <w:spacing w:after="0" w:line="240" w:lineRule="auto"/>
        <w:contextualSpacing/>
        <w:rPr>
          <w:rFonts w:ascii="Garamond" w:hAnsi="Garamond" w:cs="Calibri"/>
          <w:color w:val="000000"/>
          <w:lang w:eastAsia="sl-SI"/>
        </w:rPr>
      </w:pPr>
      <w:r>
        <w:rPr>
          <w:rFonts w:ascii="Garamond" w:hAnsi="Garamond" w:cs="Calibri"/>
          <w:color w:val="000000"/>
          <w:lang w:eastAsia="sl-SI"/>
        </w:rPr>
        <w:t>če se na zahtevo naročnika, v primernem roku, ki ga določi naročnik, pomanjkljivosti ne odpravijo;</w:t>
      </w:r>
    </w:p>
    <w:p w14:paraId="32DA7C7A" w14:textId="77777777" w:rsidR="00B2018A" w:rsidRPr="00190386" w:rsidRDefault="00B2018A">
      <w:pPr>
        <w:numPr>
          <w:ilvl w:val="0"/>
          <w:numId w:val="11"/>
        </w:numPr>
        <w:autoSpaceDE w:val="0"/>
        <w:autoSpaceDN w:val="0"/>
        <w:adjustRightInd w:val="0"/>
        <w:spacing w:after="0" w:line="240" w:lineRule="auto"/>
        <w:contextualSpacing/>
        <w:rPr>
          <w:rFonts w:ascii="Garamond" w:hAnsi="Garamond" w:cs="Calibri"/>
          <w:color w:val="000000"/>
          <w:lang w:eastAsia="sl-SI"/>
        </w:rPr>
      </w:pPr>
      <w:r>
        <w:rPr>
          <w:rFonts w:ascii="Garamond" w:hAnsi="Garamond" w:cs="Calibri"/>
          <w:color w:val="000000"/>
          <w:lang w:eastAsia="sl-SI"/>
        </w:rPr>
        <w:t>če bo izvajalec kršil določbe veljavne zakonodaje v zvezi z varovanjem poslovnih skrivnosti in zaupnosti podatkov.</w:t>
      </w:r>
    </w:p>
    <w:p w14:paraId="02E61091"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4F163FA6" w14:textId="77777777" w:rsidR="00B2018A"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Če ponudnik ne predloži zahtevanega finančnega zavarovanja za dobro izvedbo posla, kot je zahtevano v tej razpisni dokumentaciji, se šteje da je ponudnik umaknil oziroma spremenil ponudbo v času njene veljavnosti navedene v ponudbi.</w:t>
      </w:r>
    </w:p>
    <w:p w14:paraId="454FF097" w14:textId="77777777" w:rsidR="00D36BBE" w:rsidRPr="00190386" w:rsidRDefault="00D36BBE" w:rsidP="003C4B6A">
      <w:pPr>
        <w:autoSpaceDE w:val="0"/>
        <w:autoSpaceDN w:val="0"/>
        <w:adjustRightInd w:val="0"/>
        <w:spacing w:after="0" w:line="240" w:lineRule="auto"/>
        <w:jc w:val="both"/>
        <w:rPr>
          <w:rFonts w:ascii="Garamond" w:hAnsi="Garamond" w:cs="Calibri"/>
          <w:color w:val="000000"/>
        </w:rPr>
      </w:pPr>
    </w:p>
    <w:p w14:paraId="2394AD42"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p>
    <w:p w14:paraId="19C78150" w14:textId="0399766B" w:rsidR="00B2018A" w:rsidRPr="00190386" w:rsidRDefault="00B2018A"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1</w:t>
      </w:r>
      <w:r w:rsidR="007172A5">
        <w:rPr>
          <w:rFonts w:ascii="Garamond" w:hAnsi="Garamond" w:cs="Calibri"/>
          <w:b/>
          <w:bCs/>
          <w:color w:val="000000"/>
        </w:rPr>
        <w:t>1</w:t>
      </w:r>
      <w:r>
        <w:rPr>
          <w:rFonts w:ascii="Garamond" w:hAnsi="Garamond" w:cs="Calibri"/>
          <w:b/>
          <w:bCs/>
          <w:color w:val="000000"/>
        </w:rPr>
        <w:t>. Podatki o lastniški strukturi</w:t>
      </w:r>
    </w:p>
    <w:p w14:paraId="15B8A6B8"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67E08D59"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Izbrani ponudnik mora v roku osmih dni od prejema naročnikovega poziva posredovati podatke o:</w:t>
      </w:r>
    </w:p>
    <w:p w14:paraId="2C9B8B7D" w14:textId="02DDFFD1" w:rsidR="00B2018A" w:rsidRPr="00D36BBE" w:rsidRDefault="00B2018A">
      <w:pPr>
        <w:pStyle w:val="Odstavekseznama"/>
        <w:numPr>
          <w:ilvl w:val="0"/>
          <w:numId w:val="17"/>
        </w:numPr>
        <w:autoSpaceDE w:val="0"/>
        <w:autoSpaceDN w:val="0"/>
        <w:adjustRightInd w:val="0"/>
        <w:jc w:val="both"/>
        <w:rPr>
          <w:rFonts w:ascii="Garamond" w:hAnsi="Garamond" w:cs="Calibri"/>
          <w:color w:val="000000"/>
          <w:sz w:val="22"/>
          <w:szCs w:val="22"/>
        </w:rPr>
      </w:pPr>
      <w:r>
        <w:rPr>
          <w:rFonts w:ascii="Garamond" w:hAnsi="Garamond" w:cs="Calibri"/>
          <w:color w:val="000000"/>
          <w:sz w:val="22"/>
          <w:szCs w:val="22"/>
        </w:rPr>
        <w:t xml:space="preserve">svojih ustanoviteljih, družbenikih, delničarjih, </w:t>
      </w:r>
      <w:proofErr w:type="spellStart"/>
      <w:r>
        <w:rPr>
          <w:rFonts w:ascii="Garamond" w:hAnsi="Garamond" w:cs="Calibri"/>
          <w:color w:val="000000"/>
          <w:sz w:val="22"/>
          <w:szCs w:val="22"/>
        </w:rPr>
        <w:t>komanditistih</w:t>
      </w:r>
      <w:proofErr w:type="spellEnd"/>
      <w:r>
        <w:rPr>
          <w:rFonts w:ascii="Garamond" w:hAnsi="Garamond" w:cs="Calibri"/>
          <w:color w:val="000000"/>
          <w:sz w:val="22"/>
          <w:szCs w:val="22"/>
        </w:rPr>
        <w:t xml:space="preserve"> ali drugih lastnikih in podatke o lastniških deležih navedenih oseb,</w:t>
      </w:r>
    </w:p>
    <w:p w14:paraId="364D0E58" w14:textId="329C859D" w:rsidR="00B2018A" w:rsidRPr="00D36BBE" w:rsidRDefault="00B2018A">
      <w:pPr>
        <w:pStyle w:val="Odstavekseznama"/>
        <w:numPr>
          <w:ilvl w:val="0"/>
          <w:numId w:val="17"/>
        </w:numPr>
        <w:autoSpaceDE w:val="0"/>
        <w:autoSpaceDN w:val="0"/>
        <w:adjustRightInd w:val="0"/>
        <w:rPr>
          <w:rFonts w:ascii="Garamond" w:hAnsi="Garamond" w:cs="Calibri"/>
          <w:color w:val="000000"/>
          <w:sz w:val="22"/>
          <w:szCs w:val="22"/>
        </w:rPr>
      </w:pPr>
      <w:r>
        <w:rPr>
          <w:rFonts w:ascii="Garamond" w:hAnsi="Garamond" w:cs="Calibri"/>
          <w:color w:val="000000"/>
          <w:sz w:val="22"/>
          <w:szCs w:val="22"/>
        </w:rPr>
        <w:t>gospodarskih subjektih, za katere se glede na določbe zakona, ki ureja gospodarske družbe, šteje, da so z njim povezane družbe.</w:t>
      </w:r>
    </w:p>
    <w:p w14:paraId="452C2654"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p>
    <w:p w14:paraId="49C72E9F" w14:textId="1DF5CC82" w:rsidR="00B2018A" w:rsidRDefault="00B2018A" w:rsidP="00D36BBE">
      <w:pPr>
        <w:spacing w:after="0" w:line="240" w:lineRule="auto"/>
        <w:ind w:right="49"/>
        <w:jc w:val="both"/>
        <w:rPr>
          <w:rFonts w:ascii="Garamond" w:hAnsi="Garamond" w:cs="Calibri"/>
        </w:rPr>
      </w:pPr>
      <w:r>
        <w:rPr>
          <w:rFonts w:ascii="Garamond" w:hAnsi="Garamond" w:cs="Calibri"/>
        </w:rPr>
        <w:t xml:space="preserve">Zaradi zagotovitve transparentnosti posla in preprečitve korupcijskih tveganj pri sklepanju poslov v skladu s 6. odstavkom 14. člena </w:t>
      </w:r>
      <w:proofErr w:type="spellStart"/>
      <w:r>
        <w:rPr>
          <w:rFonts w:ascii="Garamond" w:hAnsi="Garamond" w:cs="Calibri"/>
        </w:rPr>
        <w:t>ZIntPK</w:t>
      </w:r>
      <w:proofErr w:type="spellEnd"/>
      <w:r>
        <w:rPr>
          <w:rFonts w:ascii="Garamond" w:hAnsi="Garamond" w:cs="Calibri"/>
        </w:rPr>
        <w:t xml:space="preserve"> (</w:t>
      </w:r>
      <w:r w:rsidR="00D31D18" w:rsidRPr="00D31D18">
        <w:rPr>
          <w:rFonts w:ascii="Garamond" w:hAnsi="Garamond" w:cs="Calibri"/>
        </w:rPr>
        <w:t xml:space="preserve">Uradni list RS, št. 69/11 – uradno prečiščeno besedilo, 158/20, 3/22 – </w:t>
      </w:r>
      <w:proofErr w:type="spellStart"/>
      <w:r w:rsidR="00D31D18" w:rsidRPr="00D31D18">
        <w:rPr>
          <w:rFonts w:ascii="Garamond" w:hAnsi="Garamond" w:cs="Calibri"/>
        </w:rPr>
        <w:t>ZDeb</w:t>
      </w:r>
      <w:proofErr w:type="spellEnd"/>
      <w:r w:rsidR="00D31D18" w:rsidRPr="00D31D18">
        <w:rPr>
          <w:rFonts w:ascii="Garamond" w:hAnsi="Garamond" w:cs="Calibri"/>
        </w:rPr>
        <w:t xml:space="preserve"> in 16/23 – </w:t>
      </w:r>
      <w:proofErr w:type="spellStart"/>
      <w:r w:rsidR="00D31D18" w:rsidRPr="00D31D18">
        <w:rPr>
          <w:rFonts w:ascii="Garamond" w:hAnsi="Garamond" w:cs="Calibri"/>
        </w:rPr>
        <w:t>ZZPri</w:t>
      </w:r>
      <w:proofErr w:type="spellEnd"/>
      <w:r>
        <w:rPr>
          <w:rFonts w:ascii="Garamond" w:hAnsi="Garamond" w:cs="Calibri"/>
        </w:rPr>
        <w:t xml:space="preserve">) ter </w:t>
      </w:r>
      <w:smartTag w:uri="urn:schemas-microsoft-com:office:smarttags" w:element="metricconverter">
        <w:smartTagPr>
          <w:attr w:name="ProductID" w:val="13. in"/>
        </w:smartTagPr>
        <w:r>
          <w:rPr>
            <w:rFonts w:ascii="Garamond" w:hAnsi="Garamond" w:cs="Calibri"/>
          </w:rPr>
          <w:t>13. in</w:t>
        </w:r>
      </w:smartTag>
      <w:r>
        <w:rPr>
          <w:rFonts w:ascii="Garamond" w:hAnsi="Garamond" w:cs="Calibri"/>
        </w:rPr>
        <w:t xml:space="preserve"> 14. odstavkom 71. člena ZJN-3, je kot zakoniti zastopnik ponudnika (samostojni ponudnik/vsak partner v skupni ponudbi) v postopku oddaje tega javnega naročila dolžan podati izjavo o udeležbi fizičnih in pravnih oseb v lastništvu ponudnika.</w:t>
      </w:r>
    </w:p>
    <w:p w14:paraId="5CACC6C3" w14:textId="77777777" w:rsidR="00D36BBE" w:rsidRPr="00190386" w:rsidRDefault="00D36BBE" w:rsidP="00D36BBE">
      <w:pPr>
        <w:spacing w:after="0" w:line="240" w:lineRule="auto"/>
        <w:ind w:right="49"/>
        <w:jc w:val="both"/>
        <w:rPr>
          <w:rFonts w:ascii="Garamond" w:hAnsi="Garamond" w:cs="Calibri"/>
        </w:rPr>
      </w:pPr>
    </w:p>
    <w:p w14:paraId="795455E3" w14:textId="77777777" w:rsidR="00B2018A" w:rsidRPr="00190386" w:rsidRDefault="00B2018A" w:rsidP="003C4B6A">
      <w:pPr>
        <w:autoSpaceDE w:val="0"/>
        <w:autoSpaceDN w:val="0"/>
        <w:adjustRightInd w:val="0"/>
        <w:spacing w:after="0" w:line="240" w:lineRule="auto"/>
        <w:jc w:val="both"/>
        <w:rPr>
          <w:rFonts w:ascii="Garamond" w:hAnsi="Garamond" w:cs="Calibri"/>
        </w:rPr>
      </w:pPr>
    </w:p>
    <w:p w14:paraId="336FD449" w14:textId="4090DB51" w:rsidR="00B2018A" w:rsidRPr="00190386" w:rsidRDefault="00B2018A"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1</w:t>
      </w:r>
      <w:r w:rsidR="007172A5">
        <w:rPr>
          <w:rFonts w:ascii="Garamond" w:hAnsi="Garamond" w:cs="Calibri"/>
          <w:b/>
          <w:bCs/>
          <w:color w:val="000000"/>
        </w:rPr>
        <w:t>2</w:t>
      </w:r>
      <w:r>
        <w:rPr>
          <w:rFonts w:ascii="Garamond" w:hAnsi="Garamond" w:cs="Calibri"/>
          <w:b/>
          <w:bCs/>
          <w:color w:val="000000"/>
        </w:rPr>
        <w:t>. Veljavnost prijave</w:t>
      </w:r>
    </w:p>
    <w:p w14:paraId="642FC0DF" w14:textId="77777777" w:rsidR="00B2018A" w:rsidRPr="00190386" w:rsidRDefault="00B2018A" w:rsidP="003C4B6A">
      <w:pPr>
        <w:autoSpaceDE w:val="0"/>
        <w:autoSpaceDN w:val="0"/>
        <w:adjustRightInd w:val="0"/>
        <w:spacing w:after="0" w:line="240" w:lineRule="auto"/>
        <w:jc w:val="both"/>
        <w:rPr>
          <w:rFonts w:ascii="Garamond" w:hAnsi="Garamond" w:cs="Calibri"/>
          <w:b/>
          <w:bCs/>
          <w:color w:val="000000"/>
        </w:rPr>
      </w:pPr>
    </w:p>
    <w:p w14:paraId="2B6C317C" w14:textId="77777777" w:rsidR="00105E88" w:rsidRPr="00105E88" w:rsidRDefault="00105E88" w:rsidP="00105E88">
      <w:pPr>
        <w:autoSpaceDE w:val="0"/>
        <w:autoSpaceDN w:val="0"/>
        <w:adjustRightInd w:val="0"/>
        <w:spacing w:after="0" w:line="240" w:lineRule="auto"/>
        <w:jc w:val="both"/>
        <w:rPr>
          <w:rFonts w:ascii="Garamond" w:hAnsi="Garamond" w:cs="Calibri"/>
          <w:color w:val="000000"/>
          <w:u w:val="single"/>
        </w:rPr>
      </w:pPr>
    </w:p>
    <w:p w14:paraId="70B32FE5" w14:textId="7673F017" w:rsidR="00105E88" w:rsidRPr="00105E88" w:rsidRDefault="00105E88" w:rsidP="00105E88">
      <w:pPr>
        <w:autoSpaceDE w:val="0"/>
        <w:autoSpaceDN w:val="0"/>
        <w:adjustRightInd w:val="0"/>
        <w:spacing w:after="0" w:line="240" w:lineRule="auto"/>
        <w:jc w:val="both"/>
        <w:rPr>
          <w:rFonts w:ascii="Garamond" w:hAnsi="Garamond" w:cs="Calibri"/>
          <w:color w:val="000000"/>
          <w:u w:val="single"/>
        </w:rPr>
      </w:pPr>
      <w:r>
        <w:rPr>
          <w:rFonts w:ascii="Garamond" w:hAnsi="Garamond" w:cs="Calibri"/>
          <w:color w:val="000000"/>
        </w:rPr>
        <w:t xml:space="preserve">Veljavnost </w:t>
      </w:r>
      <w:r w:rsidRPr="007172A5">
        <w:rPr>
          <w:rFonts w:ascii="Garamond" w:hAnsi="Garamond" w:cs="Calibri"/>
          <w:color w:val="000000"/>
        </w:rPr>
        <w:t xml:space="preserve">ponudbe </w:t>
      </w:r>
      <w:r w:rsidRPr="007172A5">
        <w:rPr>
          <w:rFonts w:ascii="Garamond" w:hAnsi="Garamond" w:cs="Calibri"/>
          <w:lang w:eastAsia="sl-SI"/>
        </w:rPr>
        <w:t>šest (6) mesecev od datuma javnega odpiranja prijav</w:t>
      </w:r>
      <w:r w:rsidR="007172A5">
        <w:rPr>
          <w:rFonts w:ascii="Garamond" w:hAnsi="Garamond" w:cs="Calibri"/>
          <w:lang w:eastAsia="sl-SI"/>
        </w:rPr>
        <w:t>.</w:t>
      </w:r>
      <w:r>
        <w:rPr>
          <w:rFonts w:ascii="Garamond" w:hAnsi="Garamond" w:cs="Calibri"/>
          <w:lang w:eastAsia="sl-SI"/>
        </w:rPr>
        <w:t xml:space="preserve"> </w:t>
      </w:r>
    </w:p>
    <w:p w14:paraId="72455998" w14:textId="77777777" w:rsidR="00D36BBE" w:rsidRPr="00190386" w:rsidRDefault="00D36BBE" w:rsidP="003C4B6A">
      <w:pPr>
        <w:autoSpaceDE w:val="0"/>
        <w:autoSpaceDN w:val="0"/>
        <w:adjustRightInd w:val="0"/>
        <w:spacing w:after="0" w:line="240" w:lineRule="auto"/>
        <w:jc w:val="both"/>
        <w:rPr>
          <w:rFonts w:ascii="Garamond" w:hAnsi="Garamond" w:cs="Calibri"/>
          <w:bCs/>
          <w:color w:val="000000"/>
        </w:rPr>
      </w:pPr>
    </w:p>
    <w:p w14:paraId="03D90ACB"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387FBEE6" w14:textId="2ED698E3" w:rsidR="00B2018A" w:rsidRPr="00190386" w:rsidRDefault="00AB49D9" w:rsidP="003C4B6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1</w:t>
      </w:r>
      <w:r w:rsidR="007172A5">
        <w:rPr>
          <w:rFonts w:ascii="Garamond" w:hAnsi="Garamond" w:cs="Calibri"/>
          <w:b/>
          <w:bCs/>
          <w:color w:val="000000"/>
        </w:rPr>
        <w:t>3</w:t>
      </w:r>
      <w:r>
        <w:rPr>
          <w:rFonts w:ascii="Garamond" w:hAnsi="Garamond" w:cs="Calibri"/>
          <w:b/>
          <w:bCs/>
          <w:color w:val="000000"/>
        </w:rPr>
        <w:t>.  Variantne ponudbe</w:t>
      </w:r>
    </w:p>
    <w:p w14:paraId="17CB5D64"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6FCA8504" w14:textId="77777777" w:rsidR="00B2018A" w:rsidRDefault="00B2018A" w:rsidP="003C4B6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Variantne ponudbe ne bodo upoštevane.</w:t>
      </w:r>
    </w:p>
    <w:p w14:paraId="19EDA00D" w14:textId="77777777" w:rsidR="00D36BBE" w:rsidRDefault="00D36BBE" w:rsidP="003C4B6A">
      <w:pPr>
        <w:autoSpaceDE w:val="0"/>
        <w:autoSpaceDN w:val="0"/>
        <w:adjustRightInd w:val="0"/>
        <w:spacing w:after="0" w:line="240" w:lineRule="auto"/>
        <w:jc w:val="both"/>
        <w:rPr>
          <w:rFonts w:ascii="Garamond" w:hAnsi="Garamond" w:cs="Calibri"/>
          <w:color w:val="000000"/>
        </w:rPr>
      </w:pPr>
    </w:p>
    <w:p w14:paraId="71BBD2FF" w14:textId="77777777" w:rsidR="00B2018A" w:rsidRPr="00190386" w:rsidRDefault="00B2018A" w:rsidP="003C4B6A">
      <w:pPr>
        <w:autoSpaceDE w:val="0"/>
        <w:autoSpaceDN w:val="0"/>
        <w:adjustRightInd w:val="0"/>
        <w:spacing w:after="0" w:line="240" w:lineRule="auto"/>
        <w:jc w:val="both"/>
        <w:rPr>
          <w:rFonts w:ascii="Garamond" w:hAnsi="Garamond" w:cs="Calibri"/>
          <w:color w:val="000000"/>
        </w:rPr>
      </w:pPr>
    </w:p>
    <w:p w14:paraId="1C9B0FE9" w14:textId="2D622A51" w:rsidR="00E72FD8" w:rsidRPr="00E72FD8" w:rsidRDefault="00E72FD8" w:rsidP="00E72FD8">
      <w:pPr>
        <w:autoSpaceDE w:val="0"/>
        <w:autoSpaceDN w:val="0"/>
        <w:adjustRightInd w:val="0"/>
        <w:spacing w:after="0" w:line="240" w:lineRule="auto"/>
        <w:jc w:val="both"/>
        <w:rPr>
          <w:rFonts w:ascii="Garamond" w:hAnsi="Garamond" w:cs="Calibri"/>
          <w:b/>
          <w:bCs/>
          <w:color w:val="000000"/>
        </w:rPr>
      </w:pPr>
      <w:r w:rsidRPr="00E24BD1">
        <w:rPr>
          <w:rFonts w:ascii="Garamond" w:hAnsi="Garamond" w:cs="Calibri"/>
          <w:b/>
          <w:bCs/>
          <w:color w:val="000000"/>
        </w:rPr>
        <w:t>1</w:t>
      </w:r>
      <w:r w:rsidR="00E24BD1" w:rsidRPr="00E24BD1">
        <w:rPr>
          <w:rFonts w:ascii="Garamond" w:hAnsi="Garamond" w:cs="Calibri"/>
          <w:b/>
          <w:bCs/>
          <w:color w:val="000000"/>
        </w:rPr>
        <w:t>4.</w:t>
      </w:r>
      <w:r w:rsidR="00E24BD1">
        <w:rPr>
          <w:rFonts w:ascii="Garamond" w:hAnsi="Garamond" w:cs="Calibri"/>
          <w:b/>
          <w:bCs/>
          <w:color w:val="000000"/>
        </w:rPr>
        <w:t xml:space="preserve"> </w:t>
      </w:r>
      <w:r>
        <w:rPr>
          <w:rFonts w:ascii="Garamond" w:hAnsi="Garamond" w:cs="Calibri"/>
          <w:b/>
          <w:bCs/>
          <w:color w:val="000000"/>
        </w:rPr>
        <w:t>Sklenitev Pogodbe</w:t>
      </w:r>
    </w:p>
    <w:p w14:paraId="03BE0E0D" w14:textId="77777777" w:rsidR="00E72FD8" w:rsidRPr="00E72FD8" w:rsidRDefault="00E72FD8" w:rsidP="00E72FD8">
      <w:pPr>
        <w:autoSpaceDE w:val="0"/>
        <w:autoSpaceDN w:val="0"/>
        <w:adjustRightInd w:val="0"/>
        <w:spacing w:after="0" w:line="240" w:lineRule="auto"/>
        <w:jc w:val="both"/>
        <w:rPr>
          <w:rFonts w:ascii="Garamond" w:hAnsi="Garamond" w:cs="Calibri"/>
          <w:b/>
          <w:bCs/>
          <w:color w:val="000000"/>
        </w:rPr>
      </w:pPr>
    </w:p>
    <w:p w14:paraId="2D2DC93D"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Najkasneje v roku 8 delovnih dni po prejemu pogodbe mora izbrani ponudnik okvirni sporazum oziroma pogodbo podpisati in jo vrniti naročniku.</w:t>
      </w:r>
    </w:p>
    <w:p w14:paraId="508DEBB2"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6F97F0E4" w14:textId="0A30BA6C"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Po pravnomočnosti odločitve bo moral izbrani ponudnik, v kolikor pogodba za posamezen sklop ne bo podpisana do začetka zavarovalnega obdobja, določenega v vzorcu pogodbe, po zavarovalnem posredniku naročnika izdati potrdilo o začasnem zavarovalnem kritju, s katerim bo prevzel v zavarovanje predmet tega naročila po vzorcu pogodbe za obdobje od začetka predmetnega zavarovalnega obdobja do podpisa oziroma začetka veljavnosti pogodbe oziroma police.</w:t>
      </w:r>
    </w:p>
    <w:p w14:paraId="330143E1"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  </w:t>
      </w:r>
    </w:p>
    <w:p w14:paraId="5295DBB0"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Pogodba se bo pred podpisom vsebinsko prilagodila glede na to, ali bo izbrani gospodarski subjekt predložil skupno ponudbo, prijavil sodelovanje podizvajalcev, za kateri sklop se bo sklepala in podobno.</w:t>
      </w:r>
    </w:p>
    <w:p w14:paraId="5A19DDAE"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2D5A47E2"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Izbrani ponudnik mora skupaj s podpisano pogodbo naročniku posredovati tudi izjavo oziroma podatke za izbranega ponudnika, vse partnerje v skupnem nastopu in podizvajalce, kot so opredeljeni v šestem odstavku 14. člena Zakona o integriteti in preprečevanju korupcije (Uradni list RS, št. 69/11 – uradno prečiščeno besedilo, 158/20, 3/22 – </w:t>
      </w:r>
      <w:proofErr w:type="spellStart"/>
      <w:r>
        <w:rPr>
          <w:rFonts w:ascii="Garamond" w:hAnsi="Garamond" w:cs="Calibri"/>
          <w:color w:val="000000"/>
        </w:rPr>
        <w:t>ZDeb</w:t>
      </w:r>
      <w:proofErr w:type="spellEnd"/>
      <w:r>
        <w:rPr>
          <w:rFonts w:ascii="Garamond" w:hAnsi="Garamond" w:cs="Calibri"/>
          <w:color w:val="000000"/>
        </w:rPr>
        <w:t xml:space="preserve"> in 16/23 – </w:t>
      </w:r>
      <w:proofErr w:type="spellStart"/>
      <w:r>
        <w:rPr>
          <w:rFonts w:ascii="Garamond" w:hAnsi="Garamond" w:cs="Calibri"/>
          <w:color w:val="000000"/>
        </w:rPr>
        <w:t>ZZPri</w:t>
      </w:r>
      <w:proofErr w:type="spellEnd"/>
      <w:r>
        <w:rPr>
          <w:rFonts w:ascii="Garamond" w:hAnsi="Garamond" w:cs="Calibri"/>
          <w:color w:val="000000"/>
        </w:rPr>
        <w:t>):</w:t>
      </w:r>
    </w:p>
    <w:p w14:paraId="7B84839D" w14:textId="7380A754" w:rsidR="00E72FD8" w:rsidRPr="00D47491" w:rsidRDefault="00E72FD8">
      <w:pPr>
        <w:pStyle w:val="Odstavekseznama"/>
        <w:numPr>
          <w:ilvl w:val="0"/>
          <w:numId w:val="19"/>
        </w:numPr>
        <w:autoSpaceDE w:val="0"/>
        <w:autoSpaceDN w:val="0"/>
        <w:adjustRightInd w:val="0"/>
        <w:jc w:val="both"/>
        <w:rPr>
          <w:rFonts w:ascii="Garamond" w:hAnsi="Garamond" w:cs="Calibri"/>
          <w:color w:val="000000"/>
          <w:sz w:val="22"/>
          <w:szCs w:val="18"/>
        </w:rPr>
      </w:pPr>
      <w:r>
        <w:rPr>
          <w:rFonts w:ascii="Garamond" w:hAnsi="Garamond" w:cs="Calibri"/>
          <w:color w:val="000000"/>
          <w:sz w:val="22"/>
          <w:szCs w:val="18"/>
        </w:rPr>
        <w:t>o udeležbi fizičnih in pravnih oseb v lastništvu ponudnika, vključno z udeležbo tihih družbenikov</w:t>
      </w:r>
    </w:p>
    <w:p w14:paraId="25BA0810" w14:textId="29A02A58" w:rsidR="00E72FD8" w:rsidRPr="00D47491" w:rsidRDefault="00E72FD8">
      <w:pPr>
        <w:pStyle w:val="Odstavekseznama"/>
        <w:numPr>
          <w:ilvl w:val="0"/>
          <w:numId w:val="19"/>
        </w:numPr>
        <w:autoSpaceDE w:val="0"/>
        <w:autoSpaceDN w:val="0"/>
        <w:adjustRightInd w:val="0"/>
        <w:jc w:val="both"/>
        <w:rPr>
          <w:rFonts w:ascii="Garamond" w:hAnsi="Garamond" w:cs="Calibri"/>
          <w:color w:val="000000"/>
          <w:sz w:val="22"/>
          <w:szCs w:val="18"/>
        </w:rPr>
      </w:pPr>
      <w:r>
        <w:rPr>
          <w:rFonts w:ascii="Garamond" w:hAnsi="Garamond" w:cs="Calibri"/>
          <w:color w:val="000000"/>
          <w:sz w:val="22"/>
          <w:szCs w:val="18"/>
        </w:rPr>
        <w:t>o gospodarskih subjektih, za katere se glede na določbe zakona, ki ureja gospodarske družbe, šteje, da so povezane družbe s ponudnikom</w:t>
      </w:r>
    </w:p>
    <w:p w14:paraId="6CD4022F"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1C64C401" w14:textId="63E8E9CE"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Če se ponudnik v tem roku ne odzove na poziv za podpis pogodbe in posredovanje podatkov, se šteje, da je odstopil od ponudbe. Naročnik bo v tem primeru unovčil </w:t>
      </w:r>
      <w:r w:rsidR="00231184" w:rsidRPr="00231184">
        <w:rPr>
          <w:rFonts w:ascii="Garamond" w:hAnsi="Garamond" w:cs="Calibri"/>
          <w:color w:val="000000"/>
        </w:rPr>
        <w:t>menico za resnost prijave in ponudb.</w:t>
      </w:r>
    </w:p>
    <w:p w14:paraId="4DE70441" w14:textId="77777777" w:rsidR="00E24BD1" w:rsidRDefault="00E24BD1" w:rsidP="00E72FD8">
      <w:pPr>
        <w:autoSpaceDE w:val="0"/>
        <w:autoSpaceDN w:val="0"/>
        <w:adjustRightInd w:val="0"/>
        <w:spacing w:after="0" w:line="240" w:lineRule="auto"/>
        <w:jc w:val="both"/>
        <w:rPr>
          <w:rFonts w:ascii="Garamond" w:hAnsi="Garamond" w:cs="Calibri"/>
          <w:color w:val="000000"/>
        </w:rPr>
      </w:pPr>
    </w:p>
    <w:p w14:paraId="46EA9438" w14:textId="7EA96419" w:rsidR="00E72FD8" w:rsidRPr="00D47491" w:rsidRDefault="00E24BD1" w:rsidP="00E72FD8">
      <w:pPr>
        <w:autoSpaceDE w:val="0"/>
        <w:autoSpaceDN w:val="0"/>
        <w:adjustRightInd w:val="0"/>
        <w:spacing w:after="0" w:line="240" w:lineRule="auto"/>
        <w:jc w:val="both"/>
        <w:rPr>
          <w:rFonts w:ascii="Garamond" w:hAnsi="Garamond" w:cs="Calibri"/>
          <w:b/>
          <w:bCs/>
          <w:color w:val="000000"/>
        </w:rPr>
      </w:pPr>
      <w:r w:rsidRPr="00E24BD1">
        <w:rPr>
          <w:rFonts w:ascii="Garamond" w:hAnsi="Garamond" w:cs="Calibri"/>
          <w:b/>
          <w:bCs/>
          <w:color w:val="000000"/>
        </w:rPr>
        <w:t>15. S</w:t>
      </w:r>
      <w:r w:rsidR="00E72FD8" w:rsidRPr="00E24BD1">
        <w:rPr>
          <w:rFonts w:ascii="Garamond" w:hAnsi="Garamond" w:cs="Calibri"/>
          <w:b/>
          <w:bCs/>
          <w:color w:val="000000"/>
        </w:rPr>
        <w:t>klenitev</w:t>
      </w:r>
      <w:r w:rsidR="00E72FD8">
        <w:rPr>
          <w:rFonts w:ascii="Garamond" w:hAnsi="Garamond" w:cs="Calibri"/>
          <w:b/>
          <w:bCs/>
          <w:color w:val="000000"/>
        </w:rPr>
        <w:t xml:space="preserve"> Okvirnega sporazuma</w:t>
      </w:r>
    </w:p>
    <w:p w14:paraId="30450E53"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644341CB"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Okvirni sporazum za sklop 3 se bo sklenil za obdobje 48 mesecev, predvidoma za obdobje od 01. 01. 2027 / 00:00 do 31. 12. 2030 / 24:00. Naročnik lahko prilagodi začetek veljavnosti in posledično datume odpiranja konkurence </w:t>
      </w:r>
      <w:r>
        <w:rPr>
          <w:rFonts w:ascii="Garamond" w:hAnsi="Garamond" w:cs="Calibri"/>
          <w:color w:val="000000"/>
        </w:rPr>
        <w:lastRenderedPageBreak/>
        <w:t>za posamezno obdobje, glede na to kdaj bo pravnomočno zaključeno JN, vendar v vsakem primeru najdlje do 31. 12. 2030.</w:t>
      </w:r>
    </w:p>
    <w:p w14:paraId="033FF911"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4842BF5E"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Naročnik bo sklenil okvirni sporazum za sklop 3 z vsemi ponudniki, ki bodo predložili dopustno končno ponudbo v 2. fazi postopka. Okvirni sporazum po vzorcu iz te razpisne dokumentacije se bo pred podpisom vsebinsko prilagodil glede na potencialno predložene skupne ponudbe, prijavljena sodelovanja podizvajalec in podobno. </w:t>
      </w:r>
    </w:p>
    <w:p w14:paraId="43B449D9"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7681EC5C"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Izbrani ponudnik/-i mora/-jo skupaj s podpisanim okvirnim sporazumom naročniku posredovati tudi izjavo oziroma podatke za izbranega ponudnika, vse partnerje v skupnem nastopu in podizvajalce, kot so opredeljeni v šestem odstavku 14. člena Zakona o integriteti in preprečevanju korupcije (Uradni list RS, št. 69/11 – uradno prečiščeno besedilo, 158/20, 3/22 – </w:t>
      </w:r>
      <w:proofErr w:type="spellStart"/>
      <w:r>
        <w:rPr>
          <w:rFonts w:ascii="Garamond" w:hAnsi="Garamond" w:cs="Calibri"/>
          <w:color w:val="000000"/>
        </w:rPr>
        <w:t>ZDeb</w:t>
      </w:r>
      <w:proofErr w:type="spellEnd"/>
      <w:r>
        <w:rPr>
          <w:rFonts w:ascii="Garamond" w:hAnsi="Garamond" w:cs="Calibri"/>
          <w:color w:val="000000"/>
        </w:rPr>
        <w:t xml:space="preserve"> in 16/23 – </w:t>
      </w:r>
      <w:proofErr w:type="spellStart"/>
      <w:r>
        <w:rPr>
          <w:rFonts w:ascii="Garamond" w:hAnsi="Garamond" w:cs="Calibri"/>
          <w:color w:val="000000"/>
        </w:rPr>
        <w:t>ZZPri</w:t>
      </w:r>
      <w:proofErr w:type="spellEnd"/>
      <w:r>
        <w:rPr>
          <w:rFonts w:ascii="Garamond" w:hAnsi="Garamond" w:cs="Calibri"/>
          <w:color w:val="000000"/>
        </w:rPr>
        <w:t>):</w:t>
      </w:r>
    </w:p>
    <w:p w14:paraId="71558027" w14:textId="5179C8A0" w:rsidR="00E72FD8" w:rsidRPr="00D47491" w:rsidRDefault="00E72FD8">
      <w:pPr>
        <w:pStyle w:val="Odstavekseznama"/>
        <w:numPr>
          <w:ilvl w:val="0"/>
          <w:numId w:val="20"/>
        </w:numPr>
        <w:autoSpaceDE w:val="0"/>
        <w:autoSpaceDN w:val="0"/>
        <w:adjustRightInd w:val="0"/>
        <w:jc w:val="both"/>
        <w:rPr>
          <w:rFonts w:ascii="Garamond" w:hAnsi="Garamond" w:cs="Calibri"/>
          <w:color w:val="000000"/>
          <w:sz w:val="22"/>
          <w:szCs w:val="18"/>
        </w:rPr>
      </w:pPr>
      <w:r>
        <w:rPr>
          <w:rFonts w:ascii="Garamond" w:hAnsi="Garamond" w:cs="Calibri"/>
          <w:color w:val="000000"/>
          <w:sz w:val="22"/>
          <w:szCs w:val="18"/>
        </w:rPr>
        <w:t>o udeležbi fizičnih in pravnih oseb v lastništvu ponudnika, vključno z udeležbo tihih družbenikov</w:t>
      </w:r>
    </w:p>
    <w:p w14:paraId="78224662" w14:textId="14613D9F" w:rsidR="00E72FD8" w:rsidRPr="00D47491" w:rsidRDefault="00E72FD8">
      <w:pPr>
        <w:pStyle w:val="Odstavekseznama"/>
        <w:numPr>
          <w:ilvl w:val="0"/>
          <w:numId w:val="20"/>
        </w:numPr>
        <w:autoSpaceDE w:val="0"/>
        <w:autoSpaceDN w:val="0"/>
        <w:adjustRightInd w:val="0"/>
        <w:jc w:val="both"/>
        <w:rPr>
          <w:rFonts w:ascii="Garamond" w:hAnsi="Garamond" w:cs="Calibri"/>
          <w:color w:val="000000"/>
          <w:sz w:val="22"/>
          <w:szCs w:val="18"/>
        </w:rPr>
      </w:pPr>
      <w:r>
        <w:rPr>
          <w:rFonts w:ascii="Garamond" w:hAnsi="Garamond" w:cs="Calibri"/>
          <w:color w:val="000000"/>
          <w:sz w:val="22"/>
          <w:szCs w:val="18"/>
        </w:rPr>
        <w:t>o gospodarskih subjektih, za katere se glede na določbe zakona, ki ureja gospodarske družbe, šteje, da so povezane družbe s ponudnikom</w:t>
      </w:r>
    </w:p>
    <w:p w14:paraId="55F3254C"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6BEAACA6"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Naročnik bo s ponudnikom, ki bo v predmetnem postopku predložil najugodnejšo ponudbo za sklop 3, na podlagi končnih ponudbenih cen, sklenil pogodbo za prvo zavarovalno leto (predvidoma od 1. 1. 2027 do 31. 12. 2027).</w:t>
      </w:r>
    </w:p>
    <w:p w14:paraId="24EE468E"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64157EF0" w14:textId="0A6C7071"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V kolikor bo zavarovalnica, s katero bo imel naročnik sklenjeno veljavno pogodbo, najkasneje dva meseca pred potekom obstoječega zavarovalnega leta predložila naročniku izjavo zavarovalnice, s katero bo potrdila, da se tudi za naslednje zavarovalno premijska stopnja ne spreminja, bo naročnik z njo sklenil dodatek k pogodbi za naslednje zavarovalno leto. Dodatek k pogodbi za naslednje zavarovalno leto se sklene, v skladu z že sklenjenim okvirnim sporazumom oziroma pogodbo, pod enakimi pogoji in enakimi (fiksnimi) premijskimi stopnjami oziroma premijami, upoštevajoč morebitno spremembo v številu posameznih zavarovancev. Zavarovalnica je dolžna podpisati dodatek k pogodbi najkasneje v roku 8 delovnih dni po prejemu dodatka s strani naročnika. V kolikor ne pride do sklenitve dodatka, se obstoječa pogodba podaljša še za tri mesece, pri čemer se zavarovalna premija obračuna po načinu pro rata.</w:t>
      </w:r>
    </w:p>
    <w:p w14:paraId="27B3B6B9"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3475A283" w14:textId="49663586"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Naročnik bo ponovno odpiral konkurenco med podpisniki okvirnega sporazuma samo v primeru, če zavarovalnica, s katero bo imel naročnik sklenjeno veljavno pogodbo ne bo predložila izjave in podpisala dodatka k pogodbi za naslednje zavarovalno leto, skladno s prejšnjim odstavkom. V primeru ponovnega odpiranja konkurence, bo naročnik vse ponudnike, s katerimi ima sklenjen sporazum ponovno pozval k oddaji ponudb. Naročnik bo povabilo ponudnikom poslal preko sistema e-JN.</w:t>
      </w:r>
    </w:p>
    <w:p w14:paraId="1FE8441F"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2C8A2C82"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Naročilo za novo obdobje odpiranja konkurence bo naročnik oddal ponudniku, ki bo ponudil ekonomsko najugodnejšo ponudbo glede na merilo iz razpisne dokumentacije za predmetno javno naročilo iz točke IV. teh Navodil. V okviru odpiranja konkurence posameznega naročila ima naročnik pravico, da v primeru preseganja naročnikov zagotovljenih sredstev:</w:t>
      </w:r>
    </w:p>
    <w:p w14:paraId="46889D67" w14:textId="77777777" w:rsidR="00D47491" w:rsidRPr="00D47491" w:rsidRDefault="00E72FD8">
      <w:pPr>
        <w:pStyle w:val="Odstavekseznama"/>
        <w:numPr>
          <w:ilvl w:val="0"/>
          <w:numId w:val="18"/>
        </w:numPr>
        <w:autoSpaceDE w:val="0"/>
        <w:autoSpaceDN w:val="0"/>
        <w:adjustRightInd w:val="0"/>
        <w:jc w:val="both"/>
        <w:rPr>
          <w:rFonts w:ascii="Garamond" w:hAnsi="Garamond" w:cs="Calibri"/>
          <w:color w:val="000000"/>
          <w:sz w:val="22"/>
          <w:szCs w:val="18"/>
        </w:rPr>
      </w:pPr>
      <w:r>
        <w:rPr>
          <w:rFonts w:ascii="Garamond" w:hAnsi="Garamond" w:cs="Calibri"/>
          <w:color w:val="000000"/>
          <w:sz w:val="22"/>
          <w:szCs w:val="18"/>
        </w:rPr>
        <w:t>ne sprejme ponudbe oziroma posameznega naročila ne odda in zavrne vse ponudbe;</w:t>
      </w:r>
    </w:p>
    <w:p w14:paraId="5D91FDFE" w14:textId="77777777" w:rsidR="00D47491" w:rsidRPr="00D47491" w:rsidRDefault="00E72FD8">
      <w:pPr>
        <w:pStyle w:val="Odstavekseznama"/>
        <w:numPr>
          <w:ilvl w:val="0"/>
          <w:numId w:val="18"/>
        </w:numPr>
        <w:autoSpaceDE w:val="0"/>
        <w:autoSpaceDN w:val="0"/>
        <w:adjustRightInd w:val="0"/>
        <w:jc w:val="both"/>
        <w:rPr>
          <w:rFonts w:ascii="Garamond" w:hAnsi="Garamond" w:cs="Calibri"/>
          <w:color w:val="000000"/>
          <w:sz w:val="22"/>
          <w:szCs w:val="18"/>
        </w:rPr>
      </w:pPr>
      <w:r>
        <w:rPr>
          <w:rFonts w:ascii="Garamond" w:hAnsi="Garamond" w:cs="Calibri"/>
          <w:color w:val="000000"/>
          <w:sz w:val="22"/>
          <w:szCs w:val="18"/>
        </w:rPr>
        <w:t>gre v ponovno odpiranje konkurence za isti predmet javnega naročila;</w:t>
      </w:r>
    </w:p>
    <w:p w14:paraId="60FEF943" w14:textId="5FEE8C87" w:rsidR="00E72FD8" w:rsidRPr="00D47491" w:rsidRDefault="00E72FD8">
      <w:pPr>
        <w:pStyle w:val="Odstavekseznama"/>
        <w:numPr>
          <w:ilvl w:val="0"/>
          <w:numId w:val="18"/>
        </w:numPr>
        <w:autoSpaceDE w:val="0"/>
        <w:autoSpaceDN w:val="0"/>
        <w:adjustRightInd w:val="0"/>
        <w:jc w:val="both"/>
        <w:rPr>
          <w:rFonts w:ascii="Garamond" w:hAnsi="Garamond" w:cs="Calibri"/>
          <w:color w:val="000000"/>
          <w:sz w:val="22"/>
          <w:szCs w:val="18"/>
        </w:rPr>
      </w:pPr>
      <w:r>
        <w:rPr>
          <w:rFonts w:ascii="Garamond" w:hAnsi="Garamond" w:cs="Calibri"/>
          <w:color w:val="000000"/>
          <w:sz w:val="22"/>
          <w:szCs w:val="18"/>
        </w:rPr>
        <w:t>odstopi od okvirnega sporazuma.</w:t>
      </w:r>
    </w:p>
    <w:p w14:paraId="30AD7474"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Naročnik ponudbe, oddane za posamezno zavarovalno obdobje odpiranja konkurence, ni dolžan sprejeti.</w:t>
      </w:r>
    </w:p>
    <w:p w14:paraId="09595C50"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44371831" w14:textId="796D22C3"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Naročnik zaradi narave svojega dela v tej fazi ne more natančno opredeliti predmeta javnega naročila za celotno obdobje izvajanja naročila, zato se je odločil, da sklene okvirni sporazum in si pridržuje pravico v naslednjih obdobjih spremeniti obseg zavarovanja in zahteve glede zavarovanja samega.</w:t>
      </w:r>
    </w:p>
    <w:p w14:paraId="10A7F34F"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162DD992"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Če naročnik za posamezno obdobje odpiranja konkurence ne prejme nobene ponudbe ali nobene dopustne ponudbe, za takšno naročilo ni več zavezan po okvirnem sporazumu in lahko naročilo odda na trgu, vendar pod enakimi pogoji, kot jih je predstavil v postopku javnega naročanja po okvirnem sporazumu. Prav tako ima v tem primeru naročnik pravico do podaljšanja veljavne pogodbe oziroma podaljšanja veljavnosti posameznega naročila za obdobje do 12 mesecev. Naročnik lahko v primeru neuspelega povabila, s ponovnim povabilom spremeni pogoje.</w:t>
      </w:r>
    </w:p>
    <w:p w14:paraId="78006E88"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439D55F6"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lastRenderedPageBreak/>
        <w:t>Naročnik si pridržuje pravico, da pri oddaji naročil v okviru odpiranja konkurence v vsakem konkretnem povabilu/povpraševanju in/ali v pogodbi o izvedbi po že oddanem naročilu spremeni obseg storitev (zavarovanja) in zahteve glede zavarovanja samega ter podaljša/skrajša obdobje odpiranja konkurence.</w:t>
      </w:r>
    </w:p>
    <w:p w14:paraId="05F79045"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056648A3"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V postopkih odpiranja konkurence za posamezno zavarovalno obdobje bo naročnik v okviru posameznega povpraševanja/povabila poleg ostalih zahtev podal tudi podrobno specifikacijo storitev, ki jih naroča.</w:t>
      </w:r>
    </w:p>
    <w:p w14:paraId="3FFD5714"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75026724" w14:textId="34B55AF0" w:rsidR="00E72FD8" w:rsidRPr="00E72FD8" w:rsidRDefault="00E72FD8" w:rsidP="00E72FD8">
      <w:pPr>
        <w:autoSpaceDE w:val="0"/>
        <w:autoSpaceDN w:val="0"/>
        <w:adjustRightInd w:val="0"/>
        <w:spacing w:after="0" w:line="240" w:lineRule="auto"/>
        <w:jc w:val="both"/>
        <w:rPr>
          <w:rFonts w:ascii="Garamond" w:hAnsi="Garamond" w:cs="Calibri"/>
          <w:color w:val="000000"/>
        </w:rPr>
      </w:pPr>
      <w:r w:rsidRPr="00E24BD1">
        <w:rPr>
          <w:rFonts w:ascii="Garamond" w:hAnsi="Garamond" w:cs="Calibri"/>
          <w:b/>
          <w:bCs/>
          <w:color w:val="000000"/>
        </w:rPr>
        <w:t>16.</w:t>
      </w:r>
      <w:r w:rsidR="00E24BD1">
        <w:rPr>
          <w:rFonts w:ascii="Garamond" w:hAnsi="Garamond" w:cs="Calibri"/>
          <w:color w:val="000000"/>
        </w:rPr>
        <w:t xml:space="preserve"> </w:t>
      </w:r>
      <w:r>
        <w:rPr>
          <w:rFonts w:ascii="Garamond" w:hAnsi="Garamond" w:cs="Calibri"/>
          <w:b/>
          <w:bCs/>
          <w:color w:val="000000"/>
        </w:rPr>
        <w:t>Zavarovalni pogoji</w:t>
      </w:r>
    </w:p>
    <w:p w14:paraId="783BB7DA"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26091611"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Gospodarski subjekti, ki bodo povabljeni k predložitvi prve ponudbe, bodo morali skupaj s ponudbo  predložiti svoje zavarovalne pogoje. V kolikor gospodarski subjekt ne predloži navedenega, in v primeru, da je v priloženih zavarovalnih pogojih gospodarskega subjekta dodatno navedeno, da njegovi predloženi zavarovalni pogoji iz te točke ne veljajo na način, kot je to določeno v razpisni dokumentaciji tega naročila, bo naročnik gospodarski subjekt izločil iz postopka javnega naročila.</w:t>
      </w:r>
    </w:p>
    <w:p w14:paraId="45A044FF"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3083B4AB"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Za zavarovalne pogoje se štejejo splošni, posebni ali dopolnilni pogoji ter klavzule oziroma  katerikoli drug dokument gospodarskega subjekta, ki po svoji vsebini kakorkoli vpliva na zavarovalno kritje, določeno z zavarovalnim programom.</w:t>
      </w:r>
    </w:p>
    <w:p w14:paraId="47B6C948"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4A549BBC"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Z oddajo ponudbe se ponudnik zavezuje, da bo izdal zavarovalno polico po vzorcu iz razpisne dokumentacije. Ponudnikovi zavarovalni pogoji se uporabljajo samo v delu, v katerem so ugodnejši za zavarovanca.</w:t>
      </w:r>
    </w:p>
    <w:p w14:paraId="2AE74733"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05A34972" w14:textId="23EAF4A5" w:rsidR="00E72FD8" w:rsidRPr="00E72FD8" w:rsidRDefault="00E72FD8" w:rsidP="00E72FD8">
      <w:pPr>
        <w:autoSpaceDE w:val="0"/>
        <w:autoSpaceDN w:val="0"/>
        <w:adjustRightInd w:val="0"/>
        <w:spacing w:after="0" w:line="240" w:lineRule="auto"/>
        <w:jc w:val="both"/>
        <w:rPr>
          <w:rFonts w:ascii="Garamond" w:hAnsi="Garamond" w:cs="Calibri"/>
          <w:color w:val="000000"/>
        </w:rPr>
      </w:pPr>
      <w:r w:rsidRPr="00E24BD1">
        <w:rPr>
          <w:rFonts w:ascii="Garamond" w:hAnsi="Garamond" w:cs="Calibri"/>
          <w:b/>
          <w:bCs/>
          <w:color w:val="000000"/>
        </w:rPr>
        <w:t>17.</w:t>
      </w:r>
      <w:r w:rsidR="00E24BD1">
        <w:rPr>
          <w:rFonts w:ascii="Garamond" w:hAnsi="Garamond" w:cs="Calibri"/>
          <w:color w:val="000000"/>
        </w:rPr>
        <w:t xml:space="preserve"> </w:t>
      </w:r>
      <w:r>
        <w:rPr>
          <w:rFonts w:ascii="Garamond" w:hAnsi="Garamond" w:cs="Calibri"/>
          <w:b/>
          <w:bCs/>
          <w:color w:val="000000"/>
        </w:rPr>
        <w:t>Ponudba z zavarovalno tehnično specifikacijo</w:t>
      </w:r>
    </w:p>
    <w:p w14:paraId="64454CB0"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519BF792"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Gospodarski subjekti, ki bodo povabljeni k predložitvi prve ponudbe, bodo morali predložiti izpolnjen obrazec Ponudba z zavarovalno tehnično specifikacijo za posamezen sklop, v skladu z navodili, ki bodo priložena povabilu k oddaji prve ponudbe.</w:t>
      </w:r>
    </w:p>
    <w:p w14:paraId="67756AA3"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1E88DDD0" w14:textId="3C082177" w:rsidR="00E72FD8" w:rsidRPr="00E72FD8" w:rsidRDefault="00E72FD8" w:rsidP="00E72FD8">
      <w:pPr>
        <w:autoSpaceDE w:val="0"/>
        <w:autoSpaceDN w:val="0"/>
        <w:adjustRightInd w:val="0"/>
        <w:spacing w:after="0" w:line="240" w:lineRule="auto"/>
        <w:jc w:val="both"/>
        <w:rPr>
          <w:rFonts w:ascii="Garamond" w:hAnsi="Garamond" w:cs="Calibri"/>
          <w:color w:val="000000"/>
        </w:rPr>
      </w:pPr>
      <w:r w:rsidRPr="00E24BD1">
        <w:rPr>
          <w:rFonts w:ascii="Garamond" w:hAnsi="Garamond" w:cs="Calibri"/>
          <w:b/>
          <w:bCs/>
          <w:color w:val="000000"/>
        </w:rPr>
        <w:t>18.</w:t>
      </w:r>
      <w:r w:rsidR="00E24BD1">
        <w:rPr>
          <w:rFonts w:ascii="Garamond" w:hAnsi="Garamond" w:cs="Calibri"/>
          <w:color w:val="000000"/>
        </w:rPr>
        <w:t xml:space="preserve"> </w:t>
      </w:r>
      <w:r>
        <w:rPr>
          <w:rFonts w:ascii="Garamond" w:hAnsi="Garamond" w:cs="Calibri"/>
          <w:b/>
          <w:bCs/>
          <w:color w:val="000000"/>
        </w:rPr>
        <w:t>Obveščanje gospodarskih subjektov</w:t>
      </w:r>
    </w:p>
    <w:p w14:paraId="03B22BF0"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654C5294"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Po odpiranju prijav bo kontaktna oseba naročnika vsa obvestila in druge informacije o javnem naročilu praviloma pošiljala po e-pošti kontaktni osebi gospodarskega subjekta, navedeni v prijavi, ali preko informacijskega sistema e-JN.</w:t>
      </w:r>
    </w:p>
    <w:p w14:paraId="3C08E10A"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3BAE1E57"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Naročnik bo gospodarskim subjektom ob predhodnem dogovoru od dneva, ko je bilo posredovano povabilo k predložitvi prvih ponudb do roka za predložitev prvih ponudb, omogočil ogled glavnih lokacij (objektov, opreme…) in varstvenih in zaščitnih ukrepov, ki jih izvaja ter predstavil upravljanje tveganj.</w:t>
      </w:r>
    </w:p>
    <w:p w14:paraId="21CEC40D"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1443F566" w14:textId="4494E438" w:rsidR="00E72FD8" w:rsidRPr="00D47491" w:rsidRDefault="00E72FD8" w:rsidP="00E72FD8">
      <w:pPr>
        <w:autoSpaceDE w:val="0"/>
        <w:autoSpaceDN w:val="0"/>
        <w:adjustRightInd w:val="0"/>
        <w:spacing w:after="0" w:line="240" w:lineRule="auto"/>
        <w:jc w:val="both"/>
        <w:rPr>
          <w:rFonts w:ascii="Garamond" w:hAnsi="Garamond" w:cs="Calibri"/>
          <w:b/>
          <w:bCs/>
          <w:color w:val="000000"/>
        </w:rPr>
      </w:pPr>
      <w:r w:rsidRPr="00E24BD1">
        <w:rPr>
          <w:rFonts w:ascii="Garamond" w:hAnsi="Garamond" w:cs="Calibri"/>
          <w:b/>
          <w:bCs/>
          <w:color w:val="000000"/>
        </w:rPr>
        <w:t>19.</w:t>
      </w:r>
      <w:r w:rsidR="00E24BD1">
        <w:rPr>
          <w:rFonts w:ascii="Garamond" w:hAnsi="Garamond" w:cs="Calibri"/>
          <w:color w:val="000000"/>
        </w:rPr>
        <w:t xml:space="preserve"> </w:t>
      </w:r>
      <w:r>
        <w:rPr>
          <w:rFonts w:ascii="Garamond" w:hAnsi="Garamond" w:cs="Calibri"/>
          <w:b/>
          <w:bCs/>
          <w:color w:val="000000"/>
        </w:rPr>
        <w:t>Pregled prijav</w:t>
      </w:r>
    </w:p>
    <w:p w14:paraId="0E2A1942"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0017AC3B"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Odpiranje prijav bo potekalo avtomatično v informacijskem sistemu e-JN na spletnem naslovu https://ejn.gov.si, na dan in uro, kot je to določeno v obvestilu o naročilu, objavljenem na portalu javnih naročil.</w:t>
      </w:r>
    </w:p>
    <w:p w14:paraId="27371034"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06755A49"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Pri pregledu prijav se presojajo le tiste listine in navedbe, ki so zahtevane v razpisni dokumentaciji. </w:t>
      </w:r>
    </w:p>
    <w:p w14:paraId="5F1556E5"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50B367C2"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Odločitev o priznanju sposobnosti bo objavljena na portalu javnih naročil.</w:t>
      </w:r>
    </w:p>
    <w:p w14:paraId="0DA04BC8"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5987E403"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4D43354F" w14:textId="656F2D07" w:rsidR="00E72FD8" w:rsidRPr="00E72FD8" w:rsidRDefault="00E72FD8" w:rsidP="00E72FD8">
      <w:pPr>
        <w:autoSpaceDE w:val="0"/>
        <w:autoSpaceDN w:val="0"/>
        <w:adjustRightInd w:val="0"/>
        <w:spacing w:after="0" w:line="240" w:lineRule="auto"/>
        <w:jc w:val="both"/>
        <w:rPr>
          <w:rFonts w:ascii="Garamond" w:hAnsi="Garamond" w:cs="Calibri"/>
          <w:color w:val="000000"/>
        </w:rPr>
      </w:pPr>
      <w:r w:rsidRPr="00E24BD1">
        <w:rPr>
          <w:rFonts w:ascii="Garamond" w:hAnsi="Garamond" w:cs="Calibri"/>
          <w:b/>
          <w:bCs/>
          <w:color w:val="000000"/>
        </w:rPr>
        <w:t>20.</w:t>
      </w:r>
      <w:r w:rsidR="00E24BD1">
        <w:rPr>
          <w:rFonts w:ascii="Garamond" w:hAnsi="Garamond" w:cs="Calibri"/>
          <w:color w:val="000000"/>
        </w:rPr>
        <w:t xml:space="preserve"> </w:t>
      </w:r>
      <w:r>
        <w:rPr>
          <w:rFonts w:ascii="Garamond" w:hAnsi="Garamond" w:cs="Calibri"/>
          <w:b/>
          <w:bCs/>
          <w:color w:val="000000"/>
        </w:rPr>
        <w:t>Ustavitev postopka, zavrnitev vseh prijav, odstop od izvedbe javnega naročila</w:t>
      </w:r>
    </w:p>
    <w:p w14:paraId="2660F8F5" w14:textId="77777777" w:rsidR="00E72FD8" w:rsidRPr="00E72FD8" w:rsidRDefault="00E72FD8" w:rsidP="00E72FD8">
      <w:pPr>
        <w:autoSpaceDE w:val="0"/>
        <w:autoSpaceDN w:val="0"/>
        <w:adjustRightInd w:val="0"/>
        <w:spacing w:after="0" w:line="240" w:lineRule="auto"/>
        <w:jc w:val="both"/>
        <w:rPr>
          <w:rFonts w:ascii="Garamond" w:hAnsi="Garamond" w:cs="Calibri"/>
          <w:color w:val="000000"/>
        </w:rPr>
      </w:pPr>
    </w:p>
    <w:p w14:paraId="460C9964" w14:textId="713BA000" w:rsidR="00B2018A" w:rsidRPr="00E72FD8" w:rsidRDefault="00E72FD8" w:rsidP="00E72FD8">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Naročnik lahko postopek javnega naročila ustavi, zavrne vse prijave, ali odstopi od izvedbe javnega naročila, v skladu z veljavno zakonodajo na področju javnega naročanja.</w:t>
      </w:r>
    </w:p>
    <w:p w14:paraId="3F5322BB" w14:textId="77777777" w:rsidR="00D36BBE" w:rsidRDefault="00D36BBE" w:rsidP="003C4B6A">
      <w:pPr>
        <w:autoSpaceDE w:val="0"/>
        <w:autoSpaceDN w:val="0"/>
        <w:adjustRightInd w:val="0"/>
        <w:spacing w:after="0" w:line="240" w:lineRule="auto"/>
        <w:jc w:val="both"/>
        <w:rPr>
          <w:rFonts w:ascii="Garamond" w:hAnsi="Garamond" w:cs="Calibri"/>
          <w:b/>
          <w:bCs/>
          <w:color w:val="000000"/>
        </w:rPr>
      </w:pPr>
    </w:p>
    <w:p w14:paraId="70823126" w14:textId="77777777" w:rsidR="002A591D" w:rsidRDefault="002A591D" w:rsidP="003C4B6A">
      <w:pPr>
        <w:autoSpaceDE w:val="0"/>
        <w:autoSpaceDN w:val="0"/>
        <w:adjustRightInd w:val="0"/>
        <w:spacing w:after="0" w:line="240" w:lineRule="auto"/>
        <w:jc w:val="both"/>
        <w:rPr>
          <w:rFonts w:ascii="Garamond" w:hAnsi="Garamond" w:cs="Calibri"/>
          <w:b/>
          <w:bCs/>
          <w:color w:val="000000"/>
        </w:rPr>
      </w:pPr>
    </w:p>
    <w:p w14:paraId="3936723B" w14:textId="77777777" w:rsidR="002A591D" w:rsidRDefault="002A591D" w:rsidP="003C4B6A">
      <w:pPr>
        <w:autoSpaceDE w:val="0"/>
        <w:autoSpaceDN w:val="0"/>
        <w:adjustRightInd w:val="0"/>
        <w:spacing w:after="0" w:line="240" w:lineRule="auto"/>
        <w:jc w:val="both"/>
        <w:rPr>
          <w:rFonts w:ascii="Garamond" w:hAnsi="Garamond" w:cs="Calibri"/>
          <w:b/>
          <w:bCs/>
          <w:color w:val="000000"/>
        </w:rPr>
      </w:pPr>
    </w:p>
    <w:p w14:paraId="575BB043" w14:textId="77777777" w:rsidR="002A591D" w:rsidRDefault="002A591D" w:rsidP="003C4B6A">
      <w:pPr>
        <w:autoSpaceDE w:val="0"/>
        <w:autoSpaceDN w:val="0"/>
        <w:adjustRightInd w:val="0"/>
        <w:spacing w:after="0" w:line="240" w:lineRule="auto"/>
        <w:jc w:val="both"/>
        <w:rPr>
          <w:rFonts w:ascii="Garamond" w:hAnsi="Garamond" w:cs="Calibri"/>
          <w:b/>
          <w:bCs/>
          <w:color w:val="000000"/>
        </w:rPr>
      </w:pPr>
    </w:p>
    <w:p w14:paraId="752FE413" w14:textId="77777777" w:rsidR="002A591D" w:rsidRPr="00190386" w:rsidRDefault="002A591D" w:rsidP="003C4B6A">
      <w:pPr>
        <w:autoSpaceDE w:val="0"/>
        <w:autoSpaceDN w:val="0"/>
        <w:adjustRightInd w:val="0"/>
        <w:spacing w:after="0" w:line="240" w:lineRule="auto"/>
        <w:jc w:val="both"/>
        <w:rPr>
          <w:rFonts w:ascii="Garamond" w:hAnsi="Garamond" w:cs="Calibri"/>
          <w:b/>
          <w:bCs/>
          <w:color w:val="000000"/>
        </w:rPr>
      </w:pPr>
    </w:p>
    <w:p w14:paraId="092FB6B8" w14:textId="447A271A" w:rsidR="00E24BD1" w:rsidRDefault="00E24BD1">
      <w:pPr>
        <w:autoSpaceDE w:val="0"/>
        <w:autoSpaceDN w:val="0"/>
        <w:adjustRightInd w:val="0"/>
        <w:spacing w:after="60" w:line="240" w:lineRule="auto"/>
        <w:jc w:val="both"/>
        <w:rPr>
          <w:rFonts w:ascii="Garamond" w:hAnsi="Garamond" w:cs="Calibri"/>
          <w:b/>
          <w:bCs/>
          <w:color w:val="000000"/>
        </w:rPr>
      </w:pPr>
      <w:r>
        <w:rPr>
          <w:rFonts w:ascii="Garamond" w:hAnsi="Garamond" w:cs="Calibri"/>
          <w:b/>
          <w:bCs/>
          <w:color w:val="000000"/>
        </w:rPr>
        <w:lastRenderedPageBreak/>
        <w:t xml:space="preserve">21. Merilo </w:t>
      </w:r>
    </w:p>
    <w:p w14:paraId="7A3A6D2B" w14:textId="77777777" w:rsidR="00E24BD1" w:rsidRPr="00E24BD1" w:rsidRDefault="00E24BD1">
      <w:pPr>
        <w:autoSpaceDE w:val="0"/>
        <w:autoSpaceDN w:val="0"/>
        <w:adjustRightInd w:val="0"/>
        <w:spacing w:after="60" w:line="240" w:lineRule="auto"/>
        <w:jc w:val="both"/>
        <w:rPr>
          <w:rFonts w:ascii="Garamond" w:hAnsi="Garamond" w:cs="Calibri"/>
          <w:b/>
          <w:bCs/>
          <w:color w:val="000000"/>
        </w:rPr>
      </w:pPr>
    </w:p>
    <w:p w14:paraId="3F06BF51" w14:textId="77777777" w:rsidR="001C1059" w:rsidRDefault="0022741E">
      <w:pPr>
        <w:autoSpaceDE w:val="0"/>
        <w:autoSpaceDN w:val="0"/>
        <w:adjustRightInd w:val="0"/>
        <w:spacing w:after="60" w:line="240" w:lineRule="auto"/>
        <w:jc w:val="both"/>
        <w:rPr>
          <w:rFonts w:ascii="Garamond" w:hAnsi="Garamond" w:cs="Calibri"/>
          <w:color w:val="000000"/>
        </w:rPr>
      </w:pPr>
      <w:r w:rsidRPr="00E24BD1">
        <w:rPr>
          <w:rFonts w:ascii="Garamond" w:hAnsi="Garamond" w:cs="Calibri"/>
          <w:color w:val="000000"/>
        </w:rPr>
        <w:t>Naročnik bo pri vsakem sklopu izbral ekonomsko najugodnejšo ponudbo na podlagi merila najnižje skupne ponudbene vrednosti (v EUR brez DPZP) za posamezni sklop in oddal naročilo po posameznem sklopu. Davek od prometa zavarovalnih poslov (DPZP) mora biti prikazan ločeno.</w:t>
      </w:r>
    </w:p>
    <w:p w14:paraId="40979B32" w14:textId="77777777" w:rsidR="00E24BD1" w:rsidRPr="00E24BD1" w:rsidRDefault="00E24BD1">
      <w:pPr>
        <w:autoSpaceDE w:val="0"/>
        <w:autoSpaceDN w:val="0"/>
        <w:adjustRightInd w:val="0"/>
        <w:spacing w:after="60" w:line="240" w:lineRule="auto"/>
        <w:jc w:val="both"/>
        <w:rPr>
          <w:rFonts w:ascii="Garamond" w:hAnsi="Garamond" w:cs="Calibri"/>
          <w:color w:val="000000"/>
        </w:rPr>
      </w:pPr>
    </w:p>
    <w:p w14:paraId="00E66032" w14:textId="77777777" w:rsidR="001C1059" w:rsidRDefault="0022741E">
      <w:pPr>
        <w:autoSpaceDE w:val="0"/>
        <w:autoSpaceDN w:val="0"/>
        <w:adjustRightInd w:val="0"/>
        <w:spacing w:after="60" w:line="240" w:lineRule="auto"/>
        <w:jc w:val="both"/>
        <w:rPr>
          <w:rFonts w:ascii="Garamond" w:hAnsi="Garamond" w:cs="Calibri"/>
          <w:color w:val="000000"/>
        </w:rPr>
      </w:pPr>
      <w:r w:rsidRPr="00E24BD1">
        <w:rPr>
          <w:rFonts w:ascii="Garamond" w:hAnsi="Garamond" w:cs="Calibri"/>
          <w:color w:val="000000"/>
        </w:rPr>
        <w:t>Naročnik bo za sklop 1 in sklop 2 sklenil pogodbo za obdobje štirih (4) let, za sklop 3 pa pogodbo za prvo zavarovalno leto z možnostjo podaljšanja ter okvirni sporazum za obdobje štirih (4) let.</w:t>
      </w:r>
    </w:p>
    <w:p w14:paraId="2EE978D5" w14:textId="77777777" w:rsidR="00E24BD1" w:rsidRPr="00E24BD1" w:rsidRDefault="00E24BD1">
      <w:pPr>
        <w:autoSpaceDE w:val="0"/>
        <w:autoSpaceDN w:val="0"/>
        <w:adjustRightInd w:val="0"/>
        <w:spacing w:after="60" w:line="240" w:lineRule="auto"/>
        <w:jc w:val="both"/>
        <w:rPr>
          <w:rFonts w:ascii="Garamond" w:hAnsi="Garamond" w:cs="Calibri"/>
          <w:color w:val="000000"/>
        </w:rPr>
      </w:pPr>
    </w:p>
    <w:p w14:paraId="07158198" w14:textId="77777777" w:rsidR="00B2018A" w:rsidRDefault="00B2018A" w:rsidP="00D36BBE">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V. PRAVNO VARSTVO</w:t>
      </w:r>
    </w:p>
    <w:p w14:paraId="77C8BE11" w14:textId="77777777" w:rsidR="00D36BBE" w:rsidRPr="00190386" w:rsidRDefault="00D36BBE" w:rsidP="00D36BBE">
      <w:pPr>
        <w:autoSpaceDE w:val="0"/>
        <w:autoSpaceDN w:val="0"/>
        <w:adjustRightInd w:val="0"/>
        <w:spacing w:after="0" w:line="240" w:lineRule="auto"/>
        <w:jc w:val="both"/>
        <w:rPr>
          <w:rFonts w:ascii="Garamond" w:hAnsi="Garamond" w:cs="Calibri"/>
          <w:b/>
          <w:bCs/>
          <w:color w:val="000000"/>
        </w:rPr>
      </w:pPr>
    </w:p>
    <w:p w14:paraId="6A2F1A5E" w14:textId="42768554" w:rsidR="0026046A" w:rsidRPr="00692910" w:rsidRDefault="0026046A" w:rsidP="00D36BBE">
      <w:pPr>
        <w:spacing w:line="240" w:lineRule="auto"/>
        <w:jc w:val="both"/>
        <w:rPr>
          <w:rFonts w:ascii="Garamond" w:hAnsi="Garamond" w:cs="Calibri"/>
        </w:rPr>
      </w:pPr>
      <w:r>
        <w:rPr>
          <w:rFonts w:ascii="Garamond" w:hAnsi="Garamond" w:cs="Calibri"/>
        </w:rPr>
        <w:t xml:space="preserve">Zahtevek za </w:t>
      </w:r>
      <w:proofErr w:type="spellStart"/>
      <w:r>
        <w:rPr>
          <w:rFonts w:ascii="Garamond" w:hAnsi="Garamond" w:cs="Calibri"/>
        </w:rPr>
        <w:t>predrevizijski</w:t>
      </w:r>
      <w:proofErr w:type="spellEnd"/>
      <w:r>
        <w:rPr>
          <w:rFonts w:ascii="Garamond" w:hAnsi="Garamond" w:cs="Calibri"/>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Pr>
          <w:rFonts w:ascii="Garamond" w:hAnsi="Garamond" w:cs="Calibri"/>
        </w:rPr>
        <w:t>predrevizijski</w:t>
      </w:r>
      <w:proofErr w:type="spellEnd"/>
      <w:r>
        <w:rPr>
          <w:rFonts w:ascii="Garamond" w:hAnsi="Garamond" w:cs="Calibri"/>
        </w:rPr>
        <w:t xml:space="preserve"> postopek navaja kot kršitev naročnika v postopku oddaje javnega naročanja.</w:t>
      </w:r>
    </w:p>
    <w:p w14:paraId="2C138282" w14:textId="77777777" w:rsidR="0026046A" w:rsidRPr="00692910" w:rsidRDefault="0026046A">
      <w:pPr>
        <w:pStyle w:val="Odstavekseznama"/>
        <w:numPr>
          <w:ilvl w:val="0"/>
          <w:numId w:val="15"/>
        </w:numPr>
        <w:jc w:val="both"/>
        <w:rPr>
          <w:rFonts w:ascii="Garamond" w:hAnsi="Garamond" w:cs="Calibri"/>
          <w:sz w:val="22"/>
          <w:szCs w:val="22"/>
        </w:rPr>
      </w:pPr>
      <w:r>
        <w:rPr>
          <w:rFonts w:ascii="Garamond" w:hAnsi="Garamond" w:cs="Calibri"/>
          <w:sz w:val="22"/>
          <w:szCs w:val="22"/>
        </w:rPr>
        <w:t>Zahtevek za revizijo, ki se nanaša na vsebino objave ali dokumentacijo v zvezi z oddajo javnega naročila, se, razen v primeru iz četrtega odstavka 25. člena ZPVPJN, vloži v desetih delovnih dneh od dneva:</w:t>
      </w:r>
    </w:p>
    <w:p w14:paraId="03828075" w14:textId="19110D56" w:rsidR="0026046A" w:rsidRPr="00692910" w:rsidRDefault="0026046A">
      <w:pPr>
        <w:pStyle w:val="Odstavekseznama"/>
        <w:numPr>
          <w:ilvl w:val="0"/>
          <w:numId w:val="15"/>
        </w:numPr>
        <w:jc w:val="both"/>
        <w:rPr>
          <w:rFonts w:ascii="Garamond" w:hAnsi="Garamond" w:cs="Calibri"/>
          <w:sz w:val="22"/>
          <w:szCs w:val="22"/>
        </w:rPr>
      </w:pPr>
      <w:r>
        <w:rPr>
          <w:rFonts w:ascii="Garamond" w:hAnsi="Garamond" w:cs="Calibri"/>
          <w:sz w:val="22"/>
          <w:szCs w:val="22"/>
        </w:rPr>
        <w:t xml:space="preserve">objave obvestila o javnem naročilu ali </w:t>
      </w:r>
    </w:p>
    <w:p w14:paraId="4086CA11" w14:textId="2AFB8815" w:rsidR="0026046A" w:rsidRPr="00692910" w:rsidRDefault="0026046A">
      <w:pPr>
        <w:pStyle w:val="Odstavekseznama"/>
        <w:numPr>
          <w:ilvl w:val="0"/>
          <w:numId w:val="15"/>
        </w:numPr>
        <w:jc w:val="both"/>
        <w:rPr>
          <w:rFonts w:ascii="Garamond" w:hAnsi="Garamond" w:cs="Calibri"/>
          <w:sz w:val="22"/>
          <w:szCs w:val="22"/>
        </w:rPr>
      </w:pPr>
      <w:r>
        <w:rPr>
          <w:rFonts w:ascii="Garamond" w:hAnsi="Garamond" w:cs="Calibri"/>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0E02C58C" w14:textId="5FFE1421" w:rsidR="0026046A" w:rsidRPr="00692910" w:rsidRDefault="0026046A">
      <w:pPr>
        <w:pStyle w:val="Odstavekseznama"/>
        <w:numPr>
          <w:ilvl w:val="0"/>
          <w:numId w:val="15"/>
        </w:numPr>
        <w:jc w:val="both"/>
        <w:rPr>
          <w:rFonts w:ascii="Garamond" w:hAnsi="Garamond" w:cs="Calibri"/>
          <w:sz w:val="22"/>
          <w:szCs w:val="22"/>
        </w:rPr>
      </w:pPr>
      <w:r>
        <w:rPr>
          <w:rFonts w:ascii="Garamond" w:hAnsi="Garamond" w:cs="Calibri"/>
          <w:sz w:val="22"/>
          <w:szCs w:val="22"/>
        </w:rPr>
        <w:t xml:space="preserve">prejema povabila k oddaji ponudb. </w:t>
      </w:r>
    </w:p>
    <w:p w14:paraId="1B613765" w14:textId="77777777" w:rsidR="0026046A" w:rsidRPr="00692910" w:rsidRDefault="0026046A">
      <w:pPr>
        <w:pStyle w:val="Odstavekseznama"/>
        <w:numPr>
          <w:ilvl w:val="0"/>
          <w:numId w:val="15"/>
        </w:numPr>
        <w:jc w:val="both"/>
        <w:rPr>
          <w:rFonts w:ascii="Garamond" w:hAnsi="Garamond" w:cs="Calibri"/>
          <w:sz w:val="22"/>
          <w:szCs w:val="22"/>
        </w:rPr>
      </w:pPr>
      <w:r>
        <w:rPr>
          <w:rFonts w:ascii="Garamond" w:hAnsi="Garamond" w:cs="Calibri"/>
          <w:sz w:val="22"/>
          <w:szCs w:val="22"/>
        </w:rPr>
        <w:t xml:space="preserve">Način odmere takse določa 71. člen ZPVPJN. Višina takse  zahtevka za revizijo na razpisno dokumentacijo (povabilo k oddaji ponudbe oziroma vsebino objave) znaša </w:t>
      </w:r>
    </w:p>
    <w:p w14:paraId="119F84EC" w14:textId="678BFC0C" w:rsidR="00E24BD1" w:rsidRPr="002A591D" w:rsidRDefault="00D47491" w:rsidP="00E24BD1">
      <w:pPr>
        <w:pStyle w:val="Odstavekseznama"/>
        <w:numPr>
          <w:ilvl w:val="1"/>
          <w:numId w:val="15"/>
        </w:numPr>
        <w:jc w:val="both"/>
        <w:rPr>
          <w:rFonts w:ascii="Garamond" w:hAnsi="Garamond" w:cs="Calibri"/>
          <w:sz w:val="22"/>
          <w:szCs w:val="22"/>
        </w:rPr>
      </w:pPr>
      <w:r>
        <w:rPr>
          <w:rFonts w:ascii="Garamond" w:hAnsi="Garamond" w:cs="Calibri"/>
          <w:sz w:val="22"/>
          <w:szCs w:val="22"/>
        </w:rPr>
        <w:t xml:space="preserve">4.000 evrov </w:t>
      </w:r>
    </w:p>
    <w:p w14:paraId="7B96E59F" w14:textId="39ABDF3A" w:rsidR="0026046A" w:rsidRPr="00E24BD1" w:rsidRDefault="00D47491" w:rsidP="00E24BD1">
      <w:pPr>
        <w:jc w:val="both"/>
        <w:rPr>
          <w:rFonts w:ascii="Garamond" w:hAnsi="Garamond" w:cs="Calibri"/>
        </w:rPr>
      </w:pPr>
      <w:r w:rsidRPr="00E24BD1">
        <w:rPr>
          <w:rFonts w:ascii="Garamond" w:hAnsi="Garamond" w:cs="Calibri"/>
        </w:rPr>
        <w:t xml:space="preserve">Zahtevek se vloži na informacijski portal Državne revizijske komisije – portal </w:t>
      </w:r>
      <w:proofErr w:type="spellStart"/>
      <w:r w:rsidRPr="00E24BD1">
        <w:rPr>
          <w:rFonts w:ascii="Garamond" w:hAnsi="Garamond" w:cs="Calibri"/>
        </w:rPr>
        <w:t>eRevizija</w:t>
      </w:r>
      <w:proofErr w:type="spellEnd"/>
      <w:r w:rsidRPr="00E24BD1">
        <w:rPr>
          <w:rFonts w:ascii="Garamond" w:hAnsi="Garamond" w:cs="Calibri"/>
        </w:rPr>
        <w:t>.</w:t>
      </w:r>
    </w:p>
    <w:p w14:paraId="66F3ECFC" w14:textId="6FF9BFC9" w:rsidR="0026046A" w:rsidRPr="00190386" w:rsidRDefault="0026046A" w:rsidP="00D36BBE">
      <w:pPr>
        <w:spacing w:line="240" w:lineRule="auto"/>
        <w:jc w:val="both"/>
        <w:rPr>
          <w:rFonts w:ascii="Garamond" w:hAnsi="Garamond" w:cs="Calibri"/>
        </w:rPr>
      </w:pPr>
      <w:r>
        <w:rPr>
          <w:rFonts w:ascii="Garamond" w:hAnsi="Garamond" w:cs="Calibri"/>
        </w:rPr>
        <w:t xml:space="preserve">Takso je potrebno vplačati na podračun, odprt pri Banki Slovenije, Slovenska 35, 1505 Ljubljana za namen plačila taks za </w:t>
      </w:r>
      <w:proofErr w:type="spellStart"/>
      <w:r>
        <w:rPr>
          <w:rFonts w:ascii="Garamond" w:hAnsi="Garamond" w:cs="Calibri"/>
        </w:rPr>
        <w:t>predrevizijski</w:t>
      </w:r>
      <w:proofErr w:type="spellEnd"/>
      <w:r>
        <w:rPr>
          <w:rFonts w:ascii="Garamond" w:hAnsi="Garamond" w:cs="Calibri"/>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70EAFA2E" w14:textId="109A47D2" w:rsidR="00524D48" w:rsidRPr="00524D48" w:rsidRDefault="00524D48" w:rsidP="00D36BBE">
      <w:pPr>
        <w:spacing w:after="0" w:line="240" w:lineRule="auto"/>
        <w:jc w:val="right"/>
        <w:rPr>
          <w:rFonts w:ascii="Garamond" w:hAnsi="Garamond" w:cs="Calibri"/>
        </w:rPr>
      </w:pPr>
      <w:r>
        <w:rPr>
          <w:rFonts w:ascii="Garamond" w:hAnsi="Garamond" w:cs="Calibri"/>
        </w:rPr>
        <w:t>Naročnik: Splošna bolnišnica Celje</w:t>
      </w:r>
    </w:p>
    <w:p w14:paraId="018CB75E" w14:textId="77777777" w:rsidR="00524D48" w:rsidRPr="00524D48" w:rsidRDefault="00524D48" w:rsidP="00D36BBE">
      <w:pPr>
        <w:spacing w:after="0" w:line="240" w:lineRule="auto"/>
        <w:jc w:val="right"/>
        <w:rPr>
          <w:rFonts w:ascii="Garamond" w:hAnsi="Garamond" w:cs="Calibri"/>
        </w:rPr>
      </w:pPr>
      <w:r>
        <w:rPr>
          <w:rFonts w:ascii="Garamond" w:hAnsi="Garamond" w:cs="Calibri"/>
        </w:rPr>
        <w:t>direktor</w:t>
      </w:r>
    </w:p>
    <w:p w14:paraId="025E50AC" w14:textId="5C2083D2" w:rsidR="00B15527" w:rsidRPr="00190386" w:rsidRDefault="00524D48" w:rsidP="00D36BBE">
      <w:pPr>
        <w:spacing w:after="0" w:line="240" w:lineRule="auto"/>
        <w:jc w:val="right"/>
        <w:rPr>
          <w:rFonts w:ascii="Garamond" w:hAnsi="Garamond" w:cs="Calibri"/>
          <w:color w:val="000000"/>
        </w:rPr>
      </w:pPr>
      <w:r>
        <w:rPr>
          <w:rFonts w:ascii="Garamond" w:hAnsi="Garamond" w:cs="Calibri"/>
        </w:rPr>
        <w:t>Dr. Dragan Kovačić, dr. med.</w:t>
      </w:r>
    </w:p>
    <w:p w14:paraId="48031A11" w14:textId="77777777" w:rsidR="00B15527" w:rsidRDefault="00B15527" w:rsidP="003C4B6A">
      <w:pPr>
        <w:spacing w:line="240" w:lineRule="auto"/>
        <w:rPr>
          <w:rFonts w:ascii="Garamond" w:hAnsi="Garamond" w:cs="Calibri"/>
          <w:color w:val="000000"/>
        </w:rPr>
      </w:pPr>
    </w:p>
    <w:p w14:paraId="22EECFD5" w14:textId="77777777" w:rsidR="006E0F66" w:rsidRDefault="006E0F66" w:rsidP="003C4B6A">
      <w:pPr>
        <w:spacing w:line="240" w:lineRule="auto"/>
        <w:rPr>
          <w:rFonts w:ascii="Garamond" w:hAnsi="Garamond" w:cs="Calibri"/>
          <w:color w:val="000000"/>
        </w:rPr>
      </w:pPr>
    </w:p>
    <w:p w14:paraId="1928E664" w14:textId="77777777" w:rsidR="00592D1F" w:rsidRDefault="00592D1F" w:rsidP="00DD724D">
      <w:pPr>
        <w:spacing w:after="0" w:line="240" w:lineRule="auto"/>
        <w:jc w:val="both"/>
        <w:rPr>
          <w:rFonts w:ascii="Garamond" w:eastAsia="Times New Roman" w:hAnsi="Garamond" w:cs="Calibri"/>
          <w:lang w:eastAsia="sl-SI"/>
        </w:rPr>
      </w:pPr>
    </w:p>
    <w:p w14:paraId="3E22CBAE" w14:textId="77777777" w:rsidR="00D47491" w:rsidRDefault="00D47491" w:rsidP="00DD724D">
      <w:pPr>
        <w:spacing w:after="0" w:line="240" w:lineRule="auto"/>
        <w:jc w:val="both"/>
        <w:rPr>
          <w:rFonts w:ascii="Garamond" w:eastAsia="Times New Roman" w:hAnsi="Garamond" w:cs="Calibri"/>
          <w:lang w:eastAsia="sl-SI"/>
        </w:rPr>
      </w:pPr>
    </w:p>
    <w:p w14:paraId="2ED331E9" w14:textId="77777777" w:rsidR="00D47491" w:rsidRDefault="00D47491" w:rsidP="00DD724D">
      <w:pPr>
        <w:spacing w:after="0" w:line="240" w:lineRule="auto"/>
        <w:jc w:val="both"/>
        <w:rPr>
          <w:rFonts w:ascii="Garamond" w:eastAsia="Times New Roman" w:hAnsi="Garamond" w:cs="Calibri"/>
          <w:lang w:eastAsia="sl-SI"/>
        </w:rPr>
      </w:pPr>
    </w:p>
    <w:p w14:paraId="5050D690" w14:textId="77777777" w:rsidR="00D47491" w:rsidRDefault="00D47491" w:rsidP="00DD724D">
      <w:pPr>
        <w:spacing w:after="0" w:line="240" w:lineRule="auto"/>
        <w:jc w:val="both"/>
        <w:rPr>
          <w:rFonts w:ascii="Garamond" w:eastAsia="Times New Roman" w:hAnsi="Garamond" w:cs="Calibri"/>
          <w:lang w:eastAsia="sl-SI"/>
        </w:rPr>
      </w:pPr>
    </w:p>
    <w:p w14:paraId="0F7184E5" w14:textId="77777777" w:rsidR="00327CAF" w:rsidRDefault="00327CAF" w:rsidP="00DD724D">
      <w:pPr>
        <w:spacing w:after="0" w:line="240" w:lineRule="auto"/>
        <w:jc w:val="both"/>
        <w:rPr>
          <w:rFonts w:ascii="Garamond" w:eastAsia="Times New Roman" w:hAnsi="Garamond" w:cs="Calibri"/>
          <w:lang w:eastAsia="sl-SI"/>
        </w:rPr>
      </w:pPr>
    </w:p>
    <w:p w14:paraId="60A10734" w14:textId="77777777" w:rsidR="00327CAF" w:rsidRDefault="00327CAF" w:rsidP="00DD724D">
      <w:pPr>
        <w:spacing w:after="0" w:line="240" w:lineRule="auto"/>
        <w:jc w:val="both"/>
        <w:rPr>
          <w:rFonts w:ascii="Garamond" w:eastAsia="Times New Roman" w:hAnsi="Garamond" w:cs="Calibri"/>
          <w:lang w:eastAsia="sl-SI"/>
        </w:rPr>
      </w:pPr>
    </w:p>
    <w:p w14:paraId="006DF300" w14:textId="77777777" w:rsidR="00327CAF" w:rsidRDefault="00327CAF" w:rsidP="00DD724D">
      <w:pPr>
        <w:spacing w:after="0" w:line="240" w:lineRule="auto"/>
        <w:jc w:val="both"/>
        <w:rPr>
          <w:rFonts w:ascii="Garamond" w:eastAsia="Times New Roman" w:hAnsi="Garamond" w:cs="Calibri"/>
          <w:lang w:eastAsia="sl-SI"/>
        </w:rPr>
      </w:pPr>
    </w:p>
    <w:p w14:paraId="1FDDF972" w14:textId="77777777" w:rsidR="00327CAF" w:rsidRDefault="00327CAF" w:rsidP="00DD724D">
      <w:pPr>
        <w:spacing w:after="0" w:line="240" w:lineRule="auto"/>
        <w:jc w:val="both"/>
        <w:rPr>
          <w:rFonts w:ascii="Garamond" w:eastAsia="Times New Roman" w:hAnsi="Garamond" w:cs="Calibri"/>
          <w:lang w:eastAsia="sl-SI"/>
        </w:rPr>
      </w:pPr>
    </w:p>
    <w:p w14:paraId="1073170C" w14:textId="77777777" w:rsidR="00327CAF" w:rsidRDefault="00327CAF" w:rsidP="00DD724D">
      <w:pPr>
        <w:spacing w:after="0" w:line="240" w:lineRule="auto"/>
        <w:jc w:val="both"/>
        <w:rPr>
          <w:rFonts w:ascii="Garamond" w:eastAsia="Times New Roman" w:hAnsi="Garamond" w:cs="Calibri"/>
          <w:lang w:eastAsia="sl-SI"/>
        </w:rPr>
      </w:pPr>
    </w:p>
    <w:p w14:paraId="22BB58CF" w14:textId="77777777" w:rsidR="00327CAF" w:rsidRDefault="00327CAF" w:rsidP="00DD724D">
      <w:pPr>
        <w:spacing w:after="0" w:line="240" w:lineRule="auto"/>
        <w:jc w:val="both"/>
        <w:rPr>
          <w:rFonts w:ascii="Garamond" w:eastAsia="Times New Roman" w:hAnsi="Garamond" w:cs="Calibri"/>
          <w:lang w:eastAsia="sl-SI"/>
        </w:rPr>
      </w:pPr>
    </w:p>
    <w:p w14:paraId="1494EE2A" w14:textId="77777777" w:rsidR="00D47491" w:rsidRDefault="00D47491" w:rsidP="00DD724D">
      <w:pPr>
        <w:spacing w:after="0" w:line="240" w:lineRule="auto"/>
        <w:jc w:val="both"/>
        <w:rPr>
          <w:rFonts w:ascii="Garamond" w:eastAsia="Times New Roman" w:hAnsi="Garamond" w:cs="Calibri"/>
          <w:lang w:eastAsia="sl-SI"/>
        </w:rPr>
      </w:pPr>
    </w:p>
    <w:p w14:paraId="16CD6D75" w14:textId="77777777" w:rsidR="00D47491" w:rsidRDefault="00D47491" w:rsidP="00DD724D">
      <w:pPr>
        <w:spacing w:after="0" w:line="240" w:lineRule="auto"/>
        <w:jc w:val="both"/>
        <w:rPr>
          <w:rFonts w:ascii="Garamond" w:eastAsia="Times New Roman" w:hAnsi="Garamond" w:cs="Calibri"/>
          <w:lang w:eastAsia="sl-SI"/>
        </w:rPr>
      </w:pPr>
    </w:p>
    <w:p w14:paraId="511B4EA9" w14:textId="77777777" w:rsidR="00592D1F" w:rsidRDefault="00592D1F" w:rsidP="00DD724D">
      <w:pPr>
        <w:spacing w:after="0" w:line="240" w:lineRule="auto"/>
        <w:jc w:val="both"/>
        <w:rPr>
          <w:rFonts w:ascii="Garamond" w:eastAsia="Times New Roman" w:hAnsi="Garamond" w:cs="Calibri"/>
          <w:lang w:eastAsia="sl-SI"/>
        </w:rPr>
      </w:pPr>
    </w:p>
    <w:p w14:paraId="1FA59C69" w14:textId="77777777" w:rsidR="00592D1F" w:rsidRDefault="00592D1F" w:rsidP="00DD724D">
      <w:pPr>
        <w:spacing w:after="0" w:line="240" w:lineRule="auto"/>
        <w:jc w:val="both"/>
        <w:rPr>
          <w:rFonts w:ascii="Garamond" w:eastAsia="Times New Roman" w:hAnsi="Garamond" w:cs="Calibri"/>
          <w:lang w:eastAsia="sl-SI"/>
        </w:rPr>
      </w:pPr>
    </w:p>
    <w:p w14:paraId="2F6E3B04" w14:textId="77777777" w:rsidR="00B2018A" w:rsidRPr="00190386" w:rsidRDefault="00B2018A" w:rsidP="00B2018A">
      <w:pPr>
        <w:jc w:val="both"/>
        <w:rPr>
          <w:rFonts w:ascii="Garamond" w:hAnsi="Garamond" w:cs="Calibri"/>
        </w:rPr>
      </w:pPr>
    </w:p>
    <w:p w14:paraId="32DADE3F" w14:textId="77777777" w:rsidR="00B2018A" w:rsidRPr="00190386" w:rsidRDefault="002F1AF3" w:rsidP="002F1AF3">
      <w:pPr>
        <w:autoSpaceDE w:val="0"/>
        <w:autoSpaceDN w:val="0"/>
        <w:adjustRightInd w:val="0"/>
        <w:spacing w:after="0" w:line="240" w:lineRule="auto"/>
        <w:rPr>
          <w:rFonts w:ascii="Garamond" w:hAnsi="Garamond" w:cs="Calibri"/>
          <w:color w:val="000000"/>
        </w:rPr>
      </w:pPr>
      <w:r>
        <w:rPr>
          <w:rFonts w:ascii="Garamond" w:hAnsi="Garamond" w:cs="Calibri"/>
        </w:rPr>
        <w:t xml:space="preserve">                                                                                                                                                 </w:t>
      </w:r>
      <w:r>
        <w:rPr>
          <w:rFonts w:ascii="Garamond" w:hAnsi="Garamond" w:cs="Calibri"/>
          <w:color w:val="000000"/>
        </w:rPr>
        <w:t>OBR-1</w:t>
      </w:r>
    </w:p>
    <w:p w14:paraId="44923E95" w14:textId="77777777" w:rsidR="00D47491" w:rsidRPr="00D47491" w:rsidRDefault="00D47491" w:rsidP="00D47491">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PRIJAVNI OBRAZEC</w:t>
      </w:r>
    </w:p>
    <w:p w14:paraId="3977AD4D" w14:textId="77777777" w:rsidR="00D47491" w:rsidRPr="00D47491" w:rsidRDefault="00D47491" w:rsidP="00D47491">
      <w:pPr>
        <w:autoSpaceDE w:val="0"/>
        <w:autoSpaceDN w:val="0"/>
        <w:adjustRightInd w:val="0"/>
        <w:spacing w:after="0" w:line="240" w:lineRule="auto"/>
        <w:jc w:val="both"/>
        <w:rPr>
          <w:rFonts w:ascii="Garamond" w:hAnsi="Garamond" w:cs="Calibri"/>
          <w:b/>
          <w:bCs/>
          <w:color w:val="000000"/>
        </w:rPr>
      </w:pPr>
    </w:p>
    <w:tbl>
      <w:tblPr>
        <w:tblStyle w:val="Tabelamrea"/>
        <w:tblW w:w="748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5920"/>
      </w:tblGrid>
      <w:tr w:rsidR="00D47491" w:rsidRPr="00D47491" w14:paraId="218C2454" w14:textId="77777777">
        <w:tc>
          <w:tcPr>
            <w:tcW w:w="1560" w:type="dxa"/>
            <w:hideMark/>
          </w:tcPr>
          <w:p w14:paraId="3F402E47"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Prijavitelj:</w:t>
            </w:r>
          </w:p>
        </w:tc>
        <w:tc>
          <w:tcPr>
            <w:tcW w:w="5920" w:type="dxa"/>
            <w:tcBorders>
              <w:top w:val="nil"/>
              <w:left w:val="nil"/>
              <w:bottom w:val="single" w:sz="4" w:space="0" w:color="auto"/>
              <w:right w:val="nil"/>
            </w:tcBorders>
          </w:tcPr>
          <w:p w14:paraId="1C3C2253"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bookmarkStart w:id="1" w:name="Besedilo1"/>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bookmarkEnd w:id="1"/>
          </w:p>
          <w:p w14:paraId="49FD9D66"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r>
      <w:tr w:rsidR="00D47491" w:rsidRPr="00D47491" w14:paraId="33184F63" w14:textId="77777777">
        <w:tc>
          <w:tcPr>
            <w:tcW w:w="1560" w:type="dxa"/>
          </w:tcPr>
          <w:p w14:paraId="185A6EEE"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p w14:paraId="605E4DB7"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ki ga zastopa</w:t>
            </w:r>
          </w:p>
        </w:tc>
        <w:tc>
          <w:tcPr>
            <w:tcW w:w="5920" w:type="dxa"/>
            <w:tcBorders>
              <w:top w:val="single" w:sz="4" w:space="0" w:color="auto"/>
              <w:left w:val="nil"/>
              <w:bottom w:val="single" w:sz="4" w:space="0" w:color="auto"/>
              <w:right w:val="nil"/>
            </w:tcBorders>
            <w:vAlign w:val="center"/>
            <w:hideMark/>
          </w:tcPr>
          <w:p w14:paraId="1CD85A99"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2"/>
                  <w:enabled/>
                  <w:calcOnExit w:val="0"/>
                  <w:textInput/>
                </w:ffData>
              </w:fldChar>
            </w:r>
            <w:bookmarkStart w:id="2" w:name="Besedilo2"/>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bookmarkEnd w:id="2"/>
          </w:p>
        </w:tc>
      </w:tr>
    </w:tbl>
    <w:p w14:paraId="46AA5E75"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p w14:paraId="10F69203"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p w14:paraId="5E4C38F5"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dajemo naslednjo </w:t>
      </w:r>
    </w:p>
    <w:p w14:paraId="2D31EDDD" w14:textId="77777777" w:rsidR="00D47491" w:rsidRPr="00D47491" w:rsidRDefault="00D47491" w:rsidP="00D47491">
      <w:pPr>
        <w:autoSpaceDE w:val="0"/>
        <w:autoSpaceDN w:val="0"/>
        <w:adjustRightInd w:val="0"/>
        <w:spacing w:after="0" w:line="240" w:lineRule="auto"/>
        <w:jc w:val="both"/>
        <w:rPr>
          <w:rFonts w:ascii="Garamond" w:hAnsi="Garamond" w:cs="Calibri"/>
          <w:b/>
          <w:bCs/>
          <w:color w:val="000000"/>
        </w:rPr>
      </w:pPr>
    </w:p>
    <w:p w14:paraId="6F7F0F79" w14:textId="77777777" w:rsidR="00D47491" w:rsidRPr="00D47491" w:rsidRDefault="00D47491" w:rsidP="00D47491">
      <w:pPr>
        <w:autoSpaceDE w:val="0"/>
        <w:autoSpaceDN w:val="0"/>
        <w:adjustRightInd w:val="0"/>
        <w:spacing w:after="0" w:line="240" w:lineRule="auto"/>
        <w:jc w:val="both"/>
        <w:rPr>
          <w:rFonts w:ascii="Garamond" w:hAnsi="Garamond" w:cs="Calibri"/>
          <w:b/>
          <w:bCs/>
          <w:color w:val="00000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6345"/>
      </w:tblGrid>
      <w:tr w:rsidR="00D47491" w:rsidRPr="00D47491" w14:paraId="1DDAACD7" w14:textId="77777777">
        <w:tc>
          <w:tcPr>
            <w:tcW w:w="1418" w:type="dxa"/>
            <w:hideMark/>
          </w:tcPr>
          <w:p w14:paraId="78818D24" w14:textId="77777777" w:rsidR="00D47491" w:rsidRPr="00D47491" w:rsidRDefault="00D47491" w:rsidP="00D47491">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Prijavo št.:</w:t>
            </w:r>
          </w:p>
        </w:tc>
        <w:tc>
          <w:tcPr>
            <w:tcW w:w="6345" w:type="dxa"/>
            <w:tcBorders>
              <w:top w:val="nil"/>
              <w:left w:val="nil"/>
              <w:bottom w:val="single" w:sz="4" w:space="0" w:color="auto"/>
              <w:right w:val="nil"/>
            </w:tcBorders>
            <w:vAlign w:val="center"/>
            <w:hideMark/>
          </w:tcPr>
          <w:p w14:paraId="1D108568" w14:textId="77777777" w:rsidR="00D47491" w:rsidRPr="00D47491" w:rsidRDefault="00D47491" w:rsidP="00D47491">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fldChar w:fldCharType="begin">
                <w:ffData>
                  <w:name w:val="Besedilo3"/>
                  <w:enabled/>
                  <w:calcOnExit w:val="0"/>
                  <w:textInput/>
                </w:ffData>
              </w:fldChar>
            </w:r>
            <w:bookmarkStart w:id="3" w:name="Besedilo3"/>
            <w:r>
              <w:rPr>
                <w:rFonts w:ascii="Garamond" w:hAnsi="Garamond" w:cs="Calibri"/>
                <w:b/>
                <w:bCs/>
                <w:color w:val="000000"/>
              </w:rPr>
              <w:instrText xml:space="preserve"> FORMTEXT </w:instrText>
            </w:r>
            <w:r>
              <w:rPr>
                <w:rFonts w:ascii="Garamond" w:hAnsi="Garamond" w:cs="Calibri"/>
                <w:b/>
                <w:bCs/>
                <w:color w:val="000000"/>
              </w:rPr>
            </w:r>
            <w:r>
              <w:rPr>
                <w:rFonts w:ascii="Garamond" w:hAnsi="Garamond" w:cs="Calibri"/>
                <w:b/>
                <w:bCs/>
                <w:color w:val="000000"/>
              </w:rPr>
              <w:fldChar w:fldCharType="separate"/>
            </w:r>
            <w:r>
              <w:rPr>
                <w:rFonts w:ascii="Garamond" w:hAnsi="Garamond" w:cs="Calibri"/>
                <w:b/>
                <w:bCs/>
                <w:color w:val="000000"/>
              </w:rPr>
              <w:t>     </w:t>
            </w:r>
            <w:r>
              <w:rPr>
                <w:rFonts w:ascii="Garamond" w:hAnsi="Garamond" w:cs="Calibri"/>
                <w:b/>
                <w:bCs/>
                <w:color w:val="000000"/>
              </w:rPr>
              <w:fldChar w:fldCharType="end"/>
            </w:r>
            <w:bookmarkEnd w:id="3"/>
          </w:p>
        </w:tc>
      </w:tr>
    </w:tbl>
    <w:p w14:paraId="69258793" w14:textId="77777777" w:rsidR="00D47491" w:rsidRPr="00D47491" w:rsidRDefault="00D47491" w:rsidP="00D47491">
      <w:pPr>
        <w:autoSpaceDE w:val="0"/>
        <w:autoSpaceDN w:val="0"/>
        <w:adjustRightInd w:val="0"/>
        <w:spacing w:after="0" w:line="240" w:lineRule="auto"/>
        <w:jc w:val="both"/>
        <w:rPr>
          <w:rFonts w:ascii="Garamond" w:hAnsi="Garamond" w:cs="Calibri"/>
          <w:b/>
          <w:bCs/>
          <w:color w:val="000000"/>
        </w:rPr>
      </w:pPr>
    </w:p>
    <w:p w14:paraId="5FCEF994" w14:textId="77777777" w:rsidR="00D47491" w:rsidRPr="00D47491" w:rsidRDefault="00D47491" w:rsidP="00D47491">
      <w:pPr>
        <w:autoSpaceDE w:val="0"/>
        <w:autoSpaceDN w:val="0"/>
        <w:adjustRightInd w:val="0"/>
        <w:spacing w:after="0" w:line="240" w:lineRule="auto"/>
        <w:jc w:val="both"/>
        <w:rPr>
          <w:rFonts w:ascii="Garamond" w:hAnsi="Garamond" w:cs="Calibri"/>
          <w:b/>
          <w:bCs/>
          <w:color w:val="000000"/>
        </w:rPr>
      </w:pPr>
    </w:p>
    <w:p w14:paraId="2249812D" w14:textId="77777777" w:rsidR="00D47491" w:rsidRPr="00D47491" w:rsidRDefault="00D47491" w:rsidP="00D47491">
      <w:pPr>
        <w:autoSpaceDE w:val="0"/>
        <w:autoSpaceDN w:val="0"/>
        <w:adjustRightInd w:val="0"/>
        <w:spacing w:after="0" w:line="240" w:lineRule="auto"/>
        <w:jc w:val="both"/>
        <w:rPr>
          <w:rFonts w:ascii="Garamond" w:hAnsi="Garamond" w:cs="Calibri"/>
          <w:b/>
          <w:bCs/>
          <w:color w:val="000000"/>
        </w:rPr>
      </w:pPr>
    </w:p>
    <w:p w14:paraId="78ED7017" w14:textId="77777777" w:rsidR="00D47491" w:rsidRPr="00D47491" w:rsidRDefault="00D47491" w:rsidP="00D47491">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Prijavljamo se na spodaj označeni/e sklop/e:</w:t>
      </w:r>
    </w:p>
    <w:p w14:paraId="47F20CE7" w14:textId="77777777" w:rsidR="00D47491" w:rsidRPr="00D47491" w:rsidRDefault="00D47491" w:rsidP="00D47491">
      <w:pPr>
        <w:autoSpaceDE w:val="0"/>
        <w:autoSpaceDN w:val="0"/>
        <w:adjustRightInd w:val="0"/>
        <w:spacing w:after="0" w:line="240" w:lineRule="auto"/>
        <w:jc w:val="both"/>
        <w:rPr>
          <w:rFonts w:ascii="Garamond" w:hAnsi="Garamond" w:cs="Calibri"/>
          <w:b/>
          <w:bCs/>
          <w:color w:val="000000"/>
        </w:rPr>
      </w:pPr>
    </w:p>
    <w:tbl>
      <w:tblPr>
        <w:tblStyle w:val="Tabelamrea"/>
        <w:tblW w:w="9356" w:type="dxa"/>
        <w:tblInd w:w="-5" w:type="dxa"/>
        <w:tblLook w:val="04A0" w:firstRow="1" w:lastRow="0" w:firstColumn="1" w:lastColumn="0" w:noHBand="0" w:noVBand="1"/>
      </w:tblPr>
      <w:tblGrid>
        <w:gridCol w:w="1418"/>
        <w:gridCol w:w="992"/>
        <w:gridCol w:w="2477"/>
        <w:gridCol w:w="1368"/>
        <w:gridCol w:w="1443"/>
        <w:gridCol w:w="1658"/>
      </w:tblGrid>
      <w:tr w:rsidR="00D47491" w:rsidRPr="00D47491" w14:paraId="67E91E2A" w14:textId="77777777">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BE5DF26"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Označi (z X)</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CAE777E"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Oznaka sklopa</w:t>
            </w:r>
          </w:p>
        </w:tc>
        <w:tc>
          <w:tcPr>
            <w:tcW w:w="2477" w:type="dxa"/>
            <w:tcBorders>
              <w:top w:val="single" w:sz="4" w:space="0" w:color="auto"/>
              <w:left w:val="single" w:sz="4" w:space="0" w:color="auto"/>
              <w:bottom w:val="single" w:sz="4" w:space="0" w:color="auto"/>
              <w:right w:val="single" w:sz="4" w:space="0" w:color="auto"/>
            </w:tcBorders>
            <w:vAlign w:val="center"/>
          </w:tcPr>
          <w:p w14:paraId="3C2AE993"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c>
          <w:tcPr>
            <w:tcW w:w="4469" w:type="dxa"/>
            <w:gridSpan w:val="3"/>
            <w:tcBorders>
              <w:top w:val="single" w:sz="4" w:space="0" w:color="auto"/>
              <w:left w:val="single" w:sz="4" w:space="0" w:color="auto"/>
              <w:bottom w:val="single" w:sz="4" w:space="0" w:color="auto"/>
              <w:right w:val="single" w:sz="4" w:space="0" w:color="auto"/>
            </w:tcBorders>
            <w:vAlign w:val="center"/>
            <w:hideMark/>
          </w:tcPr>
          <w:p w14:paraId="554F8D35"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Način predložitve (označi z X)</w:t>
            </w:r>
          </w:p>
        </w:tc>
      </w:tr>
      <w:tr w:rsidR="00D47491" w:rsidRPr="00D47491" w14:paraId="3C40D3F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5373162"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E6DAB"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c>
          <w:tcPr>
            <w:tcW w:w="2477" w:type="dxa"/>
            <w:tcBorders>
              <w:top w:val="single" w:sz="4" w:space="0" w:color="auto"/>
              <w:left w:val="single" w:sz="4" w:space="0" w:color="auto"/>
              <w:bottom w:val="single" w:sz="4" w:space="0" w:color="auto"/>
              <w:right w:val="single" w:sz="4" w:space="0" w:color="auto"/>
            </w:tcBorders>
            <w:vAlign w:val="center"/>
            <w:hideMark/>
          </w:tcPr>
          <w:p w14:paraId="647216B4"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Naziv sklopa</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7DDF294"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Samostojno - kot samostojen ponudnik</w:t>
            </w:r>
          </w:p>
        </w:tc>
        <w:tc>
          <w:tcPr>
            <w:tcW w:w="1443" w:type="dxa"/>
            <w:tcBorders>
              <w:top w:val="single" w:sz="4" w:space="0" w:color="auto"/>
              <w:left w:val="single" w:sz="4" w:space="0" w:color="auto"/>
              <w:bottom w:val="single" w:sz="4" w:space="0" w:color="auto"/>
              <w:right w:val="single" w:sz="4" w:space="0" w:color="auto"/>
            </w:tcBorders>
            <w:vAlign w:val="center"/>
            <w:hideMark/>
          </w:tcPr>
          <w:p w14:paraId="68AFBC8E"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S podizvajalci - kot samostojen ponudnik s podizvajalci</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E1748B"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Skupno ponudbo - kot partner v skupini ponudnikov</w:t>
            </w:r>
          </w:p>
        </w:tc>
      </w:tr>
      <w:tr w:rsidR="00D47491" w:rsidRPr="00D47491" w14:paraId="3082D4C5" w14:textId="77777777">
        <w:tc>
          <w:tcPr>
            <w:tcW w:w="1418" w:type="dxa"/>
            <w:tcBorders>
              <w:top w:val="single" w:sz="4" w:space="0" w:color="auto"/>
              <w:left w:val="single" w:sz="4" w:space="0" w:color="auto"/>
              <w:bottom w:val="single" w:sz="4" w:space="0" w:color="auto"/>
              <w:right w:val="single" w:sz="4" w:space="0" w:color="auto"/>
            </w:tcBorders>
            <w:vAlign w:val="center"/>
            <w:hideMark/>
          </w:tcPr>
          <w:p w14:paraId="1E113C12"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14:paraId="163A49FF"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S1</w:t>
            </w:r>
          </w:p>
        </w:tc>
        <w:tc>
          <w:tcPr>
            <w:tcW w:w="2477" w:type="dxa"/>
            <w:tcBorders>
              <w:top w:val="single" w:sz="4" w:space="0" w:color="auto"/>
              <w:left w:val="single" w:sz="4" w:space="0" w:color="auto"/>
              <w:bottom w:val="single" w:sz="4" w:space="0" w:color="auto"/>
              <w:right w:val="single" w:sz="4" w:space="0" w:color="auto"/>
            </w:tcBorders>
            <w:hideMark/>
          </w:tcPr>
          <w:p w14:paraId="55356BBD"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Zavarovanje oseb, premoženja in premoženjskih interesov</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D732306"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c>
          <w:tcPr>
            <w:tcW w:w="1443" w:type="dxa"/>
            <w:tcBorders>
              <w:top w:val="single" w:sz="4" w:space="0" w:color="auto"/>
              <w:left w:val="single" w:sz="4" w:space="0" w:color="auto"/>
              <w:bottom w:val="single" w:sz="4" w:space="0" w:color="auto"/>
              <w:right w:val="single" w:sz="4" w:space="0" w:color="auto"/>
            </w:tcBorders>
            <w:vAlign w:val="center"/>
            <w:hideMark/>
          </w:tcPr>
          <w:p w14:paraId="45139690"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c>
          <w:tcPr>
            <w:tcW w:w="1658" w:type="dxa"/>
            <w:tcBorders>
              <w:top w:val="single" w:sz="4" w:space="0" w:color="auto"/>
              <w:left w:val="single" w:sz="4" w:space="0" w:color="auto"/>
              <w:bottom w:val="single" w:sz="4" w:space="0" w:color="auto"/>
              <w:right w:val="single" w:sz="4" w:space="0" w:color="auto"/>
            </w:tcBorders>
            <w:vAlign w:val="center"/>
            <w:hideMark/>
          </w:tcPr>
          <w:p w14:paraId="1B83F60B"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r>
      <w:tr w:rsidR="00D47491" w:rsidRPr="00D47491" w14:paraId="6DBB8E22" w14:textId="77777777">
        <w:trPr>
          <w:trHeight w:val="728"/>
        </w:trPr>
        <w:tc>
          <w:tcPr>
            <w:tcW w:w="1418" w:type="dxa"/>
            <w:tcBorders>
              <w:top w:val="single" w:sz="4" w:space="0" w:color="auto"/>
              <w:left w:val="single" w:sz="4" w:space="0" w:color="auto"/>
              <w:bottom w:val="single" w:sz="4" w:space="0" w:color="auto"/>
              <w:right w:val="single" w:sz="4" w:space="0" w:color="auto"/>
            </w:tcBorders>
            <w:vAlign w:val="center"/>
            <w:hideMark/>
          </w:tcPr>
          <w:p w14:paraId="26295C10"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14:paraId="1BBDAB21"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S2</w:t>
            </w:r>
          </w:p>
        </w:tc>
        <w:tc>
          <w:tcPr>
            <w:tcW w:w="2477" w:type="dxa"/>
            <w:tcBorders>
              <w:top w:val="single" w:sz="4" w:space="0" w:color="auto"/>
              <w:left w:val="single" w:sz="4" w:space="0" w:color="auto"/>
              <w:bottom w:val="single" w:sz="4" w:space="0" w:color="auto"/>
              <w:right w:val="single" w:sz="4" w:space="0" w:color="auto"/>
            </w:tcBorders>
            <w:hideMark/>
          </w:tcPr>
          <w:p w14:paraId="565AD83E"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Zavarovanje odgovornosti (</w:t>
            </w:r>
            <w:proofErr w:type="spellStart"/>
            <w:r>
              <w:rPr>
                <w:rFonts w:ascii="Garamond" w:hAnsi="Garamond" w:cs="Calibri"/>
                <w:color w:val="000000"/>
              </w:rPr>
              <w:t>excess</w:t>
            </w:r>
            <w:proofErr w:type="spellEnd"/>
            <w:r>
              <w:rPr>
                <w:rFonts w:ascii="Garamond" w:hAnsi="Garamond" w:cs="Calibri"/>
                <w:color w:val="000000"/>
              </w:rPr>
              <w:t>)</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626B8C2"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c>
          <w:tcPr>
            <w:tcW w:w="1443" w:type="dxa"/>
            <w:tcBorders>
              <w:top w:val="single" w:sz="4" w:space="0" w:color="auto"/>
              <w:left w:val="single" w:sz="4" w:space="0" w:color="auto"/>
              <w:bottom w:val="single" w:sz="4" w:space="0" w:color="auto"/>
              <w:right w:val="single" w:sz="4" w:space="0" w:color="auto"/>
            </w:tcBorders>
            <w:vAlign w:val="center"/>
            <w:hideMark/>
          </w:tcPr>
          <w:p w14:paraId="468ADC71"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c>
          <w:tcPr>
            <w:tcW w:w="1658" w:type="dxa"/>
            <w:tcBorders>
              <w:top w:val="single" w:sz="4" w:space="0" w:color="auto"/>
              <w:left w:val="single" w:sz="4" w:space="0" w:color="auto"/>
              <w:bottom w:val="single" w:sz="4" w:space="0" w:color="auto"/>
              <w:right w:val="single" w:sz="4" w:space="0" w:color="auto"/>
            </w:tcBorders>
            <w:vAlign w:val="center"/>
            <w:hideMark/>
          </w:tcPr>
          <w:p w14:paraId="5837BF87"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r>
      <w:tr w:rsidR="00D47491" w:rsidRPr="00D47491" w14:paraId="47625E0A" w14:textId="77777777">
        <w:tc>
          <w:tcPr>
            <w:tcW w:w="1418" w:type="dxa"/>
            <w:tcBorders>
              <w:top w:val="single" w:sz="4" w:space="0" w:color="auto"/>
              <w:left w:val="single" w:sz="4" w:space="0" w:color="auto"/>
              <w:bottom w:val="single" w:sz="4" w:space="0" w:color="auto"/>
              <w:right w:val="single" w:sz="4" w:space="0" w:color="auto"/>
            </w:tcBorders>
            <w:vAlign w:val="center"/>
            <w:hideMark/>
          </w:tcPr>
          <w:p w14:paraId="4F48A45D"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14:paraId="30D660EC"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S3</w:t>
            </w:r>
          </w:p>
        </w:tc>
        <w:tc>
          <w:tcPr>
            <w:tcW w:w="2477" w:type="dxa"/>
            <w:tcBorders>
              <w:top w:val="single" w:sz="4" w:space="0" w:color="auto"/>
              <w:left w:val="single" w:sz="4" w:space="0" w:color="auto"/>
              <w:bottom w:val="single" w:sz="4" w:space="0" w:color="auto"/>
              <w:right w:val="single" w:sz="4" w:space="0" w:color="auto"/>
            </w:tcBorders>
          </w:tcPr>
          <w:p w14:paraId="2B510F1C"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p w14:paraId="5FBD62B0"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Zavarovanje kibernetskih tveganj</w:t>
            </w:r>
          </w:p>
          <w:p w14:paraId="7F7FD8A5"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c>
          <w:tcPr>
            <w:tcW w:w="1368" w:type="dxa"/>
            <w:tcBorders>
              <w:top w:val="single" w:sz="4" w:space="0" w:color="auto"/>
              <w:left w:val="single" w:sz="4" w:space="0" w:color="auto"/>
              <w:bottom w:val="single" w:sz="4" w:space="0" w:color="auto"/>
              <w:right w:val="single" w:sz="4" w:space="0" w:color="auto"/>
            </w:tcBorders>
            <w:vAlign w:val="center"/>
            <w:hideMark/>
          </w:tcPr>
          <w:p w14:paraId="66A7228E"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c>
          <w:tcPr>
            <w:tcW w:w="1443" w:type="dxa"/>
            <w:tcBorders>
              <w:top w:val="single" w:sz="4" w:space="0" w:color="auto"/>
              <w:left w:val="single" w:sz="4" w:space="0" w:color="auto"/>
              <w:bottom w:val="single" w:sz="4" w:space="0" w:color="auto"/>
              <w:right w:val="single" w:sz="4" w:space="0" w:color="auto"/>
            </w:tcBorders>
            <w:vAlign w:val="center"/>
            <w:hideMark/>
          </w:tcPr>
          <w:p w14:paraId="34E5A217"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c>
          <w:tcPr>
            <w:tcW w:w="1658" w:type="dxa"/>
            <w:tcBorders>
              <w:top w:val="single" w:sz="4" w:space="0" w:color="auto"/>
              <w:left w:val="single" w:sz="4" w:space="0" w:color="auto"/>
              <w:bottom w:val="single" w:sz="4" w:space="0" w:color="auto"/>
              <w:right w:val="single" w:sz="4" w:space="0" w:color="auto"/>
            </w:tcBorders>
            <w:vAlign w:val="center"/>
            <w:hideMark/>
          </w:tcPr>
          <w:p w14:paraId="68881389"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r>
    </w:tbl>
    <w:p w14:paraId="23BE755C" w14:textId="77777777" w:rsidR="00D47491" w:rsidRPr="00D47491" w:rsidRDefault="00D47491" w:rsidP="00D47491">
      <w:pPr>
        <w:autoSpaceDE w:val="0"/>
        <w:autoSpaceDN w:val="0"/>
        <w:adjustRightInd w:val="0"/>
        <w:spacing w:after="0" w:line="240" w:lineRule="auto"/>
        <w:jc w:val="both"/>
        <w:rPr>
          <w:rFonts w:ascii="Garamond" w:hAnsi="Garamond" w:cs="Calibri"/>
          <w:b/>
          <w:bCs/>
          <w:color w:val="000000"/>
        </w:rPr>
      </w:pPr>
    </w:p>
    <w:p w14:paraId="5CA90816" w14:textId="16F06976" w:rsidR="00D47491" w:rsidRPr="00D47491" w:rsidRDefault="00D47491" w:rsidP="00D47491">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 xml:space="preserve">Prijava velja </w:t>
      </w:r>
      <w:r w:rsidRPr="00E24BD1">
        <w:rPr>
          <w:rFonts w:ascii="Garamond" w:hAnsi="Garamond" w:cs="Calibri"/>
          <w:b/>
          <w:bCs/>
          <w:color w:val="000000"/>
        </w:rPr>
        <w:t>najmanj šest (6) mesecev od datuma za predložitev prija</w:t>
      </w:r>
      <w:r w:rsidR="00E24BD1">
        <w:rPr>
          <w:rFonts w:ascii="Garamond" w:hAnsi="Garamond" w:cs="Calibri"/>
          <w:b/>
          <w:bCs/>
          <w:color w:val="000000"/>
        </w:rPr>
        <w:t>v</w:t>
      </w:r>
      <w:r w:rsidRPr="00E24BD1">
        <w:rPr>
          <w:rFonts w:ascii="Garamond" w:hAnsi="Garamond" w:cs="Calibri"/>
          <w:b/>
          <w:bCs/>
          <w:color w:val="000000"/>
        </w:rPr>
        <w:t>.</w:t>
      </w:r>
    </w:p>
    <w:p w14:paraId="5BA820A3" w14:textId="77777777" w:rsidR="00D47491" w:rsidRPr="00D47491" w:rsidRDefault="00D47491" w:rsidP="00D47491">
      <w:pPr>
        <w:autoSpaceDE w:val="0"/>
        <w:autoSpaceDN w:val="0"/>
        <w:adjustRightInd w:val="0"/>
        <w:spacing w:after="0" w:line="240" w:lineRule="auto"/>
        <w:jc w:val="both"/>
        <w:rPr>
          <w:rFonts w:ascii="Garamond" w:hAnsi="Garamond" w:cs="Calibri"/>
          <w:b/>
          <w:bCs/>
          <w:color w:val="000000"/>
        </w:rPr>
      </w:pPr>
    </w:p>
    <w:p w14:paraId="5BF8F597"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p w14:paraId="78F27CAA"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8"/>
        <w:gridCol w:w="1483"/>
        <w:gridCol w:w="1581"/>
        <w:gridCol w:w="4080"/>
      </w:tblGrid>
      <w:tr w:rsidR="00D47491" w:rsidRPr="00D47491" w14:paraId="5E28E6C7" w14:textId="77777777">
        <w:tc>
          <w:tcPr>
            <w:tcW w:w="1928" w:type="dxa"/>
            <w:hideMark/>
          </w:tcPr>
          <w:p w14:paraId="09A58BA9"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Datum:</w:t>
            </w:r>
          </w:p>
        </w:tc>
        <w:tc>
          <w:tcPr>
            <w:tcW w:w="1483" w:type="dxa"/>
            <w:tcBorders>
              <w:top w:val="nil"/>
              <w:left w:val="nil"/>
              <w:bottom w:val="single" w:sz="4" w:space="0" w:color="auto"/>
              <w:right w:val="nil"/>
            </w:tcBorders>
            <w:hideMark/>
          </w:tcPr>
          <w:p w14:paraId="2EEB7649"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c>
          <w:tcPr>
            <w:tcW w:w="1581" w:type="dxa"/>
            <w:hideMark/>
          </w:tcPr>
          <w:p w14:paraId="1A25A896"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       Žig:</w:t>
            </w:r>
          </w:p>
        </w:tc>
        <w:tc>
          <w:tcPr>
            <w:tcW w:w="4080" w:type="dxa"/>
            <w:hideMark/>
          </w:tcPr>
          <w:p w14:paraId="31C142B5"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Ime in priimek zakonitega zastopnika:</w:t>
            </w:r>
          </w:p>
        </w:tc>
      </w:tr>
      <w:tr w:rsidR="00D47491" w:rsidRPr="00D47491" w14:paraId="692A67B8" w14:textId="77777777">
        <w:tc>
          <w:tcPr>
            <w:tcW w:w="1928" w:type="dxa"/>
          </w:tcPr>
          <w:p w14:paraId="622A5601"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c>
          <w:tcPr>
            <w:tcW w:w="1483" w:type="dxa"/>
            <w:tcBorders>
              <w:top w:val="single" w:sz="4" w:space="0" w:color="auto"/>
              <w:left w:val="nil"/>
              <w:bottom w:val="nil"/>
              <w:right w:val="nil"/>
            </w:tcBorders>
          </w:tcPr>
          <w:p w14:paraId="0D324BEB"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c>
          <w:tcPr>
            <w:tcW w:w="1581" w:type="dxa"/>
          </w:tcPr>
          <w:p w14:paraId="5D972AE5"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c>
          <w:tcPr>
            <w:tcW w:w="4080" w:type="dxa"/>
            <w:tcBorders>
              <w:top w:val="nil"/>
              <w:left w:val="nil"/>
              <w:bottom w:val="single" w:sz="4" w:space="0" w:color="auto"/>
              <w:right w:val="nil"/>
            </w:tcBorders>
            <w:hideMark/>
          </w:tcPr>
          <w:p w14:paraId="0B5579B2"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fldChar w:fldCharType="begin">
                <w:ffData>
                  <w:name w:val="Besedilo1"/>
                  <w:enabled/>
                  <w:calcOnExit w:val="0"/>
                  <w:textInput/>
                </w:ffData>
              </w:fldChar>
            </w:r>
            <w:r>
              <w:rPr>
                <w:rFonts w:ascii="Garamond" w:hAnsi="Garamond" w:cs="Calibri"/>
                <w:color w:val="000000"/>
              </w:rPr>
              <w:instrText xml:space="preserve"> FORMTEXT </w:instrText>
            </w:r>
            <w:r>
              <w:rPr>
                <w:rFonts w:ascii="Garamond" w:hAnsi="Garamond" w:cs="Calibri"/>
                <w:color w:val="000000"/>
              </w:rPr>
            </w:r>
            <w:r>
              <w:rPr>
                <w:rFonts w:ascii="Garamond" w:hAnsi="Garamond" w:cs="Calibri"/>
                <w:color w:val="000000"/>
              </w:rPr>
              <w:fldChar w:fldCharType="separate"/>
            </w:r>
            <w:r>
              <w:rPr>
                <w:rFonts w:ascii="Garamond" w:hAnsi="Garamond" w:cs="Calibri"/>
                <w:color w:val="000000"/>
              </w:rPr>
              <w:t>     </w:t>
            </w:r>
            <w:r>
              <w:rPr>
                <w:rFonts w:ascii="Garamond" w:hAnsi="Garamond" w:cs="Calibri"/>
                <w:color w:val="000000"/>
              </w:rPr>
              <w:fldChar w:fldCharType="end"/>
            </w:r>
          </w:p>
        </w:tc>
      </w:tr>
      <w:tr w:rsidR="00D47491" w:rsidRPr="00D47491" w14:paraId="759C0821" w14:textId="77777777">
        <w:tc>
          <w:tcPr>
            <w:tcW w:w="1928" w:type="dxa"/>
          </w:tcPr>
          <w:p w14:paraId="1AD9F7AE"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c>
          <w:tcPr>
            <w:tcW w:w="1483" w:type="dxa"/>
          </w:tcPr>
          <w:p w14:paraId="36FF8F06"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c>
          <w:tcPr>
            <w:tcW w:w="1581" w:type="dxa"/>
          </w:tcPr>
          <w:p w14:paraId="051EB798"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c>
          <w:tcPr>
            <w:tcW w:w="4080" w:type="dxa"/>
            <w:tcBorders>
              <w:top w:val="single" w:sz="4" w:space="0" w:color="auto"/>
              <w:left w:val="nil"/>
              <w:bottom w:val="nil"/>
              <w:right w:val="nil"/>
            </w:tcBorders>
          </w:tcPr>
          <w:p w14:paraId="0675F09A"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r>
      <w:tr w:rsidR="00D47491" w:rsidRPr="00D47491" w14:paraId="12D7AF53" w14:textId="77777777">
        <w:tc>
          <w:tcPr>
            <w:tcW w:w="1928" w:type="dxa"/>
          </w:tcPr>
          <w:p w14:paraId="7DF0BF10"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c>
          <w:tcPr>
            <w:tcW w:w="1483" w:type="dxa"/>
          </w:tcPr>
          <w:p w14:paraId="17DECA5E"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c>
          <w:tcPr>
            <w:tcW w:w="1581" w:type="dxa"/>
          </w:tcPr>
          <w:p w14:paraId="59062DDF"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c>
          <w:tcPr>
            <w:tcW w:w="4080" w:type="dxa"/>
          </w:tcPr>
          <w:p w14:paraId="5D1AA6EA"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 xml:space="preserve">                        (podpis)</w:t>
            </w:r>
          </w:p>
          <w:p w14:paraId="62825638"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p w14:paraId="3D327BCF"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p w14:paraId="54C48964" w14:textId="77777777" w:rsidR="00D47491" w:rsidRPr="00D47491" w:rsidRDefault="00D47491" w:rsidP="00D47491">
            <w:pPr>
              <w:autoSpaceDE w:val="0"/>
              <w:autoSpaceDN w:val="0"/>
              <w:adjustRightInd w:val="0"/>
              <w:spacing w:after="0" w:line="240" w:lineRule="auto"/>
              <w:jc w:val="both"/>
              <w:rPr>
                <w:rFonts w:ascii="Garamond" w:hAnsi="Garamond" w:cs="Calibri"/>
                <w:color w:val="000000"/>
              </w:rPr>
            </w:pPr>
          </w:p>
        </w:tc>
      </w:tr>
    </w:tbl>
    <w:p w14:paraId="36413101" w14:textId="77777777" w:rsidR="007A6CC4" w:rsidRPr="00190386" w:rsidRDefault="007A6CC4" w:rsidP="00B2018A">
      <w:pPr>
        <w:autoSpaceDE w:val="0"/>
        <w:autoSpaceDN w:val="0"/>
        <w:adjustRightInd w:val="0"/>
        <w:spacing w:after="0" w:line="240" w:lineRule="auto"/>
        <w:jc w:val="both"/>
        <w:rPr>
          <w:rFonts w:ascii="Garamond" w:hAnsi="Garamond" w:cs="Calibri"/>
          <w:b/>
          <w:bCs/>
          <w:color w:val="000000"/>
        </w:rPr>
      </w:pPr>
    </w:p>
    <w:p w14:paraId="7E01D165" w14:textId="77777777" w:rsidR="00190386" w:rsidRDefault="00190386" w:rsidP="00B2018A">
      <w:pPr>
        <w:autoSpaceDE w:val="0"/>
        <w:autoSpaceDN w:val="0"/>
        <w:adjustRightInd w:val="0"/>
        <w:spacing w:after="0" w:line="240" w:lineRule="auto"/>
        <w:jc w:val="both"/>
        <w:rPr>
          <w:rFonts w:ascii="Garamond" w:hAnsi="Garamond" w:cs="Calibri"/>
          <w:b/>
          <w:bCs/>
          <w:color w:val="000000"/>
        </w:rPr>
      </w:pPr>
    </w:p>
    <w:p w14:paraId="180B70ED" w14:textId="77777777" w:rsidR="00D47491" w:rsidRDefault="00D47491" w:rsidP="00B2018A">
      <w:pPr>
        <w:autoSpaceDE w:val="0"/>
        <w:autoSpaceDN w:val="0"/>
        <w:adjustRightInd w:val="0"/>
        <w:spacing w:after="0" w:line="240" w:lineRule="auto"/>
        <w:jc w:val="both"/>
        <w:rPr>
          <w:rFonts w:ascii="Garamond" w:hAnsi="Garamond" w:cs="Calibri"/>
          <w:b/>
          <w:bCs/>
          <w:color w:val="000000"/>
        </w:rPr>
      </w:pPr>
    </w:p>
    <w:p w14:paraId="09392486" w14:textId="77777777" w:rsidR="00D47491" w:rsidRDefault="00D47491" w:rsidP="00B2018A">
      <w:pPr>
        <w:autoSpaceDE w:val="0"/>
        <w:autoSpaceDN w:val="0"/>
        <w:adjustRightInd w:val="0"/>
        <w:spacing w:after="0" w:line="240" w:lineRule="auto"/>
        <w:jc w:val="both"/>
        <w:rPr>
          <w:rFonts w:ascii="Garamond" w:hAnsi="Garamond" w:cs="Calibri"/>
          <w:b/>
          <w:bCs/>
          <w:color w:val="000000"/>
        </w:rPr>
      </w:pPr>
    </w:p>
    <w:p w14:paraId="716A8602" w14:textId="77777777" w:rsidR="00D47491" w:rsidRDefault="00D47491" w:rsidP="00B2018A">
      <w:pPr>
        <w:autoSpaceDE w:val="0"/>
        <w:autoSpaceDN w:val="0"/>
        <w:adjustRightInd w:val="0"/>
        <w:spacing w:after="0" w:line="240" w:lineRule="auto"/>
        <w:jc w:val="both"/>
        <w:rPr>
          <w:rFonts w:ascii="Garamond" w:hAnsi="Garamond" w:cs="Calibri"/>
          <w:b/>
          <w:bCs/>
          <w:color w:val="000000"/>
        </w:rPr>
      </w:pPr>
    </w:p>
    <w:p w14:paraId="74560037" w14:textId="77777777" w:rsidR="00327CAF" w:rsidRDefault="00327CAF" w:rsidP="00B2018A">
      <w:pPr>
        <w:autoSpaceDE w:val="0"/>
        <w:autoSpaceDN w:val="0"/>
        <w:adjustRightInd w:val="0"/>
        <w:spacing w:after="0" w:line="240" w:lineRule="auto"/>
        <w:jc w:val="both"/>
        <w:rPr>
          <w:rFonts w:ascii="Garamond" w:hAnsi="Garamond" w:cs="Calibri"/>
          <w:b/>
          <w:bCs/>
          <w:color w:val="000000"/>
        </w:rPr>
      </w:pPr>
    </w:p>
    <w:p w14:paraId="6FC19498" w14:textId="77777777" w:rsidR="00327CAF" w:rsidRDefault="00327CAF" w:rsidP="00B2018A">
      <w:pPr>
        <w:autoSpaceDE w:val="0"/>
        <w:autoSpaceDN w:val="0"/>
        <w:adjustRightInd w:val="0"/>
        <w:spacing w:after="0" w:line="240" w:lineRule="auto"/>
        <w:jc w:val="both"/>
        <w:rPr>
          <w:rFonts w:ascii="Garamond" w:hAnsi="Garamond" w:cs="Calibri"/>
          <w:b/>
          <w:bCs/>
          <w:color w:val="000000"/>
        </w:rPr>
      </w:pPr>
    </w:p>
    <w:p w14:paraId="58300AB6" w14:textId="77777777" w:rsidR="00327CAF" w:rsidRDefault="00327CAF" w:rsidP="00B2018A">
      <w:pPr>
        <w:autoSpaceDE w:val="0"/>
        <w:autoSpaceDN w:val="0"/>
        <w:adjustRightInd w:val="0"/>
        <w:spacing w:after="0" w:line="240" w:lineRule="auto"/>
        <w:jc w:val="both"/>
        <w:rPr>
          <w:rFonts w:ascii="Garamond" w:hAnsi="Garamond" w:cs="Calibri"/>
          <w:b/>
          <w:bCs/>
          <w:color w:val="000000"/>
        </w:rPr>
      </w:pPr>
    </w:p>
    <w:p w14:paraId="1B9D8178" w14:textId="77777777" w:rsidR="00327CAF" w:rsidRDefault="00327CAF" w:rsidP="00B2018A">
      <w:pPr>
        <w:autoSpaceDE w:val="0"/>
        <w:autoSpaceDN w:val="0"/>
        <w:adjustRightInd w:val="0"/>
        <w:spacing w:after="0" w:line="240" w:lineRule="auto"/>
        <w:jc w:val="both"/>
        <w:rPr>
          <w:rFonts w:ascii="Garamond" w:hAnsi="Garamond" w:cs="Calibri"/>
          <w:b/>
          <w:bCs/>
          <w:color w:val="000000"/>
        </w:rPr>
      </w:pPr>
    </w:p>
    <w:p w14:paraId="38922629" w14:textId="77777777" w:rsidR="00327CAF" w:rsidRDefault="00327CAF" w:rsidP="00B2018A">
      <w:pPr>
        <w:autoSpaceDE w:val="0"/>
        <w:autoSpaceDN w:val="0"/>
        <w:adjustRightInd w:val="0"/>
        <w:spacing w:after="0" w:line="240" w:lineRule="auto"/>
        <w:jc w:val="both"/>
        <w:rPr>
          <w:rFonts w:ascii="Garamond" w:hAnsi="Garamond" w:cs="Calibri"/>
          <w:b/>
          <w:bCs/>
          <w:color w:val="000000"/>
        </w:rPr>
      </w:pPr>
    </w:p>
    <w:p w14:paraId="66C29459" w14:textId="77777777" w:rsidR="0022741E" w:rsidRDefault="0022741E" w:rsidP="00B2018A">
      <w:pPr>
        <w:autoSpaceDE w:val="0"/>
        <w:autoSpaceDN w:val="0"/>
        <w:adjustRightInd w:val="0"/>
        <w:spacing w:after="0" w:line="240" w:lineRule="auto"/>
        <w:jc w:val="both"/>
        <w:rPr>
          <w:rFonts w:ascii="Garamond" w:hAnsi="Garamond" w:cs="Calibri"/>
          <w:b/>
          <w:bCs/>
          <w:color w:val="000000"/>
        </w:rPr>
      </w:pPr>
    </w:p>
    <w:p w14:paraId="7E82726E" w14:textId="77777777" w:rsidR="00D47491" w:rsidRPr="00D47491" w:rsidRDefault="00D47491" w:rsidP="00D47491">
      <w:pPr>
        <w:autoSpaceDE w:val="0"/>
        <w:autoSpaceDN w:val="0"/>
        <w:adjustRightInd w:val="0"/>
        <w:spacing w:after="160" w:line="252" w:lineRule="auto"/>
        <w:jc w:val="right"/>
        <w:rPr>
          <w:rFonts w:ascii="Garamond" w:eastAsia="Times New Roman" w:hAnsi="Garamond" w:cs="Calibri"/>
          <w:lang w:eastAsia="sl-SI"/>
        </w:rPr>
      </w:pPr>
      <w:r>
        <w:rPr>
          <w:rFonts w:ascii="Garamond" w:eastAsia="Times New Roman" w:hAnsi="Garamond" w:cs="Calibri"/>
          <w:b/>
          <w:lang w:eastAsia="sl-SI"/>
        </w:rPr>
        <w:t>OBR-2</w:t>
      </w:r>
    </w:p>
    <w:p w14:paraId="6D6CED5B"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b/>
          <w:lang w:eastAsia="sl-SI"/>
        </w:rPr>
      </w:pPr>
      <w:r>
        <w:rPr>
          <w:rFonts w:ascii="Garamond" w:eastAsia="Times New Roman" w:hAnsi="Garamond" w:cs="Calibri"/>
          <w:b/>
          <w:lang w:eastAsia="sl-SI"/>
        </w:rPr>
        <w:t xml:space="preserve">PODATKI O PRIJAVITELJU </w:t>
      </w:r>
    </w:p>
    <w:p w14:paraId="06DA9E98"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p>
    <w:p w14:paraId="0C02DB4E"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r>
        <w:rPr>
          <w:rFonts w:ascii="Garamond" w:eastAsia="Times New Roman" w:hAnsi="Garamond" w:cs="Calibri"/>
          <w:lang w:eastAsia="sl-SI"/>
        </w:rPr>
        <w:t xml:space="preserve">NAZIV PONUDNIKA: </w:t>
      </w:r>
      <w:r>
        <w:rPr>
          <w:rFonts w:ascii="Garamond" w:eastAsia="Times New Roman" w:hAnsi="Garamond" w:cs="Calibri"/>
          <w:lang w:eastAsia="sl-SI"/>
        </w:rPr>
        <w:fldChar w:fldCharType="begin">
          <w:ffData>
            <w:name w:val="Besedilo1"/>
            <w:enabled/>
            <w:calcOnExit w:val="0"/>
            <w:textInput/>
          </w:ffData>
        </w:fldChar>
      </w:r>
      <w:r>
        <w:rPr>
          <w:rFonts w:ascii="Garamond" w:eastAsia="Times New Roman" w:hAnsi="Garamond" w:cs="Calibri"/>
          <w:lang w:eastAsia="sl-SI"/>
        </w:rPr>
        <w:instrText xml:space="preserve"> FORMTEXT </w:instrText>
      </w:r>
      <w:r>
        <w:rPr>
          <w:rFonts w:ascii="Garamond" w:eastAsia="Times New Roman" w:hAnsi="Garamond" w:cs="Calibri"/>
          <w:lang w:eastAsia="sl-SI"/>
        </w:rPr>
      </w:r>
      <w:r>
        <w:rPr>
          <w:rFonts w:ascii="Garamond" w:eastAsia="Times New Roman" w:hAnsi="Garamond" w:cs="Calibri"/>
          <w:lang w:eastAsia="sl-SI"/>
        </w:rPr>
        <w:fldChar w:fldCharType="separate"/>
      </w:r>
      <w:r>
        <w:rPr>
          <w:rFonts w:ascii="Garamond" w:eastAsia="Times New Roman" w:hAnsi="Garamond" w:cs="Calibri"/>
          <w:noProof/>
          <w:lang w:eastAsia="sl-SI"/>
        </w:rPr>
        <w:t>     </w:t>
      </w:r>
      <w:r>
        <w:rPr>
          <w:rFonts w:ascii="Garamond" w:eastAsia="Times New Roman" w:hAnsi="Garamond" w:cs="Calibri"/>
          <w:lang w:eastAsia="sl-SI"/>
        </w:rPr>
        <w:fldChar w:fldCharType="end"/>
      </w:r>
    </w:p>
    <w:p w14:paraId="64A3E7A5"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p>
    <w:p w14:paraId="7EFA9A80"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r>
        <w:rPr>
          <w:rFonts w:ascii="Garamond" w:eastAsia="Times New Roman" w:hAnsi="Garamond" w:cs="Calibri"/>
          <w:lang w:eastAsia="sl-SI"/>
        </w:rPr>
        <w:t xml:space="preserve">NASLOV PONUDNIKA: </w:t>
      </w:r>
      <w:r>
        <w:rPr>
          <w:rFonts w:ascii="Garamond" w:eastAsia="Times New Roman" w:hAnsi="Garamond" w:cs="Calibri"/>
          <w:lang w:eastAsia="sl-SI"/>
        </w:rPr>
        <w:fldChar w:fldCharType="begin">
          <w:ffData>
            <w:name w:val="Besedilo1"/>
            <w:enabled/>
            <w:calcOnExit w:val="0"/>
            <w:textInput/>
          </w:ffData>
        </w:fldChar>
      </w:r>
      <w:r>
        <w:rPr>
          <w:rFonts w:ascii="Garamond" w:eastAsia="Times New Roman" w:hAnsi="Garamond" w:cs="Calibri"/>
          <w:lang w:eastAsia="sl-SI"/>
        </w:rPr>
        <w:instrText xml:space="preserve"> FORMTEXT </w:instrText>
      </w:r>
      <w:r>
        <w:rPr>
          <w:rFonts w:ascii="Garamond" w:eastAsia="Times New Roman" w:hAnsi="Garamond" w:cs="Calibri"/>
          <w:lang w:eastAsia="sl-SI"/>
        </w:rPr>
      </w:r>
      <w:r>
        <w:rPr>
          <w:rFonts w:ascii="Garamond" w:eastAsia="Times New Roman" w:hAnsi="Garamond" w:cs="Calibri"/>
          <w:lang w:eastAsia="sl-SI"/>
        </w:rPr>
        <w:fldChar w:fldCharType="separate"/>
      </w:r>
      <w:r>
        <w:rPr>
          <w:rFonts w:ascii="Garamond" w:eastAsia="Times New Roman" w:hAnsi="Garamond" w:cs="Calibri"/>
          <w:noProof/>
          <w:lang w:eastAsia="sl-SI"/>
        </w:rPr>
        <w:t>     </w:t>
      </w:r>
      <w:r>
        <w:rPr>
          <w:rFonts w:ascii="Garamond" w:eastAsia="Times New Roman" w:hAnsi="Garamond" w:cs="Calibri"/>
          <w:lang w:eastAsia="sl-SI"/>
        </w:rPr>
        <w:fldChar w:fldCharType="end"/>
      </w:r>
      <w:r>
        <w:rPr>
          <w:rFonts w:ascii="Garamond" w:eastAsia="Times New Roman" w:hAnsi="Garamond" w:cs="Calibri"/>
          <w:lang w:eastAsia="sl-SI"/>
        </w:rPr>
        <w:tab/>
      </w:r>
    </w:p>
    <w:p w14:paraId="6F06207A"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p>
    <w:p w14:paraId="5918CB73"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r>
        <w:rPr>
          <w:rFonts w:ascii="Garamond" w:eastAsia="Times New Roman" w:hAnsi="Garamond" w:cs="Calibri"/>
          <w:lang w:eastAsia="sl-SI"/>
        </w:rPr>
        <w:t xml:space="preserve">KONTAKTNA OSEBA: </w:t>
      </w:r>
      <w:r>
        <w:rPr>
          <w:rFonts w:ascii="Garamond" w:eastAsia="Times New Roman" w:hAnsi="Garamond" w:cs="Calibri"/>
          <w:lang w:eastAsia="sl-SI"/>
        </w:rPr>
        <w:fldChar w:fldCharType="begin">
          <w:ffData>
            <w:name w:val="Besedilo1"/>
            <w:enabled/>
            <w:calcOnExit w:val="0"/>
            <w:textInput/>
          </w:ffData>
        </w:fldChar>
      </w:r>
      <w:r>
        <w:rPr>
          <w:rFonts w:ascii="Garamond" w:eastAsia="Times New Roman" w:hAnsi="Garamond" w:cs="Calibri"/>
          <w:lang w:eastAsia="sl-SI"/>
        </w:rPr>
        <w:instrText xml:space="preserve"> FORMTEXT </w:instrText>
      </w:r>
      <w:r>
        <w:rPr>
          <w:rFonts w:ascii="Garamond" w:eastAsia="Times New Roman" w:hAnsi="Garamond" w:cs="Calibri"/>
          <w:lang w:eastAsia="sl-SI"/>
        </w:rPr>
      </w:r>
      <w:r>
        <w:rPr>
          <w:rFonts w:ascii="Garamond" w:eastAsia="Times New Roman" w:hAnsi="Garamond" w:cs="Calibri"/>
          <w:lang w:eastAsia="sl-SI"/>
        </w:rPr>
        <w:fldChar w:fldCharType="separate"/>
      </w:r>
      <w:r>
        <w:rPr>
          <w:rFonts w:ascii="Garamond" w:eastAsia="Times New Roman" w:hAnsi="Garamond" w:cs="Calibri"/>
          <w:noProof/>
          <w:lang w:eastAsia="sl-SI"/>
        </w:rPr>
        <w:t>     </w:t>
      </w:r>
      <w:r>
        <w:rPr>
          <w:rFonts w:ascii="Garamond" w:eastAsia="Times New Roman" w:hAnsi="Garamond" w:cs="Calibri"/>
          <w:lang w:eastAsia="sl-SI"/>
        </w:rPr>
        <w:fldChar w:fldCharType="end"/>
      </w:r>
    </w:p>
    <w:p w14:paraId="2741E09B"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p>
    <w:p w14:paraId="25526E61"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r>
        <w:rPr>
          <w:rFonts w:ascii="Garamond" w:eastAsia="Times New Roman" w:hAnsi="Garamond" w:cs="Calibri"/>
          <w:lang w:eastAsia="sl-SI"/>
        </w:rPr>
        <w:t xml:space="preserve">ELEKTR. NASLOV KONTAKTNE OSEBE: </w:t>
      </w:r>
      <w:r>
        <w:rPr>
          <w:rFonts w:ascii="Garamond" w:eastAsia="Times New Roman" w:hAnsi="Garamond" w:cs="Calibri"/>
          <w:lang w:eastAsia="sl-SI"/>
        </w:rPr>
        <w:fldChar w:fldCharType="begin">
          <w:ffData>
            <w:name w:val="Besedilo1"/>
            <w:enabled/>
            <w:calcOnExit w:val="0"/>
            <w:textInput/>
          </w:ffData>
        </w:fldChar>
      </w:r>
      <w:r>
        <w:rPr>
          <w:rFonts w:ascii="Garamond" w:eastAsia="Times New Roman" w:hAnsi="Garamond" w:cs="Calibri"/>
          <w:lang w:eastAsia="sl-SI"/>
        </w:rPr>
        <w:instrText xml:space="preserve"> FORMTEXT </w:instrText>
      </w:r>
      <w:r>
        <w:rPr>
          <w:rFonts w:ascii="Garamond" w:eastAsia="Times New Roman" w:hAnsi="Garamond" w:cs="Calibri"/>
          <w:lang w:eastAsia="sl-SI"/>
        </w:rPr>
      </w:r>
      <w:r>
        <w:rPr>
          <w:rFonts w:ascii="Garamond" w:eastAsia="Times New Roman" w:hAnsi="Garamond" w:cs="Calibri"/>
          <w:lang w:eastAsia="sl-SI"/>
        </w:rPr>
        <w:fldChar w:fldCharType="separate"/>
      </w:r>
      <w:r>
        <w:rPr>
          <w:rFonts w:ascii="Garamond" w:eastAsia="Times New Roman" w:hAnsi="Garamond" w:cs="Calibri"/>
          <w:noProof/>
          <w:lang w:eastAsia="sl-SI"/>
        </w:rPr>
        <w:t>     </w:t>
      </w:r>
      <w:r>
        <w:rPr>
          <w:rFonts w:ascii="Garamond" w:eastAsia="Times New Roman" w:hAnsi="Garamond" w:cs="Calibri"/>
          <w:lang w:eastAsia="sl-SI"/>
        </w:rPr>
        <w:fldChar w:fldCharType="end"/>
      </w:r>
    </w:p>
    <w:p w14:paraId="6661516F"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p>
    <w:p w14:paraId="3E7DF321"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r>
        <w:rPr>
          <w:rFonts w:ascii="Garamond" w:eastAsia="Times New Roman" w:hAnsi="Garamond" w:cs="Calibri"/>
          <w:lang w:eastAsia="sl-SI"/>
        </w:rPr>
        <w:t xml:space="preserve">SPLETNI NASLOV: </w:t>
      </w:r>
      <w:r>
        <w:rPr>
          <w:rFonts w:ascii="Garamond" w:eastAsia="Times New Roman" w:hAnsi="Garamond" w:cs="Calibri"/>
          <w:lang w:eastAsia="sl-SI"/>
        </w:rPr>
        <w:fldChar w:fldCharType="begin">
          <w:ffData>
            <w:name w:val="Besedilo1"/>
            <w:enabled/>
            <w:calcOnExit w:val="0"/>
            <w:textInput/>
          </w:ffData>
        </w:fldChar>
      </w:r>
      <w:r>
        <w:rPr>
          <w:rFonts w:ascii="Garamond" w:eastAsia="Times New Roman" w:hAnsi="Garamond" w:cs="Calibri"/>
          <w:lang w:eastAsia="sl-SI"/>
        </w:rPr>
        <w:instrText xml:space="preserve"> FORMTEXT </w:instrText>
      </w:r>
      <w:r>
        <w:rPr>
          <w:rFonts w:ascii="Garamond" w:eastAsia="Times New Roman" w:hAnsi="Garamond" w:cs="Calibri"/>
          <w:lang w:eastAsia="sl-SI"/>
        </w:rPr>
      </w:r>
      <w:r>
        <w:rPr>
          <w:rFonts w:ascii="Garamond" w:eastAsia="Times New Roman" w:hAnsi="Garamond" w:cs="Calibri"/>
          <w:lang w:eastAsia="sl-SI"/>
        </w:rPr>
        <w:fldChar w:fldCharType="separate"/>
      </w:r>
      <w:r>
        <w:rPr>
          <w:rFonts w:ascii="Garamond" w:eastAsia="Times New Roman" w:hAnsi="Garamond" w:cs="Calibri"/>
          <w:noProof/>
          <w:lang w:eastAsia="sl-SI"/>
        </w:rPr>
        <w:t>     </w:t>
      </w:r>
      <w:r>
        <w:rPr>
          <w:rFonts w:ascii="Garamond" w:eastAsia="Times New Roman" w:hAnsi="Garamond" w:cs="Calibri"/>
          <w:lang w:eastAsia="sl-SI"/>
        </w:rPr>
        <w:fldChar w:fldCharType="end"/>
      </w:r>
      <w:r>
        <w:rPr>
          <w:rFonts w:ascii="Garamond" w:eastAsia="Times New Roman" w:hAnsi="Garamond" w:cs="Calibri"/>
          <w:lang w:eastAsia="sl-SI"/>
        </w:rPr>
        <w:t xml:space="preserve"> </w:t>
      </w:r>
      <w:r>
        <w:rPr>
          <w:rFonts w:ascii="Garamond" w:eastAsia="Times New Roman" w:hAnsi="Garamond" w:cs="Calibri"/>
          <w:lang w:eastAsia="sl-SI"/>
        </w:rPr>
        <w:tab/>
      </w:r>
    </w:p>
    <w:p w14:paraId="00E510BC"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p>
    <w:p w14:paraId="6EBFA44E"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r>
        <w:rPr>
          <w:rFonts w:ascii="Garamond" w:eastAsia="Times New Roman" w:hAnsi="Garamond" w:cs="Calibri"/>
          <w:lang w:eastAsia="sl-SI"/>
        </w:rPr>
        <w:t xml:space="preserve">TELEFON: </w:t>
      </w:r>
      <w:r>
        <w:rPr>
          <w:rFonts w:ascii="Garamond" w:eastAsia="Times New Roman" w:hAnsi="Garamond" w:cs="Calibri"/>
          <w:lang w:eastAsia="sl-SI"/>
        </w:rPr>
        <w:fldChar w:fldCharType="begin">
          <w:ffData>
            <w:name w:val="Besedilo1"/>
            <w:enabled/>
            <w:calcOnExit w:val="0"/>
            <w:textInput/>
          </w:ffData>
        </w:fldChar>
      </w:r>
      <w:r>
        <w:rPr>
          <w:rFonts w:ascii="Garamond" w:eastAsia="Times New Roman" w:hAnsi="Garamond" w:cs="Calibri"/>
          <w:lang w:eastAsia="sl-SI"/>
        </w:rPr>
        <w:instrText xml:space="preserve"> FORMTEXT </w:instrText>
      </w:r>
      <w:r>
        <w:rPr>
          <w:rFonts w:ascii="Garamond" w:eastAsia="Times New Roman" w:hAnsi="Garamond" w:cs="Calibri"/>
          <w:lang w:eastAsia="sl-SI"/>
        </w:rPr>
      </w:r>
      <w:r>
        <w:rPr>
          <w:rFonts w:ascii="Garamond" w:eastAsia="Times New Roman" w:hAnsi="Garamond" w:cs="Calibri"/>
          <w:lang w:eastAsia="sl-SI"/>
        </w:rPr>
        <w:fldChar w:fldCharType="separate"/>
      </w:r>
      <w:r>
        <w:rPr>
          <w:rFonts w:ascii="Garamond" w:eastAsia="Times New Roman" w:hAnsi="Garamond" w:cs="Calibri"/>
          <w:noProof/>
          <w:lang w:eastAsia="sl-SI"/>
        </w:rPr>
        <w:t>     </w:t>
      </w:r>
      <w:r>
        <w:rPr>
          <w:rFonts w:ascii="Garamond" w:eastAsia="Times New Roman" w:hAnsi="Garamond" w:cs="Calibri"/>
          <w:lang w:eastAsia="sl-SI"/>
        </w:rPr>
        <w:fldChar w:fldCharType="end"/>
      </w:r>
      <w:r>
        <w:rPr>
          <w:rFonts w:ascii="Garamond" w:eastAsia="Times New Roman" w:hAnsi="Garamond" w:cs="Calibri"/>
          <w:lang w:eastAsia="sl-SI"/>
        </w:rPr>
        <w:t xml:space="preserve"> </w:t>
      </w:r>
    </w:p>
    <w:p w14:paraId="490F4464"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p>
    <w:p w14:paraId="69BF7FAD"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r>
        <w:rPr>
          <w:rFonts w:ascii="Garamond" w:eastAsia="Times New Roman" w:hAnsi="Garamond" w:cs="Calibri"/>
          <w:lang w:eastAsia="sl-SI"/>
        </w:rPr>
        <w:t xml:space="preserve">MATIČNA ŠTEVILKA PONUDNIKA: </w:t>
      </w:r>
      <w:r>
        <w:rPr>
          <w:rFonts w:ascii="Garamond" w:eastAsia="Times New Roman" w:hAnsi="Garamond" w:cs="Calibri"/>
          <w:lang w:eastAsia="sl-SI"/>
        </w:rPr>
        <w:fldChar w:fldCharType="begin">
          <w:ffData>
            <w:name w:val="Besedilo1"/>
            <w:enabled/>
            <w:calcOnExit w:val="0"/>
            <w:textInput/>
          </w:ffData>
        </w:fldChar>
      </w:r>
      <w:r>
        <w:rPr>
          <w:rFonts w:ascii="Garamond" w:eastAsia="Times New Roman" w:hAnsi="Garamond" w:cs="Calibri"/>
          <w:lang w:eastAsia="sl-SI"/>
        </w:rPr>
        <w:instrText xml:space="preserve"> FORMTEXT </w:instrText>
      </w:r>
      <w:r>
        <w:rPr>
          <w:rFonts w:ascii="Garamond" w:eastAsia="Times New Roman" w:hAnsi="Garamond" w:cs="Calibri"/>
          <w:lang w:eastAsia="sl-SI"/>
        </w:rPr>
      </w:r>
      <w:r>
        <w:rPr>
          <w:rFonts w:ascii="Garamond" w:eastAsia="Times New Roman" w:hAnsi="Garamond" w:cs="Calibri"/>
          <w:lang w:eastAsia="sl-SI"/>
        </w:rPr>
        <w:fldChar w:fldCharType="separate"/>
      </w:r>
      <w:r>
        <w:rPr>
          <w:rFonts w:ascii="Garamond" w:eastAsia="Times New Roman" w:hAnsi="Garamond" w:cs="Calibri"/>
          <w:noProof/>
          <w:lang w:eastAsia="sl-SI"/>
        </w:rPr>
        <w:t>     </w:t>
      </w:r>
      <w:r>
        <w:rPr>
          <w:rFonts w:ascii="Garamond" w:eastAsia="Times New Roman" w:hAnsi="Garamond" w:cs="Calibri"/>
          <w:lang w:eastAsia="sl-SI"/>
        </w:rPr>
        <w:fldChar w:fldCharType="end"/>
      </w:r>
    </w:p>
    <w:p w14:paraId="7291F765"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p>
    <w:p w14:paraId="64CCDEF1"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r>
        <w:rPr>
          <w:rFonts w:ascii="Garamond" w:eastAsia="Times New Roman" w:hAnsi="Garamond" w:cs="Calibri"/>
          <w:lang w:eastAsia="sl-SI"/>
        </w:rPr>
        <w:t xml:space="preserve">IDENTIFIKACIJSKA ŠTEVILKA ZA DDV:  </w:t>
      </w:r>
      <w:r>
        <w:rPr>
          <w:rFonts w:ascii="Garamond" w:eastAsia="Times New Roman" w:hAnsi="Garamond" w:cs="Calibri"/>
          <w:lang w:eastAsia="sl-SI"/>
        </w:rPr>
        <w:fldChar w:fldCharType="begin">
          <w:ffData>
            <w:name w:val="Besedilo1"/>
            <w:enabled/>
            <w:calcOnExit w:val="0"/>
            <w:textInput/>
          </w:ffData>
        </w:fldChar>
      </w:r>
      <w:r>
        <w:rPr>
          <w:rFonts w:ascii="Garamond" w:eastAsia="Times New Roman" w:hAnsi="Garamond" w:cs="Calibri"/>
          <w:lang w:eastAsia="sl-SI"/>
        </w:rPr>
        <w:instrText xml:space="preserve"> FORMTEXT </w:instrText>
      </w:r>
      <w:r>
        <w:rPr>
          <w:rFonts w:ascii="Garamond" w:eastAsia="Times New Roman" w:hAnsi="Garamond" w:cs="Calibri"/>
          <w:lang w:eastAsia="sl-SI"/>
        </w:rPr>
      </w:r>
      <w:r>
        <w:rPr>
          <w:rFonts w:ascii="Garamond" w:eastAsia="Times New Roman" w:hAnsi="Garamond" w:cs="Calibri"/>
          <w:lang w:eastAsia="sl-SI"/>
        </w:rPr>
        <w:fldChar w:fldCharType="separate"/>
      </w:r>
      <w:r>
        <w:rPr>
          <w:rFonts w:ascii="Garamond" w:eastAsia="Times New Roman" w:hAnsi="Garamond" w:cs="Calibri"/>
          <w:noProof/>
          <w:lang w:eastAsia="sl-SI"/>
        </w:rPr>
        <w:t>     </w:t>
      </w:r>
      <w:r>
        <w:rPr>
          <w:rFonts w:ascii="Garamond" w:eastAsia="Times New Roman" w:hAnsi="Garamond" w:cs="Calibri"/>
          <w:lang w:eastAsia="sl-SI"/>
        </w:rPr>
        <w:fldChar w:fldCharType="end"/>
      </w:r>
    </w:p>
    <w:p w14:paraId="2291AA21"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p>
    <w:p w14:paraId="49388104"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r>
        <w:rPr>
          <w:rFonts w:ascii="Garamond" w:eastAsia="Times New Roman" w:hAnsi="Garamond" w:cs="Calibri"/>
          <w:lang w:eastAsia="sl-SI"/>
        </w:rPr>
        <w:t xml:space="preserve">OSNOVNI KAPITAL:  </w:t>
      </w:r>
      <w:r>
        <w:rPr>
          <w:rFonts w:ascii="Garamond" w:eastAsia="Times New Roman" w:hAnsi="Garamond" w:cs="Calibri"/>
          <w:lang w:eastAsia="sl-SI"/>
        </w:rPr>
        <w:fldChar w:fldCharType="begin">
          <w:ffData>
            <w:name w:val="Besedilo1"/>
            <w:enabled/>
            <w:calcOnExit w:val="0"/>
            <w:textInput/>
          </w:ffData>
        </w:fldChar>
      </w:r>
      <w:r>
        <w:rPr>
          <w:rFonts w:ascii="Garamond" w:eastAsia="Times New Roman" w:hAnsi="Garamond" w:cs="Calibri"/>
          <w:lang w:eastAsia="sl-SI"/>
        </w:rPr>
        <w:instrText xml:space="preserve"> FORMTEXT </w:instrText>
      </w:r>
      <w:r>
        <w:rPr>
          <w:rFonts w:ascii="Garamond" w:eastAsia="Times New Roman" w:hAnsi="Garamond" w:cs="Calibri"/>
          <w:lang w:eastAsia="sl-SI"/>
        </w:rPr>
      </w:r>
      <w:r>
        <w:rPr>
          <w:rFonts w:ascii="Garamond" w:eastAsia="Times New Roman" w:hAnsi="Garamond" w:cs="Calibri"/>
          <w:lang w:eastAsia="sl-SI"/>
        </w:rPr>
        <w:fldChar w:fldCharType="separate"/>
      </w:r>
      <w:r>
        <w:rPr>
          <w:rFonts w:ascii="Garamond" w:eastAsia="Times New Roman" w:hAnsi="Garamond" w:cs="Calibri"/>
          <w:noProof/>
          <w:lang w:eastAsia="sl-SI"/>
        </w:rPr>
        <w:t>     </w:t>
      </w:r>
      <w:r>
        <w:rPr>
          <w:rFonts w:ascii="Garamond" w:eastAsia="Times New Roman" w:hAnsi="Garamond" w:cs="Calibri"/>
          <w:lang w:eastAsia="sl-SI"/>
        </w:rPr>
        <w:fldChar w:fldCharType="end"/>
      </w:r>
    </w:p>
    <w:p w14:paraId="17BA45CE"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p>
    <w:p w14:paraId="6014B106"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r>
        <w:rPr>
          <w:rFonts w:ascii="Garamond" w:eastAsia="Times New Roman" w:hAnsi="Garamond" w:cs="Calibri"/>
          <w:lang w:eastAsia="sl-SI"/>
        </w:rPr>
        <w:t xml:space="preserve">ŠT. TRANSAKCIJKEGA RAČUNA: </w:t>
      </w:r>
      <w:r>
        <w:rPr>
          <w:rFonts w:ascii="Garamond" w:eastAsia="Times New Roman" w:hAnsi="Garamond" w:cs="Calibri"/>
          <w:lang w:eastAsia="sl-SI"/>
        </w:rPr>
        <w:fldChar w:fldCharType="begin">
          <w:ffData>
            <w:name w:val="Besedilo1"/>
            <w:enabled/>
            <w:calcOnExit w:val="0"/>
            <w:textInput/>
          </w:ffData>
        </w:fldChar>
      </w:r>
      <w:r>
        <w:rPr>
          <w:rFonts w:ascii="Garamond" w:eastAsia="Times New Roman" w:hAnsi="Garamond" w:cs="Calibri"/>
          <w:lang w:eastAsia="sl-SI"/>
        </w:rPr>
        <w:instrText xml:space="preserve"> FORMTEXT </w:instrText>
      </w:r>
      <w:r>
        <w:rPr>
          <w:rFonts w:ascii="Garamond" w:eastAsia="Times New Roman" w:hAnsi="Garamond" w:cs="Calibri"/>
          <w:lang w:eastAsia="sl-SI"/>
        </w:rPr>
      </w:r>
      <w:r>
        <w:rPr>
          <w:rFonts w:ascii="Garamond" w:eastAsia="Times New Roman" w:hAnsi="Garamond" w:cs="Calibri"/>
          <w:lang w:eastAsia="sl-SI"/>
        </w:rPr>
        <w:fldChar w:fldCharType="separate"/>
      </w:r>
      <w:r>
        <w:rPr>
          <w:rFonts w:ascii="Garamond" w:eastAsia="Times New Roman" w:hAnsi="Garamond" w:cs="Calibri"/>
          <w:noProof/>
          <w:lang w:eastAsia="sl-SI"/>
        </w:rPr>
        <w:t>     </w:t>
      </w:r>
      <w:r>
        <w:rPr>
          <w:rFonts w:ascii="Garamond" w:eastAsia="Times New Roman" w:hAnsi="Garamond" w:cs="Calibri"/>
          <w:lang w:eastAsia="sl-SI"/>
        </w:rPr>
        <w:fldChar w:fldCharType="end"/>
      </w:r>
    </w:p>
    <w:p w14:paraId="14D80E12"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r>
        <w:rPr>
          <w:rFonts w:ascii="Garamond" w:eastAsia="Times New Roman" w:hAnsi="Garamond" w:cs="Calibri"/>
          <w:lang w:eastAsia="sl-SI"/>
        </w:rPr>
        <w:t xml:space="preserve">pri banki: </w:t>
      </w:r>
      <w:r>
        <w:rPr>
          <w:rFonts w:ascii="Garamond" w:eastAsia="Times New Roman" w:hAnsi="Garamond" w:cs="Calibri"/>
          <w:lang w:eastAsia="sl-SI"/>
        </w:rPr>
        <w:fldChar w:fldCharType="begin">
          <w:ffData>
            <w:name w:val="Besedilo1"/>
            <w:enabled/>
            <w:calcOnExit w:val="0"/>
            <w:textInput/>
          </w:ffData>
        </w:fldChar>
      </w:r>
      <w:r>
        <w:rPr>
          <w:rFonts w:ascii="Garamond" w:eastAsia="Times New Roman" w:hAnsi="Garamond" w:cs="Calibri"/>
          <w:lang w:eastAsia="sl-SI"/>
        </w:rPr>
        <w:instrText xml:space="preserve"> FORMTEXT </w:instrText>
      </w:r>
      <w:r>
        <w:rPr>
          <w:rFonts w:ascii="Garamond" w:eastAsia="Times New Roman" w:hAnsi="Garamond" w:cs="Calibri"/>
          <w:lang w:eastAsia="sl-SI"/>
        </w:rPr>
      </w:r>
      <w:r>
        <w:rPr>
          <w:rFonts w:ascii="Garamond" w:eastAsia="Times New Roman" w:hAnsi="Garamond" w:cs="Calibri"/>
          <w:lang w:eastAsia="sl-SI"/>
        </w:rPr>
        <w:fldChar w:fldCharType="separate"/>
      </w:r>
      <w:r>
        <w:rPr>
          <w:rFonts w:ascii="Garamond" w:eastAsia="Times New Roman" w:hAnsi="Garamond" w:cs="Calibri"/>
          <w:noProof/>
          <w:lang w:eastAsia="sl-SI"/>
        </w:rPr>
        <w:t>     </w:t>
      </w:r>
      <w:r>
        <w:rPr>
          <w:rFonts w:ascii="Garamond" w:eastAsia="Times New Roman" w:hAnsi="Garamond" w:cs="Calibri"/>
          <w:lang w:eastAsia="sl-SI"/>
        </w:rPr>
        <w:fldChar w:fldCharType="end"/>
      </w:r>
    </w:p>
    <w:p w14:paraId="3FA088AE"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r>
        <w:rPr>
          <w:rFonts w:ascii="Garamond" w:eastAsia="Times New Roman" w:hAnsi="Garamond" w:cs="Calibri"/>
          <w:lang w:eastAsia="sl-SI"/>
        </w:rPr>
        <w:t xml:space="preserve"> </w:t>
      </w:r>
    </w:p>
    <w:p w14:paraId="0CA84146"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r>
        <w:rPr>
          <w:rFonts w:ascii="Garamond" w:eastAsia="Times New Roman" w:hAnsi="Garamond" w:cs="Calibri"/>
          <w:lang w:eastAsia="sl-SI"/>
        </w:rPr>
        <w:t xml:space="preserve">ODGOVORNA OSEBA ZA PODPIS POGODBE:  </w:t>
      </w:r>
      <w:r>
        <w:rPr>
          <w:rFonts w:ascii="Garamond" w:eastAsia="Times New Roman" w:hAnsi="Garamond" w:cs="Calibri"/>
          <w:lang w:eastAsia="sl-SI"/>
        </w:rPr>
        <w:fldChar w:fldCharType="begin">
          <w:ffData>
            <w:name w:val="Besedilo1"/>
            <w:enabled/>
            <w:calcOnExit w:val="0"/>
            <w:textInput/>
          </w:ffData>
        </w:fldChar>
      </w:r>
      <w:r>
        <w:rPr>
          <w:rFonts w:ascii="Garamond" w:eastAsia="Times New Roman" w:hAnsi="Garamond" w:cs="Calibri"/>
          <w:lang w:eastAsia="sl-SI"/>
        </w:rPr>
        <w:instrText xml:space="preserve"> FORMTEXT </w:instrText>
      </w:r>
      <w:r>
        <w:rPr>
          <w:rFonts w:ascii="Garamond" w:eastAsia="Times New Roman" w:hAnsi="Garamond" w:cs="Calibri"/>
          <w:lang w:eastAsia="sl-SI"/>
        </w:rPr>
      </w:r>
      <w:r>
        <w:rPr>
          <w:rFonts w:ascii="Garamond" w:eastAsia="Times New Roman" w:hAnsi="Garamond" w:cs="Calibri"/>
          <w:lang w:eastAsia="sl-SI"/>
        </w:rPr>
        <w:fldChar w:fldCharType="separate"/>
      </w:r>
      <w:r>
        <w:rPr>
          <w:rFonts w:ascii="Garamond" w:eastAsia="Times New Roman" w:hAnsi="Garamond" w:cs="Calibri"/>
          <w:noProof/>
          <w:lang w:eastAsia="sl-SI"/>
        </w:rPr>
        <w:t>     </w:t>
      </w:r>
      <w:r>
        <w:rPr>
          <w:rFonts w:ascii="Garamond" w:eastAsia="Arial" w:hAnsi="Garamond" w:cs="Arial"/>
          <w:lang w:eastAsia="sl-SI"/>
        </w:rPr>
        <w:fldChar w:fldCharType="end"/>
      </w:r>
    </w:p>
    <w:p w14:paraId="2DDCC78A" w14:textId="77777777" w:rsidR="00D47491" w:rsidRPr="00D47491" w:rsidRDefault="00D47491" w:rsidP="00D47491">
      <w:pPr>
        <w:autoSpaceDE w:val="0"/>
        <w:autoSpaceDN w:val="0"/>
        <w:adjustRightInd w:val="0"/>
        <w:spacing w:after="160" w:line="252" w:lineRule="auto"/>
        <w:jc w:val="both"/>
        <w:rPr>
          <w:rFonts w:ascii="Garamond" w:eastAsia="Times New Roman" w:hAnsi="Garamond" w:cs="Calibri"/>
          <w:lang w:eastAsia="sl-SI"/>
        </w:rPr>
      </w:pPr>
    </w:p>
    <w:p w14:paraId="09DFB9F3" w14:textId="77777777" w:rsidR="00D47491" w:rsidRPr="00D47491" w:rsidRDefault="00D47491" w:rsidP="00D47491">
      <w:pPr>
        <w:spacing w:after="0" w:line="240" w:lineRule="auto"/>
        <w:jc w:val="both"/>
        <w:rPr>
          <w:rFonts w:ascii="Garamond" w:eastAsia="Times New Roman" w:hAnsi="Garamond" w:cs="Calibri"/>
          <w:b/>
          <w:lang w:eastAsia="sl-SI"/>
        </w:rPr>
      </w:pPr>
      <w:r>
        <w:rPr>
          <w:rFonts w:ascii="Garamond" w:eastAsia="Times New Roman" w:hAnsi="Garamond" w:cs="Calibri"/>
          <w:b/>
          <w:lang w:eastAsia="sl-SI"/>
        </w:rPr>
        <w:t>OPOMBA:</w:t>
      </w:r>
    </w:p>
    <w:p w14:paraId="66ED5752" w14:textId="77777777" w:rsidR="00D47491" w:rsidRPr="00D47491" w:rsidRDefault="00D47491" w:rsidP="00D47491">
      <w:pPr>
        <w:spacing w:after="0" w:line="240" w:lineRule="auto"/>
        <w:jc w:val="both"/>
        <w:rPr>
          <w:rFonts w:ascii="Garamond" w:eastAsia="Times New Roman" w:hAnsi="Garamond" w:cs="Calibri"/>
          <w:b/>
          <w:lang w:eastAsia="sl-SI"/>
        </w:rPr>
      </w:pPr>
      <w:r>
        <w:rPr>
          <w:rFonts w:ascii="Garamond" w:eastAsia="Times New Roman" w:hAnsi="Garamond" w:cs="Calibri"/>
          <w:b/>
          <w:lang w:eastAsia="sl-SI"/>
        </w:rPr>
        <w:t>Obrazec morajo izpolniti in podpisati: ponudnik in vsi partnerji v skupnem nastopu.</w:t>
      </w:r>
    </w:p>
    <w:p w14:paraId="11B6670B" w14:textId="77777777" w:rsidR="00D47491" w:rsidRDefault="00D47491" w:rsidP="00B2018A">
      <w:pPr>
        <w:autoSpaceDE w:val="0"/>
        <w:autoSpaceDN w:val="0"/>
        <w:adjustRightInd w:val="0"/>
        <w:spacing w:after="0" w:line="240" w:lineRule="auto"/>
        <w:jc w:val="both"/>
        <w:rPr>
          <w:rFonts w:ascii="Garamond" w:hAnsi="Garamond" w:cs="Calibri"/>
          <w:b/>
          <w:bCs/>
          <w:color w:val="000000"/>
        </w:rPr>
      </w:pPr>
    </w:p>
    <w:p w14:paraId="558FE965" w14:textId="77777777" w:rsidR="00D47491" w:rsidRDefault="00D47491" w:rsidP="00B2018A">
      <w:pPr>
        <w:autoSpaceDE w:val="0"/>
        <w:autoSpaceDN w:val="0"/>
        <w:adjustRightInd w:val="0"/>
        <w:spacing w:after="0" w:line="240" w:lineRule="auto"/>
        <w:jc w:val="both"/>
        <w:rPr>
          <w:rFonts w:ascii="Garamond" w:hAnsi="Garamond" w:cs="Calibri"/>
          <w:b/>
          <w:bCs/>
          <w:color w:val="000000"/>
        </w:rPr>
      </w:pPr>
    </w:p>
    <w:p w14:paraId="518C2EE5" w14:textId="77777777" w:rsidR="00E24BD1" w:rsidRDefault="00E24BD1" w:rsidP="00B2018A">
      <w:pPr>
        <w:autoSpaceDE w:val="0"/>
        <w:autoSpaceDN w:val="0"/>
        <w:adjustRightInd w:val="0"/>
        <w:spacing w:after="0" w:line="240" w:lineRule="auto"/>
        <w:jc w:val="both"/>
        <w:rPr>
          <w:rFonts w:ascii="Garamond" w:hAnsi="Garamond" w:cs="Calibri"/>
          <w:b/>
          <w:bCs/>
          <w:color w:val="000000"/>
        </w:rPr>
      </w:pPr>
    </w:p>
    <w:p w14:paraId="5436AEF4" w14:textId="77777777" w:rsidR="00E24BD1" w:rsidRDefault="00E24BD1" w:rsidP="00B2018A">
      <w:pPr>
        <w:autoSpaceDE w:val="0"/>
        <w:autoSpaceDN w:val="0"/>
        <w:adjustRightInd w:val="0"/>
        <w:spacing w:after="0" w:line="240" w:lineRule="auto"/>
        <w:jc w:val="both"/>
        <w:rPr>
          <w:rFonts w:ascii="Garamond" w:hAnsi="Garamond" w:cs="Calibri"/>
          <w:b/>
          <w:bCs/>
          <w:color w:val="000000"/>
        </w:rPr>
      </w:pPr>
    </w:p>
    <w:p w14:paraId="242FFDF5" w14:textId="77777777" w:rsidR="00E24BD1" w:rsidRDefault="00E24BD1" w:rsidP="00B2018A">
      <w:pPr>
        <w:autoSpaceDE w:val="0"/>
        <w:autoSpaceDN w:val="0"/>
        <w:adjustRightInd w:val="0"/>
        <w:spacing w:after="0" w:line="240" w:lineRule="auto"/>
        <w:jc w:val="both"/>
        <w:rPr>
          <w:rFonts w:ascii="Garamond" w:hAnsi="Garamond" w:cs="Calibri"/>
          <w:b/>
          <w:bCs/>
          <w:color w:val="000000"/>
        </w:rPr>
      </w:pPr>
    </w:p>
    <w:p w14:paraId="6EA6CBF0" w14:textId="77777777" w:rsidR="00E24BD1" w:rsidRDefault="00E24BD1" w:rsidP="00B2018A">
      <w:pPr>
        <w:autoSpaceDE w:val="0"/>
        <w:autoSpaceDN w:val="0"/>
        <w:adjustRightInd w:val="0"/>
        <w:spacing w:after="0" w:line="240" w:lineRule="auto"/>
        <w:jc w:val="both"/>
        <w:rPr>
          <w:rFonts w:ascii="Garamond" w:hAnsi="Garamond" w:cs="Calibri"/>
          <w:b/>
          <w:bCs/>
          <w:color w:val="000000"/>
        </w:rPr>
      </w:pPr>
    </w:p>
    <w:p w14:paraId="35E06011" w14:textId="77777777" w:rsidR="00E24BD1" w:rsidRDefault="00E24BD1" w:rsidP="00B2018A">
      <w:pPr>
        <w:autoSpaceDE w:val="0"/>
        <w:autoSpaceDN w:val="0"/>
        <w:adjustRightInd w:val="0"/>
        <w:spacing w:after="0" w:line="240" w:lineRule="auto"/>
        <w:jc w:val="both"/>
        <w:rPr>
          <w:rFonts w:ascii="Garamond" w:hAnsi="Garamond" w:cs="Calibri"/>
          <w:b/>
          <w:bCs/>
          <w:color w:val="000000"/>
        </w:rPr>
      </w:pPr>
    </w:p>
    <w:p w14:paraId="491D63EE" w14:textId="77777777" w:rsidR="00E24BD1" w:rsidRDefault="00E24BD1" w:rsidP="00B2018A">
      <w:pPr>
        <w:autoSpaceDE w:val="0"/>
        <w:autoSpaceDN w:val="0"/>
        <w:adjustRightInd w:val="0"/>
        <w:spacing w:after="0" w:line="240" w:lineRule="auto"/>
        <w:jc w:val="both"/>
        <w:rPr>
          <w:rFonts w:ascii="Garamond" w:hAnsi="Garamond" w:cs="Calibri"/>
          <w:b/>
          <w:bCs/>
          <w:color w:val="000000"/>
        </w:rPr>
      </w:pPr>
    </w:p>
    <w:p w14:paraId="26CB0E52" w14:textId="77777777" w:rsidR="00190386" w:rsidRPr="00190386" w:rsidRDefault="00190386" w:rsidP="00B2018A">
      <w:pPr>
        <w:autoSpaceDE w:val="0"/>
        <w:autoSpaceDN w:val="0"/>
        <w:adjustRightInd w:val="0"/>
        <w:spacing w:after="0" w:line="240" w:lineRule="auto"/>
        <w:jc w:val="both"/>
        <w:rPr>
          <w:rFonts w:ascii="Garamond" w:hAnsi="Garamond" w:cs="Calibri"/>
          <w:b/>
          <w:bCs/>
          <w:color w:val="000000"/>
        </w:rPr>
      </w:pPr>
    </w:p>
    <w:p w14:paraId="56F138BA" w14:textId="59E78E19" w:rsidR="007A6CC4" w:rsidRPr="00190386" w:rsidRDefault="00D47491" w:rsidP="00D47491">
      <w:pPr>
        <w:autoSpaceDE w:val="0"/>
        <w:autoSpaceDN w:val="0"/>
        <w:adjustRightInd w:val="0"/>
        <w:spacing w:after="0" w:line="240" w:lineRule="auto"/>
        <w:jc w:val="right"/>
        <w:rPr>
          <w:rFonts w:ascii="Garamond" w:hAnsi="Garamond" w:cs="Calibri"/>
          <w:b/>
          <w:bCs/>
          <w:color w:val="000000"/>
        </w:rPr>
      </w:pPr>
      <w:r>
        <w:rPr>
          <w:rFonts w:ascii="Garamond" w:hAnsi="Garamond" w:cs="Calibri"/>
          <w:b/>
          <w:bCs/>
          <w:color w:val="000000"/>
        </w:rPr>
        <w:t>OBR-3</w:t>
      </w:r>
    </w:p>
    <w:p w14:paraId="7F1A28B5" w14:textId="77777777" w:rsidR="007A6CC4" w:rsidRPr="00190386" w:rsidRDefault="007A6CC4" w:rsidP="00B2018A">
      <w:pPr>
        <w:autoSpaceDE w:val="0"/>
        <w:autoSpaceDN w:val="0"/>
        <w:adjustRightInd w:val="0"/>
        <w:spacing w:after="0" w:line="240" w:lineRule="auto"/>
        <w:jc w:val="both"/>
        <w:rPr>
          <w:rFonts w:ascii="Garamond" w:hAnsi="Garamond" w:cs="Calibri"/>
          <w:b/>
          <w:bCs/>
          <w:color w:val="000000"/>
        </w:rPr>
      </w:pPr>
    </w:p>
    <w:p w14:paraId="2998B299" w14:textId="77777777" w:rsidR="00B2018A" w:rsidRPr="00190386" w:rsidRDefault="00B2018A" w:rsidP="00B2018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2. IZVEDBA JAVNEGA NAROČILA S PODIZVAJALCI:</w:t>
      </w:r>
    </w:p>
    <w:p w14:paraId="62086162"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p>
    <w:p w14:paraId="768CE994"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To točko izpolnijo ponudniki v primeru, da bodo pri izvedbi javnega naročila sodelovali s podizvajalci. Hkrati pa ponudniki za vsakega podizvajalca izpolnijo tudi 1. točko tega obrazca.</w:t>
      </w:r>
    </w:p>
    <w:p w14:paraId="16E9D212"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8"/>
        <w:gridCol w:w="7686"/>
      </w:tblGrid>
      <w:tr w:rsidR="00B2018A" w:rsidRPr="00190386" w14:paraId="3EAAC1E7" w14:textId="77777777">
        <w:tc>
          <w:tcPr>
            <w:tcW w:w="1418" w:type="dxa"/>
            <w:tcBorders>
              <w:top w:val="single" w:sz="4" w:space="0" w:color="auto"/>
              <w:left w:val="single" w:sz="4" w:space="0" w:color="auto"/>
              <w:bottom w:val="single" w:sz="4" w:space="0" w:color="auto"/>
              <w:right w:val="single" w:sz="4" w:space="0" w:color="auto"/>
            </w:tcBorders>
          </w:tcPr>
          <w:p w14:paraId="232CC765" w14:textId="77777777" w:rsidR="00B2018A" w:rsidRPr="00190386" w:rsidRDefault="00B2018A">
            <w:pPr>
              <w:autoSpaceDE w:val="0"/>
              <w:autoSpaceDN w:val="0"/>
              <w:adjustRightInd w:val="0"/>
              <w:spacing w:after="0" w:line="240" w:lineRule="auto"/>
              <w:jc w:val="center"/>
              <w:rPr>
                <w:rFonts w:ascii="Garamond" w:hAnsi="Garamond" w:cs="Calibri"/>
                <w:b/>
                <w:bCs/>
                <w:color w:val="000000"/>
              </w:rPr>
            </w:pPr>
            <w:proofErr w:type="spellStart"/>
            <w:r>
              <w:rPr>
                <w:rFonts w:ascii="Garamond" w:hAnsi="Garamond" w:cs="Calibri"/>
                <w:b/>
                <w:bCs/>
                <w:color w:val="000000"/>
              </w:rPr>
              <w:t>Zap</w:t>
            </w:r>
            <w:proofErr w:type="spellEnd"/>
            <w:r>
              <w:rPr>
                <w:rFonts w:ascii="Garamond" w:hAnsi="Garamond" w:cs="Calibri"/>
                <w:b/>
                <w:bCs/>
                <w:color w:val="000000"/>
              </w:rPr>
              <w:t>. št.</w:t>
            </w:r>
          </w:p>
        </w:tc>
        <w:tc>
          <w:tcPr>
            <w:tcW w:w="7686" w:type="dxa"/>
            <w:tcBorders>
              <w:top w:val="single" w:sz="4" w:space="0" w:color="auto"/>
              <w:left w:val="single" w:sz="4" w:space="0" w:color="auto"/>
              <w:bottom w:val="single" w:sz="4" w:space="0" w:color="auto"/>
              <w:right w:val="single" w:sz="4" w:space="0" w:color="auto"/>
            </w:tcBorders>
          </w:tcPr>
          <w:p w14:paraId="07EA32C7" w14:textId="77777777" w:rsidR="00B2018A" w:rsidRPr="00190386" w:rsidRDefault="00B2018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Nazivi oz. popolne firme podizvajalcev</w:t>
            </w:r>
          </w:p>
        </w:tc>
      </w:tr>
      <w:tr w:rsidR="00B2018A" w:rsidRPr="00190386" w14:paraId="280699BE" w14:textId="77777777">
        <w:tc>
          <w:tcPr>
            <w:tcW w:w="1418" w:type="dxa"/>
            <w:tcBorders>
              <w:top w:val="single" w:sz="4" w:space="0" w:color="auto"/>
              <w:left w:val="single" w:sz="4" w:space="0" w:color="auto"/>
              <w:bottom w:val="single" w:sz="4" w:space="0" w:color="auto"/>
              <w:right w:val="single" w:sz="4" w:space="0" w:color="auto"/>
            </w:tcBorders>
          </w:tcPr>
          <w:p w14:paraId="37DD8AF1" w14:textId="77777777" w:rsidR="00B2018A" w:rsidRPr="00190386" w:rsidRDefault="00B2018A">
            <w:pPr>
              <w:autoSpaceDE w:val="0"/>
              <w:autoSpaceDN w:val="0"/>
              <w:adjustRightInd w:val="0"/>
              <w:spacing w:after="0" w:line="240" w:lineRule="auto"/>
              <w:jc w:val="center"/>
              <w:rPr>
                <w:rFonts w:ascii="Garamond" w:hAnsi="Garamond" w:cs="Calibri"/>
                <w:color w:val="000000"/>
              </w:rPr>
            </w:pPr>
            <w:r>
              <w:rPr>
                <w:rFonts w:ascii="Garamond" w:hAnsi="Garamond" w:cs="Calibri"/>
                <w:color w:val="000000"/>
              </w:rPr>
              <w:t>1.</w:t>
            </w:r>
          </w:p>
          <w:p w14:paraId="49281917" w14:textId="77777777" w:rsidR="00B2018A" w:rsidRPr="00190386" w:rsidRDefault="00B2018A">
            <w:pPr>
              <w:autoSpaceDE w:val="0"/>
              <w:autoSpaceDN w:val="0"/>
              <w:adjustRightInd w:val="0"/>
              <w:spacing w:after="0" w:line="240" w:lineRule="auto"/>
              <w:jc w:val="center"/>
              <w:rPr>
                <w:rFonts w:ascii="Garamond" w:hAnsi="Garamond" w:cs="Calibri"/>
                <w:color w:val="000000"/>
              </w:rPr>
            </w:pPr>
          </w:p>
          <w:p w14:paraId="22576385" w14:textId="77777777" w:rsidR="00B2018A" w:rsidRPr="00190386" w:rsidRDefault="00B2018A">
            <w:pPr>
              <w:autoSpaceDE w:val="0"/>
              <w:autoSpaceDN w:val="0"/>
              <w:adjustRightInd w:val="0"/>
              <w:spacing w:after="0" w:line="240" w:lineRule="auto"/>
              <w:jc w:val="center"/>
              <w:rPr>
                <w:rFonts w:ascii="Garamond" w:hAnsi="Garamond" w:cs="Calibri"/>
                <w:color w:val="000000"/>
              </w:rPr>
            </w:pPr>
          </w:p>
        </w:tc>
        <w:tc>
          <w:tcPr>
            <w:tcW w:w="7686" w:type="dxa"/>
            <w:tcBorders>
              <w:top w:val="single" w:sz="4" w:space="0" w:color="auto"/>
              <w:left w:val="single" w:sz="4" w:space="0" w:color="auto"/>
              <w:bottom w:val="single" w:sz="4" w:space="0" w:color="auto"/>
              <w:right w:val="single" w:sz="4" w:space="0" w:color="auto"/>
            </w:tcBorders>
          </w:tcPr>
          <w:p w14:paraId="0D91A8D5" w14:textId="77777777" w:rsidR="00B2018A" w:rsidRPr="00190386" w:rsidRDefault="00B2018A">
            <w:pPr>
              <w:autoSpaceDE w:val="0"/>
              <w:autoSpaceDN w:val="0"/>
              <w:adjustRightInd w:val="0"/>
              <w:spacing w:after="0" w:line="240" w:lineRule="auto"/>
              <w:jc w:val="both"/>
              <w:rPr>
                <w:rFonts w:ascii="Garamond" w:hAnsi="Garamond" w:cs="Calibri"/>
                <w:b/>
                <w:bCs/>
                <w:color w:val="000000"/>
              </w:rPr>
            </w:pPr>
          </w:p>
        </w:tc>
      </w:tr>
      <w:tr w:rsidR="00B2018A" w:rsidRPr="00190386" w14:paraId="53FF851F" w14:textId="77777777">
        <w:tc>
          <w:tcPr>
            <w:tcW w:w="1418" w:type="dxa"/>
            <w:tcBorders>
              <w:top w:val="single" w:sz="4" w:space="0" w:color="auto"/>
              <w:left w:val="single" w:sz="4" w:space="0" w:color="auto"/>
              <w:bottom w:val="single" w:sz="4" w:space="0" w:color="auto"/>
              <w:right w:val="single" w:sz="4" w:space="0" w:color="auto"/>
            </w:tcBorders>
          </w:tcPr>
          <w:p w14:paraId="2044E7DD" w14:textId="77777777" w:rsidR="00B2018A" w:rsidRPr="00190386" w:rsidRDefault="00B2018A">
            <w:pPr>
              <w:autoSpaceDE w:val="0"/>
              <w:autoSpaceDN w:val="0"/>
              <w:adjustRightInd w:val="0"/>
              <w:spacing w:after="0" w:line="240" w:lineRule="auto"/>
              <w:jc w:val="center"/>
              <w:rPr>
                <w:rFonts w:ascii="Garamond" w:hAnsi="Garamond" w:cs="Calibri"/>
                <w:color w:val="000000"/>
              </w:rPr>
            </w:pPr>
            <w:r>
              <w:rPr>
                <w:rFonts w:ascii="Garamond" w:hAnsi="Garamond" w:cs="Calibri"/>
                <w:color w:val="000000"/>
              </w:rPr>
              <w:t>2.</w:t>
            </w:r>
          </w:p>
          <w:p w14:paraId="0E7FDAF6" w14:textId="77777777" w:rsidR="00B2018A" w:rsidRPr="00190386" w:rsidRDefault="00B2018A">
            <w:pPr>
              <w:autoSpaceDE w:val="0"/>
              <w:autoSpaceDN w:val="0"/>
              <w:adjustRightInd w:val="0"/>
              <w:spacing w:after="0" w:line="240" w:lineRule="auto"/>
              <w:jc w:val="center"/>
              <w:rPr>
                <w:rFonts w:ascii="Garamond" w:hAnsi="Garamond" w:cs="Calibri"/>
                <w:color w:val="000000"/>
              </w:rPr>
            </w:pPr>
          </w:p>
          <w:p w14:paraId="59FFC264" w14:textId="77777777" w:rsidR="00B2018A" w:rsidRPr="00190386" w:rsidRDefault="00B2018A">
            <w:pPr>
              <w:autoSpaceDE w:val="0"/>
              <w:autoSpaceDN w:val="0"/>
              <w:adjustRightInd w:val="0"/>
              <w:spacing w:after="0" w:line="240" w:lineRule="auto"/>
              <w:jc w:val="center"/>
              <w:rPr>
                <w:rFonts w:ascii="Garamond" w:hAnsi="Garamond" w:cs="Calibri"/>
                <w:color w:val="000000"/>
              </w:rPr>
            </w:pPr>
          </w:p>
        </w:tc>
        <w:tc>
          <w:tcPr>
            <w:tcW w:w="7686" w:type="dxa"/>
            <w:tcBorders>
              <w:top w:val="single" w:sz="4" w:space="0" w:color="auto"/>
              <w:left w:val="single" w:sz="4" w:space="0" w:color="auto"/>
              <w:bottom w:val="single" w:sz="4" w:space="0" w:color="auto"/>
              <w:right w:val="single" w:sz="4" w:space="0" w:color="auto"/>
            </w:tcBorders>
          </w:tcPr>
          <w:p w14:paraId="43D16AEB" w14:textId="77777777" w:rsidR="00B2018A" w:rsidRPr="00190386" w:rsidRDefault="00B2018A">
            <w:pPr>
              <w:autoSpaceDE w:val="0"/>
              <w:autoSpaceDN w:val="0"/>
              <w:adjustRightInd w:val="0"/>
              <w:spacing w:after="0" w:line="240" w:lineRule="auto"/>
              <w:jc w:val="both"/>
              <w:rPr>
                <w:rFonts w:ascii="Garamond" w:hAnsi="Garamond" w:cs="Calibri"/>
                <w:b/>
                <w:bCs/>
                <w:color w:val="000000"/>
              </w:rPr>
            </w:pPr>
          </w:p>
        </w:tc>
      </w:tr>
      <w:tr w:rsidR="00B2018A" w:rsidRPr="00190386" w14:paraId="6AADC395" w14:textId="77777777">
        <w:tc>
          <w:tcPr>
            <w:tcW w:w="1418" w:type="dxa"/>
            <w:tcBorders>
              <w:top w:val="single" w:sz="4" w:space="0" w:color="auto"/>
              <w:left w:val="single" w:sz="4" w:space="0" w:color="auto"/>
              <w:bottom w:val="single" w:sz="4" w:space="0" w:color="auto"/>
              <w:right w:val="single" w:sz="4" w:space="0" w:color="auto"/>
            </w:tcBorders>
          </w:tcPr>
          <w:p w14:paraId="0CA2E89B" w14:textId="77777777" w:rsidR="00B2018A" w:rsidRPr="00190386" w:rsidRDefault="00B2018A">
            <w:pPr>
              <w:autoSpaceDE w:val="0"/>
              <w:autoSpaceDN w:val="0"/>
              <w:adjustRightInd w:val="0"/>
              <w:spacing w:after="0" w:line="240" w:lineRule="auto"/>
              <w:jc w:val="center"/>
              <w:rPr>
                <w:rFonts w:ascii="Garamond" w:hAnsi="Garamond" w:cs="Calibri"/>
                <w:color w:val="000000"/>
              </w:rPr>
            </w:pPr>
            <w:r>
              <w:rPr>
                <w:rFonts w:ascii="Garamond" w:hAnsi="Garamond" w:cs="Calibri"/>
                <w:color w:val="000000"/>
              </w:rPr>
              <w:t>3.</w:t>
            </w:r>
          </w:p>
          <w:p w14:paraId="60C23CD3" w14:textId="77777777" w:rsidR="00B2018A" w:rsidRPr="00190386" w:rsidRDefault="00B2018A">
            <w:pPr>
              <w:autoSpaceDE w:val="0"/>
              <w:autoSpaceDN w:val="0"/>
              <w:adjustRightInd w:val="0"/>
              <w:spacing w:after="0" w:line="240" w:lineRule="auto"/>
              <w:jc w:val="center"/>
              <w:rPr>
                <w:rFonts w:ascii="Garamond" w:hAnsi="Garamond" w:cs="Calibri"/>
                <w:color w:val="000000"/>
              </w:rPr>
            </w:pPr>
          </w:p>
          <w:p w14:paraId="16A4658A" w14:textId="77777777" w:rsidR="00B2018A" w:rsidRPr="00190386" w:rsidRDefault="00B2018A">
            <w:pPr>
              <w:autoSpaceDE w:val="0"/>
              <w:autoSpaceDN w:val="0"/>
              <w:adjustRightInd w:val="0"/>
              <w:spacing w:after="0" w:line="240" w:lineRule="auto"/>
              <w:jc w:val="center"/>
              <w:rPr>
                <w:rFonts w:ascii="Garamond" w:hAnsi="Garamond" w:cs="Calibri"/>
                <w:color w:val="000000"/>
              </w:rPr>
            </w:pPr>
          </w:p>
        </w:tc>
        <w:tc>
          <w:tcPr>
            <w:tcW w:w="7686" w:type="dxa"/>
            <w:tcBorders>
              <w:top w:val="single" w:sz="4" w:space="0" w:color="auto"/>
              <w:left w:val="single" w:sz="4" w:space="0" w:color="auto"/>
              <w:bottom w:val="single" w:sz="4" w:space="0" w:color="auto"/>
              <w:right w:val="single" w:sz="4" w:space="0" w:color="auto"/>
            </w:tcBorders>
          </w:tcPr>
          <w:p w14:paraId="3BD80E6A" w14:textId="77777777" w:rsidR="00B2018A" w:rsidRPr="00190386" w:rsidRDefault="00B2018A">
            <w:pPr>
              <w:autoSpaceDE w:val="0"/>
              <w:autoSpaceDN w:val="0"/>
              <w:adjustRightInd w:val="0"/>
              <w:spacing w:after="0" w:line="240" w:lineRule="auto"/>
              <w:jc w:val="both"/>
              <w:rPr>
                <w:rFonts w:ascii="Garamond" w:hAnsi="Garamond" w:cs="Calibri"/>
                <w:b/>
                <w:bCs/>
                <w:color w:val="000000"/>
              </w:rPr>
            </w:pPr>
          </w:p>
        </w:tc>
      </w:tr>
      <w:tr w:rsidR="00B2018A" w:rsidRPr="00190386" w14:paraId="218D90D5" w14:textId="77777777">
        <w:tc>
          <w:tcPr>
            <w:tcW w:w="1418" w:type="dxa"/>
            <w:tcBorders>
              <w:top w:val="single" w:sz="4" w:space="0" w:color="auto"/>
              <w:left w:val="single" w:sz="4" w:space="0" w:color="auto"/>
              <w:bottom w:val="single" w:sz="4" w:space="0" w:color="auto"/>
              <w:right w:val="single" w:sz="4" w:space="0" w:color="auto"/>
            </w:tcBorders>
          </w:tcPr>
          <w:p w14:paraId="27352B7C" w14:textId="77777777" w:rsidR="00B2018A" w:rsidRPr="00190386" w:rsidRDefault="00B2018A">
            <w:pPr>
              <w:autoSpaceDE w:val="0"/>
              <w:autoSpaceDN w:val="0"/>
              <w:adjustRightInd w:val="0"/>
              <w:spacing w:after="0" w:line="240" w:lineRule="auto"/>
              <w:jc w:val="center"/>
              <w:rPr>
                <w:rFonts w:ascii="Garamond" w:hAnsi="Garamond" w:cs="Calibri"/>
                <w:color w:val="000000"/>
              </w:rPr>
            </w:pPr>
            <w:r>
              <w:rPr>
                <w:rFonts w:ascii="Garamond" w:hAnsi="Garamond" w:cs="Calibri"/>
                <w:color w:val="000000"/>
              </w:rPr>
              <w:t>4.</w:t>
            </w:r>
          </w:p>
          <w:p w14:paraId="3DD1ED4B" w14:textId="77777777" w:rsidR="00B2018A" w:rsidRPr="00190386" w:rsidRDefault="00B2018A">
            <w:pPr>
              <w:autoSpaceDE w:val="0"/>
              <w:autoSpaceDN w:val="0"/>
              <w:adjustRightInd w:val="0"/>
              <w:spacing w:after="0" w:line="240" w:lineRule="auto"/>
              <w:jc w:val="center"/>
              <w:rPr>
                <w:rFonts w:ascii="Garamond" w:hAnsi="Garamond" w:cs="Calibri"/>
                <w:color w:val="000000"/>
              </w:rPr>
            </w:pPr>
          </w:p>
          <w:p w14:paraId="39892765" w14:textId="77777777" w:rsidR="00B2018A" w:rsidRPr="00190386" w:rsidRDefault="00B2018A">
            <w:pPr>
              <w:autoSpaceDE w:val="0"/>
              <w:autoSpaceDN w:val="0"/>
              <w:adjustRightInd w:val="0"/>
              <w:spacing w:after="0" w:line="240" w:lineRule="auto"/>
              <w:jc w:val="center"/>
              <w:rPr>
                <w:rFonts w:ascii="Garamond" w:hAnsi="Garamond" w:cs="Calibri"/>
                <w:color w:val="000000"/>
              </w:rPr>
            </w:pPr>
          </w:p>
        </w:tc>
        <w:tc>
          <w:tcPr>
            <w:tcW w:w="7686" w:type="dxa"/>
            <w:tcBorders>
              <w:top w:val="single" w:sz="4" w:space="0" w:color="auto"/>
              <w:left w:val="single" w:sz="4" w:space="0" w:color="auto"/>
              <w:bottom w:val="single" w:sz="4" w:space="0" w:color="auto"/>
              <w:right w:val="single" w:sz="4" w:space="0" w:color="auto"/>
            </w:tcBorders>
          </w:tcPr>
          <w:p w14:paraId="5DB91CAA" w14:textId="77777777" w:rsidR="00B2018A" w:rsidRPr="00190386" w:rsidRDefault="00B2018A">
            <w:pPr>
              <w:autoSpaceDE w:val="0"/>
              <w:autoSpaceDN w:val="0"/>
              <w:adjustRightInd w:val="0"/>
              <w:spacing w:after="0" w:line="240" w:lineRule="auto"/>
              <w:jc w:val="both"/>
              <w:rPr>
                <w:rFonts w:ascii="Garamond" w:hAnsi="Garamond" w:cs="Calibri"/>
                <w:b/>
                <w:bCs/>
                <w:color w:val="000000"/>
              </w:rPr>
            </w:pPr>
          </w:p>
        </w:tc>
      </w:tr>
    </w:tbl>
    <w:p w14:paraId="4EFA0482" w14:textId="77777777" w:rsidR="00B2018A" w:rsidRPr="00190386" w:rsidRDefault="00B2018A" w:rsidP="00B2018A">
      <w:pPr>
        <w:autoSpaceDE w:val="0"/>
        <w:autoSpaceDN w:val="0"/>
        <w:adjustRightInd w:val="0"/>
        <w:spacing w:after="0" w:line="240" w:lineRule="auto"/>
        <w:jc w:val="both"/>
        <w:rPr>
          <w:rFonts w:ascii="Garamond" w:hAnsi="Garamond" w:cs="Calibri"/>
          <w:b/>
          <w:bCs/>
          <w:color w:val="000000"/>
        </w:rPr>
      </w:pPr>
    </w:p>
    <w:p w14:paraId="688BD3DA"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Ponudnik izpolni tabelo »Del izvedbe javnega naročila, ki ga bo izvedel podizvajalec« za vsakega podizvajalca tolikokrat, kolikor različnih delov izvedbe naročila bo posamezni podizvajalec izvedel.</w:t>
      </w:r>
    </w:p>
    <w:p w14:paraId="574B5039" w14:textId="77777777" w:rsidR="00B2018A" w:rsidRPr="00190386" w:rsidRDefault="00B2018A" w:rsidP="00B2018A">
      <w:pPr>
        <w:autoSpaceDE w:val="0"/>
        <w:autoSpaceDN w:val="0"/>
        <w:adjustRightInd w:val="0"/>
        <w:spacing w:after="0" w:line="240" w:lineRule="auto"/>
        <w:jc w:val="both"/>
        <w:rPr>
          <w:rFonts w:ascii="Garamond" w:hAnsi="Garamond" w:cs="Calibri"/>
          <w:b/>
          <w:bCs/>
          <w:color w:val="000000"/>
        </w:rPr>
      </w:pPr>
    </w:p>
    <w:p w14:paraId="7F518879" w14:textId="77777777" w:rsidR="00B2018A" w:rsidRPr="00190386" w:rsidRDefault="00B2018A" w:rsidP="00B2018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Del izvedbe javnega naročila, ki ga bo izvedel podizvajalec: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5985"/>
      </w:tblGrid>
      <w:tr w:rsidR="00B2018A" w:rsidRPr="00190386" w14:paraId="790B999E" w14:textId="77777777">
        <w:tc>
          <w:tcPr>
            <w:tcW w:w="3119" w:type="dxa"/>
            <w:tcBorders>
              <w:top w:val="single" w:sz="4" w:space="0" w:color="auto"/>
              <w:left w:val="single" w:sz="4" w:space="0" w:color="auto"/>
              <w:bottom w:val="single" w:sz="4" w:space="0" w:color="auto"/>
              <w:right w:val="single" w:sz="4" w:space="0" w:color="auto"/>
            </w:tcBorders>
          </w:tcPr>
          <w:p w14:paraId="75ED8E21" w14:textId="77777777" w:rsidR="00B2018A" w:rsidRPr="00190386" w:rsidRDefault="00B2018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Skrajšana firma podizvajalca</w:t>
            </w:r>
          </w:p>
          <w:p w14:paraId="357271B7" w14:textId="77777777" w:rsidR="00B2018A" w:rsidRPr="00190386" w:rsidRDefault="00B2018A">
            <w:pPr>
              <w:autoSpaceDE w:val="0"/>
              <w:autoSpaceDN w:val="0"/>
              <w:adjustRightInd w:val="0"/>
              <w:spacing w:after="0" w:line="240" w:lineRule="auto"/>
              <w:jc w:val="both"/>
              <w:rPr>
                <w:rFonts w:ascii="Garamond" w:hAnsi="Garamond" w:cs="Calibri"/>
                <w:color w:val="000000"/>
              </w:rPr>
            </w:pPr>
          </w:p>
          <w:p w14:paraId="02813859"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c>
          <w:tcPr>
            <w:tcW w:w="5985" w:type="dxa"/>
            <w:tcBorders>
              <w:top w:val="single" w:sz="4" w:space="0" w:color="auto"/>
              <w:left w:val="single" w:sz="4" w:space="0" w:color="auto"/>
              <w:bottom w:val="single" w:sz="4" w:space="0" w:color="auto"/>
              <w:right w:val="single" w:sz="4" w:space="0" w:color="auto"/>
            </w:tcBorders>
          </w:tcPr>
          <w:p w14:paraId="325B7105"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r>
      <w:tr w:rsidR="00B2018A" w:rsidRPr="00190386" w14:paraId="2A65BB4D" w14:textId="77777777">
        <w:tc>
          <w:tcPr>
            <w:tcW w:w="3119" w:type="dxa"/>
            <w:tcBorders>
              <w:top w:val="single" w:sz="4" w:space="0" w:color="auto"/>
              <w:left w:val="single" w:sz="4" w:space="0" w:color="auto"/>
              <w:bottom w:val="single" w:sz="4" w:space="0" w:color="auto"/>
              <w:right w:val="single" w:sz="4" w:space="0" w:color="auto"/>
            </w:tcBorders>
          </w:tcPr>
          <w:p w14:paraId="4D113A35" w14:textId="77777777" w:rsidR="00B2018A" w:rsidRPr="00190386" w:rsidRDefault="00B2018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Opis dela izvedbe naročila, ki ga bo izvedel podizvajalec</w:t>
            </w:r>
          </w:p>
          <w:p w14:paraId="28F2EE2E" w14:textId="77777777" w:rsidR="00B2018A" w:rsidRPr="00190386" w:rsidRDefault="00B2018A">
            <w:pPr>
              <w:autoSpaceDE w:val="0"/>
              <w:autoSpaceDN w:val="0"/>
              <w:adjustRightInd w:val="0"/>
              <w:spacing w:after="0" w:line="240" w:lineRule="auto"/>
              <w:jc w:val="both"/>
              <w:rPr>
                <w:rFonts w:ascii="Garamond" w:hAnsi="Garamond" w:cs="Calibri"/>
                <w:color w:val="000000"/>
              </w:rPr>
            </w:pPr>
          </w:p>
          <w:p w14:paraId="0AA815E8"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c>
          <w:tcPr>
            <w:tcW w:w="5985" w:type="dxa"/>
            <w:tcBorders>
              <w:top w:val="single" w:sz="4" w:space="0" w:color="auto"/>
              <w:left w:val="single" w:sz="4" w:space="0" w:color="auto"/>
              <w:bottom w:val="single" w:sz="4" w:space="0" w:color="auto"/>
              <w:right w:val="single" w:sz="4" w:space="0" w:color="auto"/>
            </w:tcBorders>
          </w:tcPr>
          <w:p w14:paraId="6D5D2BC9"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r>
      <w:tr w:rsidR="00B2018A" w:rsidRPr="00190386" w14:paraId="116B9A4C" w14:textId="77777777">
        <w:tc>
          <w:tcPr>
            <w:tcW w:w="3119" w:type="dxa"/>
            <w:tcBorders>
              <w:top w:val="single" w:sz="4" w:space="0" w:color="auto"/>
              <w:left w:val="single" w:sz="4" w:space="0" w:color="auto"/>
              <w:bottom w:val="single" w:sz="4" w:space="0" w:color="auto"/>
              <w:right w:val="single" w:sz="4" w:space="0" w:color="auto"/>
            </w:tcBorders>
          </w:tcPr>
          <w:p w14:paraId="1BCF476D" w14:textId="77777777" w:rsidR="00B2018A" w:rsidRPr="00190386" w:rsidRDefault="00B2018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Količina</w:t>
            </w:r>
          </w:p>
          <w:p w14:paraId="79F3DAE3" w14:textId="77777777" w:rsidR="00B2018A" w:rsidRPr="00190386" w:rsidRDefault="00B2018A">
            <w:pPr>
              <w:autoSpaceDE w:val="0"/>
              <w:autoSpaceDN w:val="0"/>
              <w:adjustRightInd w:val="0"/>
              <w:spacing w:after="0" w:line="240" w:lineRule="auto"/>
              <w:jc w:val="both"/>
              <w:rPr>
                <w:rFonts w:ascii="Garamond" w:hAnsi="Garamond" w:cs="Calibri"/>
                <w:color w:val="000000"/>
              </w:rPr>
            </w:pPr>
          </w:p>
          <w:p w14:paraId="1B2142CF"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c>
          <w:tcPr>
            <w:tcW w:w="5985" w:type="dxa"/>
            <w:tcBorders>
              <w:top w:val="single" w:sz="4" w:space="0" w:color="auto"/>
              <w:left w:val="single" w:sz="4" w:space="0" w:color="auto"/>
              <w:bottom w:val="single" w:sz="4" w:space="0" w:color="auto"/>
              <w:right w:val="single" w:sz="4" w:space="0" w:color="auto"/>
            </w:tcBorders>
          </w:tcPr>
          <w:p w14:paraId="660CBAEA"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r>
      <w:tr w:rsidR="00B2018A" w:rsidRPr="00190386" w14:paraId="07089C22" w14:textId="77777777">
        <w:tc>
          <w:tcPr>
            <w:tcW w:w="3119" w:type="dxa"/>
            <w:tcBorders>
              <w:top w:val="single" w:sz="4" w:space="0" w:color="auto"/>
              <w:left w:val="single" w:sz="4" w:space="0" w:color="auto"/>
              <w:bottom w:val="single" w:sz="4" w:space="0" w:color="auto"/>
              <w:right w:val="single" w:sz="4" w:space="0" w:color="auto"/>
            </w:tcBorders>
          </w:tcPr>
          <w:p w14:paraId="680B0FAD" w14:textId="77777777" w:rsidR="00B2018A" w:rsidRPr="00190386" w:rsidRDefault="00B2018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Vrednost</w:t>
            </w:r>
          </w:p>
          <w:p w14:paraId="0B655749" w14:textId="77777777" w:rsidR="00B2018A" w:rsidRPr="00190386" w:rsidRDefault="00B2018A">
            <w:pPr>
              <w:autoSpaceDE w:val="0"/>
              <w:autoSpaceDN w:val="0"/>
              <w:adjustRightInd w:val="0"/>
              <w:spacing w:after="0" w:line="240" w:lineRule="auto"/>
              <w:jc w:val="both"/>
              <w:rPr>
                <w:rFonts w:ascii="Garamond" w:hAnsi="Garamond" w:cs="Calibri"/>
                <w:color w:val="000000"/>
              </w:rPr>
            </w:pPr>
          </w:p>
          <w:p w14:paraId="49D25386"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c>
          <w:tcPr>
            <w:tcW w:w="5985" w:type="dxa"/>
            <w:tcBorders>
              <w:top w:val="single" w:sz="4" w:space="0" w:color="auto"/>
              <w:left w:val="single" w:sz="4" w:space="0" w:color="auto"/>
              <w:bottom w:val="single" w:sz="4" w:space="0" w:color="auto"/>
              <w:right w:val="single" w:sz="4" w:space="0" w:color="auto"/>
            </w:tcBorders>
          </w:tcPr>
          <w:p w14:paraId="24DB2AE0"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r>
      <w:tr w:rsidR="00B2018A" w:rsidRPr="00190386" w14:paraId="652D8825" w14:textId="77777777">
        <w:tc>
          <w:tcPr>
            <w:tcW w:w="3119" w:type="dxa"/>
            <w:tcBorders>
              <w:top w:val="single" w:sz="4" w:space="0" w:color="auto"/>
              <w:left w:val="single" w:sz="4" w:space="0" w:color="auto"/>
              <w:bottom w:val="single" w:sz="4" w:space="0" w:color="auto"/>
              <w:right w:val="single" w:sz="4" w:space="0" w:color="auto"/>
            </w:tcBorders>
          </w:tcPr>
          <w:p w14:paraId="705A8623" w14:textId="77777777" w:rsidR="00B2018A" w:rsidRPr="00190386" w:rsidRDefault="00B2018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Kraj izvedbe</w:t>
            </w:r>
          </w:p>
          <w:p w14:paraId="5BD8D8FC" w14:textId="77777777" w:rsidR="00B2018A" w:rsidRPr="00190386" w:rsidRDefault="00B2018A">
            <w:pPr>
              <w:autoSpaceDE w:val="0"/>
              <w:autoSpaceDN w:val="0"/>
              <w:adjustRightInd w:val="0"/>
              <w:spacing w:after="0" w:line="240" w:lineRule="auto"/>
              <w:jc w:val="both"/>
              <w:rPr>
                <w:rFonts w:ascii="Garamond" w:hAnsi="Garamond" w:cs="Calibri"/>
                <w:color w:val="000000"/>
              </w:rPr>
            </w:pPr>
          </w:p>
          <w:p w14:paraId="29092785"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c>
          <w:tcPr>
            <w:tcW w:w="5985" w:type="dxa"/>
            <w:tcBorders>
              <w:top w:val="single" w:sz="4" w:space="0" w:color="auto"/>
              <w:left w:val="single" w:sz="4" w:space="0" w:color="auto"/>
              <w:bottom w:val="single" w:sz="4" w:space="0" w:color="auto"/>
              <w:right w:val="single" w:sz="4" w:space="0" w:color="auto"/>
            </w:tcBorders>
          </w:tcPr>
          <w:p w14:paraId="5F3DE957"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r>
      <w:tr w:rsidR="00B2018A" w:rsidRPr="00190386" w14:paraId="0699F2EC" w14:textId="77777777">
        <w:tc>
          <w:tcPr>
            <w:tcW w:w="3119" w:type="dxa"/>
            <w:tcBorders>
              <w:top w:val="single" w:sz="4" w:space="0" w:color="auto"/>
              <w:left w:val="single" w:sz="4" w:space="0" w:color="auto"/>
              <w:bottom w:val="single" w:sz="4" w:space="0" w:color="auto"/>
              <w:right w:val="single" w:sz="4" w:space="0" w:color="auto"/>
            </w:tcBorders>
          </w:tcPr>
          <w:p w14:paraId="1ECCCF9B" w14:textId="77777777" w:rsidR="00B2018A" w:rsidRPr="00190386" w:rsidRDefault="00B2018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Rok izvedbe</w:t>
            </w:r>
          </w:p>
          <w:p w14:paraId="324530D2" w14:textId="77777777" w:rsidR="00B2018A" w:rsidRPr="00190386" w:rsidRDefault="00B2018A">
            <w:pPr>
              <w:autoSpaceDE w:val="0"/>
              <w:autoSpaceDN w:val="0"/>
              <w:adjustRightInd w:val="0"/>
              <w:spacing w:after="0" w:line="240" w:lineRule="auto"/>
              <w:jc w:val="both"/>
              <w:rPr>
                <w:rFonts w:ascii="Garamond" w:hAnsi="Garamond" w:cs="Calibri"/>
                <w:color w:val="000000"/>
              </w:rPr>
            </w:pPr>
          </w:p>
          <w:p w14:paraId="236EB505"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c>
          <w:tcPr>
            <w:tcW w:w="5985" w:type="dxa"/>
            <w:tcBorders>
              <w:top w:val="single" w:sz="4" w:space="0" w:color="auto"/>
              <w:left w:val="single" w:sz="4" w:space="0" w:color="auto"/>
              <w:bottom w:val="single" w:sz="4" w:space="0" w:color="auto"/>
              <w:right w:val="single" w:sz="4" w:space="0" w:color="auto"/>
            </w:tcBorders>
          </w:tcPr>
          <w:p w14:paraId="6923344A"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r>
    </w:tbl>
    <w:p w14:paraId="5B08FAC2" w14:textId="77777777" w:rsidR="00B2018A" w:rsidRPr="00190386" w:rsidRDefault="00B2018A" w:rsidP="00B2018A">
      <w:pPr>
        <w:autoSpaceDE w:val="0"/>
        <w:autoSpaceDN w:val="0"/>
        <w:adjustRightInd w:val="0"/>
        <w:spacing w:after="0" w:line="240" w:lineRule="auto"/>
        <w:jc w:val="both"/>
        <w:rPr>
          <w:rFonts w:ascii="Garamond" w:hAnsi="Garamond" w:cs="Calibri"/>
          <w:b/>
          <w:bCs/>
          <w:color w:val="000000"/>
        </w:rPr>
      </w:pPr>
    </w:p>
    <w:p w14:paraId="0288D912" w14:textId="77777777" w:rsidR="007A6CC4" w:rsidRPr="00190386" w:rsidRDefault="007A6CC4" w:rsidP="00B2018A">
      <w:pPr>
        <w:autoSpaceDE w:val="0"/>
        <w:autoSpaceDN w:val="0"/>
        <w:adjustRightInd w:val="0"/>
        <w:spacing w:after="0" w:line="240" w:lineRule="auto"/>
        <w:jc w:val="both"/>
        <w:rPr>
          <w:rFonts w:ascii="Garamond" w:hAnsi="Garamond" w:cs="Calibri"/>
          <w:b/>
          <w:bCs/>
          <w:color w:val="000000"/>
        </w:rPr>
      </w:pPr>
    </w:p>
    <w:p w14:paraId="56FC2CED" w14:textId="77777777" w:rsidR="007A6CC4" w:rsidRPr="00190386" w:rsidRDefault="007A6CC4" w:rsidP="00B2018A">
      <w:pPr>
        <w:autoSpaceDE w:val="0"/>
        <w:autoSpaceDN w:val="0"/>
        <w:adjustRightInd w:val="0"/>
        <w:spacing w:after="0" w:line="240" w:lineRule="auto"/>
        <w:jc w:val="both"/>
        <w:rPr>
          <w:rFonts w:ascii="Garamond" w:hAnsi="Garamond" w:cs="Calibri"/>
          <w:b/>
          <w:bCs/>
          <w:color w:val="000000"/>
        </w:rPr>
      </w:pPr>
    </w:p>
    <w:p w14:paraId="23547271" w14:textId="77777777" w:rsidR="007A6CC4" w:rsidRPr="00190386" w:rsidRDefault="007A6CC4" w:rsidP="00B2018A">
      <w:pPr>
        <w:autoSpaceDE w:val="0"/>
        <w:autoSpaceDN w:val="0"/>
        <w:adjustRightInd w:val="0"/>
        <w:spacing w:after="0" w:line="240" w:lineRule="auto"/>
        <w:jc w:val="both"/>
        <w:rPr>
          <w:rFonts w:ascii="Garamond" w:hAnsi="Garamond" w:cs="Calibri"/>
          <w:b/>
          <w:bCs/>
          <w:color w:val="000000"/>
        </w:rPr>
      </w:pPr>
    </w:p>
    <w:p w14:paraId="79B72A92" w14:textId="77777777" w:rsidR="007A6CC4" w:rsidRPr="00190386" w:rsidRDefault="007A6CC4" w:rsidP="00B2018A">
      <w:pPr>
        <w:autoSpaceDE w:val="0"/>
        <w:autoSpaceDN w:val="0"/>
        <w:adjustRightInd w:val="0"/>
        <w:spacing w:after="0" w:line="240" w:lineRule="auto"/>
        <w:jc w:val="both"/>
        <w:rPr>
          <w:rFonts w:ascii="Garamond" w:hAnsi="Garamond" w:cs="Calibri"/>
          <w:b/>
          <w:bCs/>
          <w:color w:val="000000"/>
        </w:rPr>
      </w:pPr>
    </w:p>
    <w:p w14:paraId="0ED99F0C" w14:textId="77777777" w:rsidR="00D47491" w:rsidRDefault="00D47491" w:rsidP="00B2018A">
      <w:pPr>
        <w:autoSpaceDE w:val="0"/>
        <w:autoSpaceDN w:val="0"/>
        <w:adjustRightInd w:val="0"/>
        <w:spacing w:after="0" w:line="240" w:lineRule="auto"/>
        <w:jc w:val="both"/>
        <w:rPr>
          <w:rFonts w:ascii="Garamond" w:hAnsi="Garamond" w:cs="Calibri"/>
          <w:b/>
          <w:bCs/>
          <w:color w:val="000000"/>
        </w:rPr>
      </w:pPr>
    </w:p>
    <w:p w14:paraId="090AAEBF" w14:textId="77777777" w:rsidR="00D47491" w:rsidRDefault="00D47491" w:rsidP="00B2018A">
      <w:pPr>
        <w:autoSpaceDE w:val="0"/>
        <w:autoSpaceDN w:val="0"/>
        <w:adjustRightInd w:val="0"/>
        <w:spacing w:after="0" w:line="240" w:lineRule="auto"/>
        <w:jc w:val="both"/>
        <w:rPr>
          <w:rFonts w:ascii="Garamond" w:hAnsi="Garamond" w:cs="Calibri"/>
          <w:b/>
          <w:bCs/>
          <w:color w:val="000000"/>
        </w:rPr>
      </w:pPr>
    </w:p>
    <w:p w14:paraId="7167B5C5" w14:textId="77777777" w:rsidR="00190386" w:rsidRDefault="00190386" w:rsidP="00B2018A">
      <w:pPr>
        <w:autoSpaceDE w:val="0"/>
        <w:autoSpaceDN w:val="0"/>
        <w:adjustRightInd w:val="0"/>
        <w:spacing w:after="0" w:line="240" w:lineRule="auto"/>
        <w:jc w:val="both"/>
        <w:rPr>
          <w:rFonts w:ascii="Garamond" w:hAnsi="Garamond" w:cs="Calibri"/>
          <w:b/>
          <w:bCs/>
          <w:color w:val="000000"/>
        </w:rPr>
      </w:pPr>
    </w:p>
    <w:p w14:paraId="1C77043B" w14:textId="12C607C5" w:rsidR="007A6CC4" w:rsidRDefault="00D47491" w:rsidP="00D47491">
      <w:pPr>
        <w:autoSpaceDE w:val="0"/>
        <w:autoSpaceDN w:val="0"/>
        <w:adjustRightInd w:val="0"/>
        <w:spacing w:after="0" w:line="240" w:lineRule="auto"/>
        <w:jc w:val="right"/>
        <w:rPr>
          <w:rFonts w:ascii="Garamond" w:hAnsi="Garamond" w:cs="Calibri"/>
          <w:b/>
          <w:bCs/>
          <w:color w:val="000000"/>
        </w:rPr>
      </w:pPr>
      <w:r>
        <w:rPr>
          <w:rFonts w:ascii="Garamond" w:hAnsi="Garamond" w:cs="Calibri"/>
          <w:b/>
          <w:bCs/>
          <w:color w:val="000000"/>
        </w:rPr>
        <w:t>OBR-4</w:t>
      </w:r>
    </w:p>
    <w:p w14:paraId="69A0F339" w14:textId="77777777" w:rsidR="00D47491" w:rsidRDefault="00D47491" w:rsidP="00D47491">
      <w:pPr>
        <w:autoSpaceDE w:val="0"/>
        <w:autoSpaceDN w:val="0"/>
        <w:adjustRightInd w:val="0"/>
        <w:spacing w:after="0" w:line="240" w:lineRule="auto"/>
        <w:jc w:val="right"/>
        <w:rPr>
          <w:rFonts w:ascii="Garamond" w:hAnsi="Garamond" w:cs="Calibri"/>
          <w:b/>
          <w:bCs/>
          <w:color w:val="000000"/>
        </w:rPr>
      </w:pPr>
    </w:p>
    <w:p w14:paraId="3275DE24" w14:textId="77777777" w:rsidR="00D47491" w:rsidRDefault="00D47491" w:rsidP="00D47491">
      <w:pPr>
        <w:autoSpaceDE w:val="0"/>
        <w:autoSpaceDN w:val="0"/>
        <w:adjustRightInd w:val="0"/>
        <w:spacing w:after="0" w:line="240" w:lineRule="auto"/>
        <w:jc w:val="right"/>
        <w:rPr>
          <w:rFonts w:ascii="Garamond" w:hAnsi="Garamond" w:cs="Calibri"/>
          <w:b/>
          <w:bCs/>
          <w:color w:val="000000"/>
        </w:rPr>
      </w:pPr>
    </w:p>
    <w:p w14:paraId="6756EC81" w14:textId="77777777" w:rsidR="00D47491" w:rsidRDefault="00D47491" w:rsidP="00D47491">
      <w:pPr>
        <w:autoSpaceDE w:val="0"/>
        <w:autoSpaceDN w:val="0"/>
        <w:adjustRightInd w:val="0"/>
        <w:spacing w:after="0" w:line="240" w:lineRule="auto"/>
        <w:jc w:val="right"/>
        <w:rPr>
          <w:rFonts w:ascii="Garamond" w:hAnsi="Garamond" w:cs="Calibri"/>
          <w:b/>
          <w:bCs/>
          <w:color w:val="000000"/>
        </w:rPr>
      </w:pPr>
    </w:p>
    <w:p w14:paraId="228931A6" w14:textId="77777777" w:rsidR="00D47491" w:rsidRDefault="00D47491" w:rsidP="00D47491">
      <w:pPr>
        <w:autoSpaceDE w:val="0"/>
        <w:autoSpaceDN w:val="0"/>
        <w:adjustRightInd w:val="0"/>
        <w:spacing w:after="0" w:line="240" w:lineRule="auto"/>
        <w:jc w:val="right"/>
        <w:rPr>
          <w:rFonts w:ascii="Garamond" w:hAnsi="Garamond" w:cs="Calibri"/>
          <w:b/>
          <w:bCs/>
          <w:color w:val="000000"/>
        </w:rPr>
      </w:pPr>
    </w:p>
    <w:p w14:paraId="02C3DC1B" w14:textId="77777777" w:rsidR="00D47491" w:rsidRDefault="00D47491" w:rsidP="00D47491">
      <w:pPr>
        <w:autoSpaceDE w:val="0"/>
        <w:autoSpaceDN w:val="0"/>
        <w:adjustRightInd w:val="0"/>
        <w:spacing w:after="0" w:line="240" w:lineRule="auto"/>
        <w:jc w:val="right"/>
        <w:rPr>
          <w:rFonts w:ascii="Garamond" w:hAnsi="Garamond" w:cs="Calibri"/>
          <w:b/>
          <w:bCs/>
          <w:color w:val="000000"/>
        </w:rPr>
      </w:pPr>
    </w:p>
    <w:p w14:paraId="56B7D5D0" w14:textId="77777777" w:rsidR="00D47491" w:rsidRDefault="00D47491" w:rsidP="00D47491">
      <w:pPr>
        <w:autoSpaceDE w:val="0"/>
        <w:autoSpaceDN w:val="0"/>
        <w:adjustRightInd w:val="0"/>
        <w:spacing w:after="0" w:line="240" w:lineRule="auto"/>
        <w:jc w:val="right"/>
        <w:rPr>
          <w:rFonts w:ascii="Garamond" w:hAnsi="Garamond" w:cs="Calibri"/>
          <w:b/>
          <w:bCs/>
          <w:color w:val="000000"/>
        </w:rPr>
      </w:pPr>
    </w:p>
    <w:p w14:paraId="3D35A62B" w14:textId="77777777" w:rsidR="00D47491" w:rsidRDefault="00D47491" w:rsidP="00D47491">
      <w:pPr>
        <w:autoSpaceDE w:val="0"/>
        <w:autoSpaceDN w:val="0"/>
        <w:adjustRightInd w:val="0"/>
        <w:spacing w:after="0" w:line="240" w:lineRule="auto"/>
        <w:jc w:val="right"/>
        <w:rPr>
          <w:rFonts w:ascii="Garamond" w:hAnsi="Garamond" w:cs="Calibri"/>
          <w:b/>
          <w:bCs/>
          <w:color w:val="000000"/>
        </w:rPr>
      </w:pPr>
    </w:p>
    <w:p w14:paraId="5080519A" w14:textId="77777777" w:rsidR="00D47491" w:rsidRDefault="00D47491" w:rsidP="00D47491">
      <w:pPr>
        <w:autoSpaceDE w:val="0"/>
        <w:autoSpaceDN w:val="0"/>
        <w:adjustRightInd w:val="0"/>
        <w:spacing w:after="0" w:line="240" w:lineRule="auto"/>
        <w:jc w:val="right"/>
        <w:rPr>
          <w:rFonts w:ascii="Garamond" w:hAnsi="Garamond" w:cs="Calibri"/>
          <w:b/>
          <w:bCs/>
          <w:color w:val="000000"/>
        </w:rPr>
      </w:pPr>
    </w:p>
    <w:p w14:paraId="2DAA6EE8" w14:textId="77777777" w:rsidR="00D47491" w:rsidRPr="00190386" w:rsidRDefault="00D47491" w:rsidP="00D47491">
      <w:pPr>
        <w:autoSpaceDE w:val="0"/>
        <w:autoSpaceDN w:val="0"/>
        <w:adjustRightInd w:val="0"/>
        <w:spacing w:after="0" w:line="240" w:lineRule="auto"/>
        <w:jc w:val="right"/>
        <w:rPr>
          <w:rFonts w:ascii="Garamond" w:hAnsi="Garamond" w:cs="Calibri"/>
          <w:b/>
          <w:bCs/>
          <w:color w:val="000000"/>
        </w:rPr>
      </w:pPr>
    </w:p>
    <w:p w14:paraId="1CEA0DD3" w14:textId="77777777" w:rsidR="00B2018A" w:rsidRPr="00190386" w:rsidRDefault="00B2018A" w:rsidP="00B2018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3. IZVEDBA JAVNEGA NAROČILA V SKUPNI IZVEDBI</w:t>
      </w:r>
    </w:p>
    <w:p w14:paraId="5A210894"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p>
    <w:p w14:paraId="4053070F"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To točko izpolnijo ponudniki v primeru, da bodo javno naročilo izvedli v skupni izvedbi. Hkrati pa vsak od so-ponudnikov izpolni tudi 1. točko tega obrazca.</w:t>
      </w:r>
    </w:p>
    <w:p w14:paraId="4C429680"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8"/>
        <w:gridCol w:w="7686"/>
      </w:tblGrid>
      <w:tr w:rsidR="00B2018A" w:rsidRPr="00190386" w14:paraId="0D7B6938" w14:textId="77777777">
        <w:tc>
          <w:tcPr>
            <w:tcW w:w="1418" w:type="dxa"/>
            <w:tcBorders>
              <w:top w:val="single" w:sz="4" w:space="0" w:color="auto"/>
              <w:left w:val="single" w:sz="4" w:space="0" w:color="auto"/>
              <w:bottom w:val="single" w:sz="4" w:space="0" w:color="auto"/>
              <w:right w:val="single" w:sz="4" w:space="0" w:color="auto"/>
            </w:tcBorders>
          </w:tcPr>
          <w:p w14:paraId="3194945A" w14:textId="77777777" w:rsidR="00B2018A" w:rsidRPr="00190386" w:rsidRDefault="00B2018A">
            <w:pPr>
              <w:autoSpaceDE w:val="0"/>
              <w:autoSpaceDN w:val="0"/>
              <w:adjustRightInd w:val="0"/>
              <w:spacing w:after="0" w:line="240" w:lineRule="auto"/>
              <w:jc w:val="center"/>
              <w:rPr>
                <w:rFonts w:ascii="Garamond" w:hAnsi="Garamond" w:cs="Calibri"/>
                <w:b/>
                <w:bCs/>
                <w:color w:val="000000"/>
              </w:rPr>
            </w:pPr>
            <w:proofErr w:type="spellStart"/>
            <w:r>
              <w:rPr>
                <w:rFonts w:ascii="Garamond" w:hAnsi="Garamond" w:cs="Calibri"/>
                <w:b/>
                <w:bCs/>
                <w:color w:val="000000"/>
              </w:rPr>
              <w:t>Zap</w:t>
            </w:r>
            <w:proofErr w:type="spellEnd"/>
            <w:r>
              <w:rPr>
                <w:rFonts w:ascii="Garamond" w:hAnsi="Garamond" w:cs="Calibri"/>
                <w:b/>
                <w:bCs/>
                <w:color w:val="000000"/>
              </w:rPr>
              <w:t>. št.</w:t>
            </w:r>
          </w:p>
          <w:p w14:paraId="2C0C1118" w14:textId="77777777" w:rsidR="00B2018A" w:rsidRPr="00190386" w:rsidRDefault="00B2018A">
            <w:pPr>
              <w:autoSpaceDE w:val="0"/>
              <w:autoSpaceDN w:val="0"/>
              <w:adjustRightInd w:val="0"/>
              <w:spacing w:after="0" w:line="240" w:lineRule="auto"/>
              <w:jc w:val="center"/>
              <w:rPr>
                <w:rFonts w:ascii="Garamond" w:hAnsi="Garamond" w:cs="Calibri"/>
                <w:color w:val="000000"/>
              </w:rPr>
            </w:pPr>
          </w:p>
        </w:tc>
        <w:tc>
          <w:tcPr>
            <w:tcW w:w="7686" w:type="dxa"/>
            <w:tcBorders>
              <w:top w:val="single" w:sz="4" w:space="0" w:color="auto"/>
              <w:left w:val="single" w:sz="4" w:space="0" w:color="auto"/>
              <w:bottom w:val="single" w:sz="4" w:space="0" w:color="auto"/>
              <w:right w:val="single" w:sz="4" w:space="0" w:color="auto"/>
            </w:tcBorders>
          </w:tcPr>
          <w:p w14:paraId="65F89BBC" w14:textId="77777777" w:rsidR="00B2018A" w:rsidRPr="00190386" w:rsidRDefault="00B2018A">
            <w:pPr>
              <w:autoSpaceDE w:val="0"/>
              <w:autoSpaceDN w:val="0"/>
              <w:adjustRightInd w:val="0"/>
              <w:spacing w:after="0" w:line="240" w:lineRule="auto"/>
              <w:jc w:val="both"/>
              <w:rPr>
                <w:rFonts w:ascii="Garamond" w:hAnsi="Garamond" w:cs="Calibri"/>
                <w:color w:val="000000"/>
              </w:rPr>
            </w:pPr>
            <w:r>
              <w:rPr>
                <w:rFonts w:ascii="Garamond" w:hAnsi="Garamond" w:cs="Calibri"/>
                <w:b/>
                <w:bCs/>
                <w:color w:val="000000"/>
              </w:rPr>
              <w:t>Nazivi oz. popolne firme partnerjev</w:t>
            </w:r>
          </w:p>
        </w:tc>
      </w:tr>
      <w:tr w:rsidR="00B2018A" w:rsidRPr="00190386" w14:paraId="2F875C2A" w14:textId="77777777">
        <w:tc>
          <w:tcPr>
            <w:tcW w:w="1418" w:type="dxa"/>
            <w:tcBorders>
              <w:top w:val="single" w:sz="4" w:space="0" w:color="auto"/>
              <w:left w:val="single" w:sz="4" w:space="0" w:color="auto"/>
              <w:bottom w:val="single" w:sz="4" w:space="0" w:color="auto"/>
              <w:right w:val="single" w:sz="4" w:space="0" w:color="auto"/>
            </w:tcBorders>
          </w:tcPr>
          <w:p w14:paraId="52804EBA" w14:textId="77777777" w:rsidR="00B2018A" w:rsidRPr="00190386" w:rsidRDefault="00B2018A">
            <w:pPr>
              <w:autoSpaceDE w:val="0"/>
              <w:autoSpaceDN w:val="0"/>
              <w:adjustRightInd w:val="0"/>
              <w:spacing w:after="0" w:line="240" w:lineRule="auto"/>
              <w:jc w:val="center"/>
              <w:rPr>
                <w:rFonts w:ascii="Garamond" w:hAnsi="Garamond" w:cs="Calibri"/>
                <w:color w:val="000000"/>
              </w:rPr>
            </w:pPr>
            <w:r>
              <w:rPr>
                <w:rFonts w:ascii="Garamond" w:hAnsi="Garamond" w:cs="Calibri"/>
                <w:color w:val="000000"/>
              </w:rPr>
              <w:t>1.</w:t>
            </w:r>
          </w:p>
          <w:p w14:paraId="1F59170E" w14:textId="77777777" w:rsidR="00B2018A" w:rsidRPr="00190386" w:rsidRDefault="00B2018A">
            <w:pPr>
              <w:autoSpaceDE w:val="0"/>
              <w:autoSpaceDN w:val="0"/>
              <w:adjustRightInd w:val="0"/>
              <w:spacing w:after="0" w:line="240" w:lineRule="auto"/>
              <w:jc w:val="center"/>
              <w:rPr>
                <w:rFonts w:ascii="Garamond" w:hAnsi="Garamond" w:cs="Calibri"/>
                <w:color w:val="000000"/>
              </w:rPr>
            </w:pPr>
          </w:p>
        </w:tc>
        <w:tc>
          <w:tcPr>
            <w:tcW w:w="7686" w:type="dxa"/>
            <w:tcBorders>
              <w:top w:val="single" w:sz="4" w:space="0" w:color="auto"/>
              <w:left w:val="single" w:sz="4" w:space="0" w:color="auto"/>
              <w:bottom w:val="single" w:sz="4" w:space="0" w:color="auto"/>
              <w:right w:val="single" w:sz="4" w:space="0" w:color="auto"/>
            </w:tcBorders>
          </w:tcPr>
          <w:p w14:paraId="37D633A0"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r>
      <w:tr w:rsidR="00B2018A" w:rsidRPr="00190386" w14:paraId="4FDF4920" w14:textId="77777777">
        <w:trPr>
          <w:trHeight w:val="542"/>
        </w:trPr>
        <w:tc>
          <w:tcPr>
            <w:tcW w:w="1418" w:type="dxa"/>
            <w:tcBorders>
              <w:top w:val="single" w:sz="4" w:space="0" w:color="auto"/>
              <w:left w:val="single" w:sz="4" w:space="0" w:color="auto"/>
              <w:bottom w:val="single" w:sz="4" w:space="0" w:color="auto"/>
              <w:right w:val="single" w:sz="4" w:space="0" w:color="auto"/>
            </w:tcBorders>
          </w:tcPr>
          <w:p w14:paraId="76E78554" w14:textId="77777777" w:rsidR="00B2018A" w:rsidRPr="00190386" w:rsidRDefault="00B2018A">
            <w:pPr>
              <w:autoSpaceDE w:val="0"/>
              <w:autoSpaceDN w:val="0"/>
              <w:adjustRightInd w:val="0"/>
              <w:spacing w:after="0" w:line="240" w:lineRule="auto"/>
              <w:jc w:val="center"/>
              <w:rPr>
                <w:rFonts w:ascii="Garamond" w:hAnsi="Garamond" w:cs="Calibri"/>
                <w:color w:val="000000"/>
              </w:rPr>
            </w:pPr>
            <w:r>
              <w:rPr>
                <w:rFonts w:ascii="Garamond" w:hAnsi="Garamond" w:cs="Calibri"/>
                <w:color w:val="000000"/>
              </w:rPr>
              <w:t>2.</w:t>
            </w:r>
          </w:p>
          <w:p w14:paraId="2AF2F20F" w14:textId="77777777" w:rsidR="00B2018A" w:rsidRPr="00190386" w:rsidRDefault="00B2018A">
            <w:pPr>
              <w:autoSpaceDE w:val="0"/>
              <w:autoSpaceDN w:val="0"/>
              <w:adjustRightInd w:val="0"/>
              <w:spacing w:after="0" w:line="240" w:lineRule="auto"/>
              <w:jc w:val="center"/>
              <w:rPr>
                <w:rFonts w:ascii="Garamond" w:hAnsi="Garamond" w:cs="Calibri"/>
                <w:color w:val="000000"/>
              </w:rPr>
            </w:pPr>
          </w:p>
        </w:tc>
        <w:tc>
          <w:tcPr>
            <w:tcW w:w="7686" w:type="dxa"/>
            <w:tcBorders>
              <w:top w:val="single" w:sz="4" w:space="0" w:color="auto"/>
              <w:left w:val="single" w:sz="4" w:space="0" w:color="auto"/>
              <w:bottom w:val="single" w:sz="4" w:space="0" w:color="auto"/>
              <w:right w:val="single" w:sz="4" w:space="0" w:color="auto"/>
            </w:tcBorders>
          </w:tcPr>
          <w:p w14:paraId="453CFDBE"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r>
      <w:tr w:rsidR="00B2018A" w:rsidRPr="00190386" w14:paraId="5DFF016F" w14:textId="77777777">
        <w:tc>
          <w:tcPr>
            <w:tcW w:w="1418" w:type="dxa"/>
            <w:tcBorders>
              <w:top w:val="single" w:sz="4" w:space="0" w:color="auto"/>
              <w:left w:val="single" w:sz="4" w:space="0" w:color="auto"/>
              <w:bottom w:val="single" w:sz="4" w:space="0" w:color="auto"/>
              <w:right w:val="single" w:sz="4" w:space="0" w:color="auto"/>
            </w:tcBorders>
          </w:tcPr>
          <w:p w14:paraId="44052811" w14:textId="77777777" w:rsidR="00B2018A" w:rsidRPr="00190386" w:rsidRDefault="00B2018A">
            <w:pPr>
              <w:autoSpaceDE w:val="0"/>
              <w:autoSpaceDN w:val="0"/>
              <w:adjustRightInd w:val="0"/>
              <w:spacing w:after="0" w:line="240" w:lineRule="auto"/>
              <w:jc w:val="center"/>
              <w:rPr>
                <w:rFonts w:ascii="Garamond" w:hAnsi="Garamond" w:cs="Calibri"/>
                <w:color w:val="000000"/>
              </w:rPr>
            </w:pPr>
            <w:r>
              <w:rPr>
                <w:rFonts w:ascii="Garamond" w:hAnsi="Garamond" w:cs="Calibri"/>
                <w:color w:val="000000"/>
              </w:rPr>
              <w:t>3.</w:t>
            </w:r>
          </w:p>
          <w:p w14:paraId="14DEED0B" w14:textId="77777777" w:rsidR="00B2018A" w:rsidRPr="00190386" w:rsidRDefault="00B2018A">
            <w:pPr>
              <w:autoSpaceDE w:val="0"/>
              <w:autoSpaceDN w:val="0"/>
              <w:adjustRightInd w:val="0"/>
              <w:spacing w:after="0" w:line="240" w:lineRule="auto"/>
              <w:rPr>
                <w:rFonts w:ascii="Garamond" w:hAnsi="Garamond" w:cs="Calibri"/>
                <w:color w:val="000000"/>
              </w:rPr>
            </w:pPr>
          </w:p>
        </w:tc>
        <w:tc>
          <w:tcPr>
            <w:tcW w:w="7686" w:type="dxa"/>
            <w:tcBorders>
              <w:top w:val="single" w:sz="4" w:space="0" w:color="auto"/>
              <w:left w:val="single" w:sz="4" w:space="0" w:color="auto"/>
              <w:bottom w:val="single" w:sz="4" w:space="0" w:color="auto"/>
              <w:right w:val="single" w:sz="4" w:space="0" w:color="auto"/>
            </w:tcBorders>
          </w:tcPr>
          <w:p w14:paraId="473882CE"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r>
      <w:tr w:rsidR="00B2018A" w:rsidRPr="00190386" w14:paraId="6F01C4A0" w14:textId="77777777">
        <w:tc>
          <w:tcPr>
            <w:tcW w:w="1418" w:type="dxa"/>
            <w:tcBorders>
              <w:top w:val="single" w:sz="4" w:space="0" w:color="auto"/>
              <w:left w:val="single" w:sz="4" w:space="0" w:color="auto"/>
              <w:bottom w:val="single" w:sz="4" w:space="0" w:color="auto"/>
              <w:right w:val="single" w:sz="4" w:space="0" w:color="auto"/>
            </w:tcBorders>
          </w:tcPr>
          <w:p w14:paraId="1AE6EF0B" w14:textId="77777777" w:rsidR="00B2018A" w:rsidRPr="00190386" w:rsidRDefault="00B2018A">
            <w:pPr>
              <w:spacing w:after="0" w:line="240" w:lineRule="auto"/>
              <w:jc w:val="center"/>
              <w:rPr>
                <w:rFonts w:ascii="Garamond" w:hAnsi="Garamond" w:cs="Calibri"/>
                <w:color w:val="000000"/>
              </w:rPr>
            </w:pPr>
            <w:r>
              <w:rPr>
                <w:rFonts w:ascii="Garamond" w:hAnsi="Garamond" w:cs="Calibri"/>
                <w:color w:val="000000"/>
              </w:rPr>
              <w:t>4.</w:t>
            </w:r>
          </w:p>
          <w:p w14:paraId="286D4C2B" w14:textId="77777777" w:rsidR="00B2018A" w:rsidRPr="00190386" w:rsidRDefault="00B2018A">
            <w:pPr>
              <w:spacing w:after="0" w:line="240" w:lineRule="auto"/>
              <w:jc w:val="center"/>
              <w:rPr>
                <w:rFonts w:ascii="Garamond" w:hAnsi="Garamond" w:cs="Calibri"/>
              </w:rPr>
            </w:pPr>
          </w:p>
        </w:tc>
        <w:tc>
          <w:tcPr>
            <w:tcW w:w="7686" w:type="dxa"/>
            <w:tcBorders>
              <w:top w:val="single" w:sz="4" w:space="0" w:color="auto"/>
              <w:left w:val="single" w:sz="4" w:space="0" w:color="auto"/>
              <w:bottom w:val="single" w:sz="4" w:space="0" w:color="auto"/>
              <w:right w:val="single" w:sz="4" w:space="0" w:color="auto"/>
            </w:tcBorders>
          </w:tcPr>
          <w:p w14:paraId="040FD8EE" w14:textId="77777777" w:rsidR="00B2018A" w:rsidRPr="00190386" w:rsidRDefault="00B2018A">
            <w:pPr>
              <w:autoSpaceDE w:val="0"/>
              <w:autoSpaceDN w:val="0"/>
              <w:adjustRightInd w:val="0"/>
              <w:spacing w:after="0" w:line="240" w:lineRule="auto"/>
              <w:jc w:val="both"/>
              <w:rPr>
                <w:rFonts w:ascii="Garamond" w:hAnsi="Garamond" w:cs="Calibri"/>
                <w:color w:val="000000"/>
              </w:rPr>
            </w:pPr>
          </w:p>
        </w:tc>
      </w:tr>
    </w:tbl>
    <w:p w14:paraId="31E127BC"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p>
    <w:p w14:paraId="25BE29A5" w14:textId="77777777" w:rsidR="00B2018A" w:rsidRPr="00190386" w:rsidRDefault="00B2018A" w:rsidP="00B2018A">
      <w:pPr>
        <w:autoSpaceDE w:val="0"/>
        <w:autoSpaceDN w:val="0"/>
        <w:adjustRightInd w:val="0"/>
        <w:spacing w:after="0" w:line="240" w:lineRule="auto"/>
        <w:jc w:val="both"/>
        <w:rPr>
          <w:rFonts w:ascii="Garamond" w:hAnsi="Garamond" w:cs="Calibri"/>
          <w:b/>
          <w:bCs/>
          <w:color w:val="000000"/>
        </w:rPr>
      </w:pPr>
      <w:r>
        <w:rPr>
          <w:rFonts w:ascii="Garamond" w:hAnsi="Garamond" w:cs="Calibri"/>
          <w:b/>
          <w:bCs/>
          <w:color w:val="000000"/>
        </w:rPr>
        <w:t>Ta obrazec podpišejo predstavniki vseh ponudnikov, ki so predložili skupno ponudbo.</w:t>
      </w:r>
    </w:p>
    <w:p w14:paraId="0B506A53"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r>
        <w:rPr>
          <w:rFonts w:ascii="Garamond" w:hAnsi="Garamond" w:cs="Calibri"/>
          <w:color w:val="000000"/>
        </w:rPr>
        <w:t>Dne: ______________</w:t>
      </w:r>
    </w:p>
    <w:p w14:paraId="270B9B4A" w14:textId="77777777" w:rsidR="00B2018A" w:rsidRPr="00190386" w:rsidRDefault="00B2018A" w:rsidP="00B2018A">
      <w:pPr>
        <w:autoSpaceDE w:val="0"/>
        <w:autoSpaceDN w:val="0"/>
        <w:adjustRightInd w:val="0"/>
        <w:spacing w:after="0" w:line="240" w:lineRule="auto"/>
        <w:ind w:left="5396" w:firstLine="284"/>
        <w:jc w:val="both"/>
        <w:rPr>
          <w:rFonts w:ascii="Garamond" w:hAnsi="Garamond" w:cs="Calibri"/>
          <w:color w:val="000000"/>
        </w:rPr>
      </w:pPr>
    </w:p>
    <w:p w14:paraId="03513503" w14:textId="77777777" w:rsidR="00B2018A" w:rsidRPr="00190386" w:rsidRDefault="00B2018A" w:rsidP="00B2018A">
      <w:pPr>
        <w:autoSpaceDE w:val="0"/>
        <w:autoSpaceDN w:val="0"/>
        <w:adjustRightInd w:val="0"/>
        <w:spacing w:after="0" w:line="240" w:lineRule="auto"/>
        <w:ind w:left="6372"/>
        <w:jc w:val="both"/>
        <w:rPr>
          <w:rFonts w:ascii="Garamond" w:hAnsi="Garamond" w:cs="Calibri"/>
          <w:color w:val="000000"/>
        </w:rPr>
      </w:pPr>
      <w:r>
        <w:rPr>
          <w:rFonts w:ascii="Garamond" w:hAnsi="Garamond" w:cs="Calibri"/>
          <w:color w:val="000000"/>
        </w:rPr>
        <w:t>Žig in podpis ponudnika</w:t>
      </w:r>
    </w:p>
    <w:p w14:paraId="5D6B605F" w14:textId="77777777" w:rsidR="00B2018A" w:rsidRPr="00190386" w:rsidRDefault="00B2018A" w:rsidP="00B2018A">
      <w:pPr>
        <w:autoSpaceDE w:val="0"/>
        <w:autoSpaceDN w:val="0"/>
        <w:adjustRightInd w:val="0"/>
        <w:spacing w:after="0" w:line="240" w:lineRule="auto"/>
        <w:ind w:left="5396" w:firstLine="284"/>
        <w:jc w:val="both"/>
        <w:rPr>
          <w:rFonts w:ascii="Garamond" w:hAnsi="Garamond" w:cs="Calibri"/>
          <w:color w:val="000000"/>
        </w:rPr>
      </w:pPr>
    </w:p>
    <w:p w14:paraId="7B5D03C3" w14:textId="77777777" w:rsidR="00B2018A" w:rsidRPr="00190386" w:rsidRDefault="00B2018A" w:rsidP="002F1AF3">
      <w:pPr>
        <w:autoSpaceDE w:val="0"/>
        <w:autoSpaceDN w:val="0"/>
        <w:adjustRightInd w:val="0"/>
        <w:spacing w:after="0" w:line="240" w:lineRule="auto"/>
        <w:ind w:left="5680" w:firstLine="692"/>
        <w:jc w:val="both"/>
        <w:rPr>
          <w:rFonts w:ascii="Garamond" w:hAnsi="Garamond" w:cs="Calibri"/>
          <w:color w:val="000000"/>
        </w:rPr>
      </w:pPr>
      <w:r>
        <w:rPr>
          <w:rFonts w:ascii="Garamond" w:hAnsi="Garamond" w:cs="Calibri"/>
          <w:color w:val="000000"/>
        </w:rPr>
        <w:t xml:space="preserve"> ___________________</w:t>
      </w:r>
    </w:p>
    <w:p w14:paraId="3448A3BC" w14:textId="5C6E97AE" w:rsidR="00190386" w:rsidRPr="00E24BD1" w:rsidRDefault="00B2018A" w:rsidP="00D47491">
      <w:pPr>
        <w:pStyle w:val="ASB2"/>
        <w:ind w:left="7788"/>
        <w:rPr>
          <w:rFonts w:ascii="Garamond" w:hAnsi="Garamond" w:cs="Calibri"/>
          <w:b/>
          <w:bCs/>
          <w:sz w:val="22"/>
          <w:szCs w:val="22"/>
        </w:rPr>
      </w:pPr>
      <w:r>
        <w:rPr>
          <w:rFonts w:ascii="Garamond" w:eastAsia="Calibri" w:hAnsi="Garamond" w:cs="Calibri"/>
          <w:sz w:val="22"/>
          <w:szCs w:val="22"/>
        </w:rPr>
        <w:br w:type="page"/>
      </w:r>
      <w:r w:rsidRPr="00E24BD1">
        <w:rPr>
          <w:rFonts w:ascii="Garamond" w:hAnsi="Garamond" w:cs="Calibri"/>
          <w:b/>
          <w:bCs/>
          <w:sz w:val="22"/>
          <w:szCs w:val="22"/>
        </w:rPr>
        <w:lastRenderedPageBreak/>
        <w:t>OBR-5</w:t>
      </w:r>
    </w:p>
    <w:p w14:paraId="61BE2D40" w14:textId="77777777" w:rsidR="00D260E8" w:rsidRPr="00190386" w:rsidRDefault="00D260E8" w:rsidP="00B2018A">
      <w:pPr>
        <w:autoSpaceDE w:val="0"/>
        <w:autoSpaceDN w:val="0"/>
        <w:adjustRightInd w:val="0"/>
        <w:spacing w:after="0" w:line="240" w:lineRule="auto"/>
        <w:jc w:val="both"/>
        <w:rPr>
          <w:rFonts w:ascii="Garamond" w:hAnsi="Garamond" w:cs="Calibri"/>
          <w:color w:val="000000"/>
        </w:rPr>
      </w:pPr>
    </w:p>
    <w:p w14:paraId="57DAD4CD" w14:textId="77777777" w:rsidR="00D260E8" w:rsidRPr="00190386" w:rsidRDefault="00D260E8" w:rsidP="00B2018A">
      <w:pPr>
        <w:autoSpaceDE w:val="0"/>
        <w:autoSpaceDN w:val="0"/>
        <w:adjustRightInd w:val="0"/>
        <w:spacing w:after="0" w:line="240" w:lineRule="auto"/>
        <w:jc w:val="both"/>
        <w:rPr>
          <w:rFonts w:ascii="Garamond" w:hAnsi="Garamond" w:cs="Calibri"/>
          <w:color w:val="000000"/>
        </w:rPr>
      </w:pPr>
    </w:p>
    <w:p w14:paraId="0122B38A" w14:textId="77777777" w:rsidR="00D260E8" w:rsidRPr="00190386" w:rsidRDefault="00D260E8" w:rsidP="00B2018A">
      <w:pPr>
        <w:autoSpaceDE w:val="0"/>
        <w:autoSpaceDN w:val="0"/>
        <w:adjustRightInd w:val="0"/>
        <w:spacing w:after="0" w:line="240" w:lineRule="auto"/>
        <w:jc w:val="both"/>
        <w:rPr>
          <w:rFonts w:ascii="Garamond" w:hAnsi="Garamond" w:cs="Calibri"/>
          <w:color w:val="000000"/>
        </w:rPr>
      </w:pPr>
    </w:p>
    <w:p w14:paraId="2B4E5A4D" w14:textId="77777777" w:rsidR="00D260E8" w:rsidRPr="00190386" w:rsidRDefault="00D260E8" w:rsidP="00B2018A">
      <w:pPr>
        <w:autoSpaceDE w:val="0"/>
        <w:autoSpaceDN w:val="0"/>
        <w:adjustRightInd w:val="0"/>
        <w:spacing w:after="0" w:line="240" w:lineRule="auto"/>
        <w:jc w:val="both"/>
        <w:rPr>
          <w:rFonts w:ascii="Garamond" w:hAnsi="Garamond" w:cs="Calibri"/>
          <w:color w:val="000000"/>
        </w:rPr>
      </w:pPr>
    </w:p>
    <w:p w14:paraId="13FB4608" w14:textId="77777777" w:rsidR="00D260E8" w:rsidRPr="00190386" w:rsidRDefault="00D260E8" w:rsidP="00D260E8">
      <w:pPr>
        <w:autoSpaceDE w:val="0"/>
        <w:autoSpaceDN w:val="0"/>
        <w:adjustRightInd w:val="0"/>
        <w:spacing w:after="0" w:line="240" w:lineRule="auto"/>
        <w:jc w:val="both"/>
        <w:rPr>
          <w:rFonts w:ascii="Garamond" w:hAnsi="Garamond" w:cs="Calibri"/>
          <w:b/>
          <w:bCs/>
          <w:color w:val="000000"/>
        </w:rPr>
      </w:pPr>
    </w:p>
    <w:p w14:paraId="29BA5415" w14:textId="77777777" w:rsidR="00B2018A" w:rsidRPr="00190386" w:rsidRDefault="00B2018A" w:rsidP="00B2018A">
      <w:pPr>
        <w:autoSpaceDE w:val="0"/>
        <w:autoSpaceDN w:val="0"/>
        <w:adjustRightInd w:val="0"/>
        <w:spacing w:after="0" w:line="240" w:lineRule="auto"/>
        <w:jc w:val="both"/>
        <w:rPr>
          <w:rFonts w:ascii="Garamond" w:hAnsi="Garamond" w:cs="Calibri"/>
          <w:b/>
          <w:bCs/>
          <w:color w:val="000000"/>
        </w:rPr>
      </w:pPr>
    </w:p>
    <w:p w14:paraId="6C3885CA" w14:textId="77777777" w:rsidR="00B2018A" w:rsidRPr="00190386" w:rsidRDefault="00B2018A" w:rsidP="00B2018A">
      <w:pPr>
        <w:autoSpaceDE w:val="0"/>
        <w:autoSpaceDN w:val="0"/>
        <w:adjustRightInd w:val="0"/>
        <w:spacing w:after="0" w:line="240" w:lineRule="auto"/>
        <w:jc w:val="both"/>
        <w:rPr>
          <w:rFonts w:ascii="Garamond" w:hAnsi="Garamond" w:cs="Calibri"/>
          <w:b/>
          <w:bCs/>
          <w:color w:val="000000"/>
        </w:rPr>
      </w:pPr>
    </w:p>
    <w:p w14:paraId="4F718042" w14:textId="77777777" w:rsidR="00B2018A" w:rsidRPr="00190386" w:rsidRDefault="00B2018A" w:rsidP="00B2018A">
      <w:pPr>
        <w:autoSpaceDE w:val="0"/>
        <w:autoSpaceDN w:val="0"/>
        <w:adjustRightInd w:val="0"/>
        <w:spacing w:after="0" w:line="240" w:lineRule="auto"/>
        <w:jc w:val="center"/>
        <w:rPr>
          <w:rFonts w:ascii="Garamond" w:hAnsi="Garamond" w:cs="Calibri"/>
          <w:b/>
          <w:bCs/>
          <w:color w:val="000000"/>
        </w:rPr>
      </w:pPr>
      <w:r>
        <w:rPr>
          <w:rFonts w:ascii="Garamond" w:hAnsi="Garamond" w:cs="Calibri"/>
          <w:b/>
          <w:bCs/>
          <w:color w:val="000000"/>
        </w:rPr>
        <w:t>SOGLASJE  PODIZVAJALCA ZA NEPOSREDNA PLAČILA</w:t>
      </w:r>
    </w:p>
    <w:p w14:paraId="505230C7" w14:textId="77777777" w:rsidR="00B2018A" w:rsidRPr="00190386" w:rsidRDefault="00B2018A" w:rsidP="00B2018A">
      <w:pPr>
        <w:autoSpaceDE w:val="0"/>
        <w:autoSpaceDN w:val="0"/>
        <w:adjustRightInd w:val="0"/>
        <w:spacing w:after="0" w:line="240" w:lineRule="auto"/>
        <w:rPr>
          <w:rFonts w:ascii="Garamond" w:hAnsi="Garamond" w:cs="Calibri"/>
          <w:b/>
          <w:u w:val="single"/>
        </w:rPr>
      </w:pPr>
    </w:p>
    <w:p w14:paraId="7C262319" w14:textId="77777777" w:rsidR="00B2018A" w:rsidRPr="00190386" w:rsidRDefault="00B2018A" w:rsidP="00B2018A">
      <w:pPr>
        <w:autoSpaceDE w:val="0"/>
        <w:autoSpaceDN w:val="0"/>
        <w:adjustRightInd w:val="0"/>
        <w:spacing w:after="0" w:line="240" w:lineRule="auto"/>
        <w:jc w:val="both"/>
        <w:rPr>
          <w:rFonts w:ascii="Garamond" w:hAnsi="Garamond" w:cs="Calibri"/>
          <w:b/>
          <w:u w:val="single"/>
        </w:rPr>
      </w:pPr>
    </w:p>
    <w:p w14:paraId="5E1D69FF" w14:textId="77777777" w:rsidR="00B2018A" w:rsidRPr="00190386" w:rsidRDefault="00B2018A" w:rsidP="00B2018A">
      <w:pPr>
        <w:autoSpaceDE w:val="0"/>
        <w:autoSpaceDN w:val="0"/>
        <w:adjustRightInd w:val="0"/>
        <w:spacing w:after="0" w:line="240" w:lineRule="auto"/>
        <w:jc w:val="both"/>
        <w:rPr>
          <w:rFonts w:ascii="Garamond" w:hAnsi="Garamond" w:cs="Calibri"/>
          <w:b/>
          <w:u w:val="single"/>
        </w:rPr>
      </w:pPr>
    </w:p>
    <w:p w14:paraId="2978357A" w14:textId="77777777" w:rsidR="00B2018A" w:rsidRPr="00190386" w:rsidRDefault="00B2018A" w:rsidP="00B2018A">
      <w:pPr>
        <w:autoSpaceDE w:val="0"/>
        <w:autoSpaceDN w:val="0"/>
        <w:adjustRightInd w:val="0"/>
        <w:spacing w:after="0" w:line="240" w:lineRule="auto"/>
        <w:jc w:val="both"/>
        <w:rPr>
          <w:rFonts w:ascii="Garamond" w:hAnsi="Garamond" w:cs="Calibri"/>
        </w:rPr>
      </w:pPr>
      <w:r>
        <w:rPr>
          <w:rFonts w:ascii="Garamond" w:hAnsi="Garamond" w:cs="Calibri"/>
        </w:rPr>
        <w:t>______________________ (Naziv podizvajalca), ___________________________(Naslov), matična številka:___________________________ v skladu z določbo 5. odstavka 94. člena ZJN-3 zahtevamo neposredno plačilo s strani naročnika:</w:t>
      </w:r>
      <w:r>
        <w:rPr>
          <w:rFonts w:ascii="Garamond" w:hAnsi="Garamond" w:cs="Calibri"/>
        </w:rPr>
        <w:tab/>
      </w:r>
      <w:r>
        <w:rPr>
          <w:rFonts w:ascii="Garamond" w:hAnsi="Garamond" w:cs="Calibri"/>
        </w:rPr>
        <w:tab/>
      </w:r>
    </w:p>
    <w:p w14:paraId="03A85AFF" w14:textId="77777777" w:rsidR="00B2018A" w:rsidRPr="00190386" w:rsidRDefault="00B2018A" w:rsidP="00B2018A">
      <w:pPr>
        <w:autoSpaceDE w:val="0"/>
        <w:autoSpaceDN w:val="0"/>
        <w:adjustRightInd w:val="0"/>
        <w:spacing w:after="0" w:line="240" w:lineRule="auto"/>
        <w:jc w:val="both"/>
        <w:rPr>
          <w:rFonts w:ascii="Garamond" w:hAnsi="Garamond" w:cs="Calibri"/>
        </w:rPr>
      </w:pPr>
    </w:p>
    <w:p w14:paraId="6CB79BA9" w14:textId="77777777" w:rsidR="00B2018A" w:rsidRPr="00190386" w:rsidRDefault="00B2018A" w:rsidP="00B2018A">
      <w:pPr>
        <w:autoSpaceDE w:val="0"/>
        <w:autoSpaceDN w:val="0"/>
        <w:adjustRightInd w:val="0"/>
        <w:spacing w:after="0" w:line="240" w:lineRule="auto"/>
        <w:jc w:val="center"/>
        <w:rPr>
          <w:rFonts w:ascii="Garamond" w:hAnsi="Garamond" w:cs="Calibri"/>
          <w:b/>
        </w:rPr>
      </w:pPr>
    </w:p>
    <w:p w14:paraId="5ADB96FB" w14:textId="77777777" w:rsidR="00B2018A" w:rsidRPr="00190386" w:rsidRDefault="00B2018A" w:rsidP="00B2018A">
      <w:pPr>
        <w:autoSpaceDE w:val="0"/>
        <w:autoSpaceDN w:val="0"/>
        <w:adjustRightInd w:val="0"/>
        <w:spacing w:after="0" w:line="240" w:lineRule="auto"/>
        <w:jc w:val="center"/>
        <w:rPr>
          <w:rFonts w:ascii="Garamond" w:hAnsi="Garamond" w:cs="Calibri"/>
        </w:rPr>
      </w:pPr>
      <w:r>
        <w:rPr>
          <w:rFonts w:ascii="Garamond" w:hAnsi="Garamond" w:cs="Calibri"/>
          <w:b/>
        </w:rPr>
        <w:t>DA</w:t>
      </w:r>
      <w:r>
        <w:rPr>
          <w:rFonts w:ascii="Garamond" w:hAnsi="Garamond" w:cs="Calibri"/>
          <w:b/>
        </w:rPr>
        <w:tab/>
        <w:t xml:space="preserve">                               </w:t>
      </w:r>
      <w:r>
        <w:rPr>
          <w:rFonts w:ascii="Garamond" w:hAnsi="Garamond" w:cs="Calibri"/>
          <w:b/>
        </w:rPr>
        <w:tab/>
        <w:t>NE</w:t>
      </w:r>
    </w:p>
    <w:p w14:paraId="353C0D4D" w14:textId="77777777" w:rsidR="00B2018A" w:rsidRPr="00190386" w:rsidRDefault="00B2018A" w:rsidP="00B2018A">
      <w:pPr>
        <w:jc w:val="center"/>
        <w:rPr>
          <w:rFonts w:ascii="Garamond" w:hAnsi="Garamond" w:cs="Calibri"/>
        </w:rPr>
      </w:pPr>
    </w:p>
    <w:p w14:paraId="5BD70EF3" w14:textId="77777777" w:rsidR="00B2018A" w:rsidRPr="00190386" w:rsidRDefault="00B2018A" w:rsidP="00B2018A">
      <w:pPr>
        <w:jc w:val="center"/>
        <w:rPr>
          <w:rFonts w:ascii="Garamond" w:hAnsi="Garamond" w:cs="Calibri"/>
        </w:rPr>
      </w:pPr>
    </w:p>
    <w:p w14:paraId="64656128" w14:textId="77777777" w:rsidR="00B2018A" w:rsidRPr="00190386" w:rsidRDefault="00B2018A" w:rsidP="00B2018A">
      <w:pPr>
        <w:jc w:val="center"/>
        <w:rPr>
          <w:rFonts w:ascii="Garamond" w:hAnsi="Garamond" w:cs="Calibri"/>
        </w:rPr>
      </w:pPr>
      <w:r>
        <w:rPr>
          <w:rFonts w:ascii="Garamond" w:hAnsi="Garamond" w:cs="Calibri"/>
        </w:rPr>
        <w:t>(ustrezno obkroži)</w:t>
      </w:r>
    </w:p>
    <w:p w14:paraId="204D366A" w14:textId="77777777" w:rsidR="00B2018A" w:rsidRPr="00190386" w:rsidRDefault="00B2018A" w:rsidP="00B2018A">
      <w:pPr>
        <w:jc w:val="both"/>
        <w:rPr>
          <w:rFonts w:ascii="Garamond" w:hAnsi="Garamond" w:cs="Calibri"/>
        </w:rPr>
      </w:pPr>
    </w:p>
    <w:p w14:paraId="4D2D5626" w14:textId="77777777" w:rsidR="00B2018A" w:rsidRPr="00190386" w:rsidRDefault="00B2018A" w:rsidP="00B2018A">
      <w:pPr>
        <w:jc w:val="both"/>
        <w:rPr>
          <w:rFonts w:ascii="Garamond" w:hAnsi="Garamond" w:cs="Calibri"/>
        </w:rPr>
      </w:pPr>
      <w:r>
        <w:rPr>
          <w:rFonts w:ascii="Garamond" w:hAnsi="Garamond" w:cs="Calibri"/>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5F4EE13F" w14:textId="77777777" w:rsidR="00B2018A" w:rsidRPr="00190386" w:rsidRDefault="00B2018A" w:rsidP="00B2018A">
      <w:pPr>
        <w:jc w:val="both"/>
        <w:rPr>
          <w:rFonts w:ascii="Garamond" w:hAnsi="Garamond" w:cs="Calibri"/>
        </w:rPr>
      </w:pPr>
    </w:p>
    <w:p w14:paraId="702407DF" w14:textId="77777777" w:rsidR="00B2018A" w:rsidRPr="00190386" w:rsidRDefault="00B2018A" w:rsidP="00B2018A">
      <w:pPr>
        <w:spacing w:after="0" w:line="240" w:lineRule="auto"/>
        <w:jc w:val="both"/>
        <w:rPr>
          <w:rFonts w:ascii="Garamond" w:hAnsi="Garamond" w:cs="Calibri"/>
        </w:rPr>
      </w:pPr>
    </w:p>
    <w:p w14:paraId="314EFBFC" w14:textId="77777777" w:rsidR="00B2018A" w:rsidRPr="00190386" w:rsidRDefault="00B2018A" w:rsidP="00B2018A">
      <w:pPr>
        <w:spacing w:after="0" w:line="240" w:lineRule="auto"/>
        <w:jc w:val="both"/>
        <w:rPr>
          <w:rFonts w:ascii="Garamond" w:hAnsi="Garamond" w:cs="Calibri"/>
        </w:rPr>
      </w:pPr>
    </w:p>
    <w:p w14:paraId="3E25C3B2" w14:textId="77777777" w:rsidR="00B2018A" w:rsidRPr="00190386" w:rsidRDefault="00B2018A" w:rsidP="00B2018A">
      <w:pPr>
        <w:spacing w:after="0" w:line="240" w:lineRule="auto"/>
        <w:jc w:val="both"/>
        <w:rPr>
          <w:rFonts w:ascii="Garamond" w:hAnsi="Garamond" w:cs="Calibri"/>
        </w:rPr>
      </w:pPr>
    </w:p>
    <w:p w14:paraId="49D152A3" w14:textId="77777777" w:rsidR="00B2018A" w:rsidRPr="00190386" w:rsidRDefault="00B2018A" w:rsidP="00B2018A">
      <w:pPr>
        <w:spacing w:after="0" w:line="240" w:lineRule="auto"/>
        <w:jc w:val="both"/>
        <w:rPr>
          <w:rFonts w:ascii="Garamond" w:hAnsi="Garamond" w:cs="Calibri"/>
        </w:rPr>
      </w:pPr>
    </w:p>
    <w:p w14:paraId="7E5C2249" w14:textId="77777777" w:rsidR="00B2018A" w:rsidRPr="00190386" w:rsidRDefault="00B2018A" w:rsidP="00B2018A">
      <w:pPr>
        <w:spacing w:after="0" w:line="240" w:lineRule="auto"/>
        <w:jc w:val="both"/>
        <w:rPr>
          <w:rFonts w:ascii="Garamond" w:hAnsi="Garamond" w:cs="Calibri"/>
        </w:rPr>
      </w:pPr>
    </w:p>
    <w:p w14:paraId="2F9C3A04" w14:textId="77777777" w:rsidR="00B2018A" w:rsidRPr="00190386" w:rsidRDefault="00B2018A" w:rsidP="00B2018A">
      <w:pPr>
        <w:spacing w:after="0" w:line="240" w:lineRule="auto"/>
        <w:jc w:val="both"/>
        <w:rPr>
          <w:rFonts w:ascii="Garamond" w:hAnsi="Garamond" w:cs="Calibri"/>
        </w:rPr>
      </w:pPr>
    </w:p>
    <w:p w14:paraId="176A69B9" w14:textId="0007930E" w:rsidR="00371F9F" w:rsidRPr="00371F9F" w:rsidRDefault="00371F9F" w:rsidP="00371F9F">
      <w:pPr>
        <w:spacing w:after="0" w:line="240" w:lineRule="auto"/>
        <w:jc w:val="both"/>
        <w:rPr>
          <w:rFonts w:ascii="Garamond" w:hAnsi="Garamond" w:cs="Calibri"/>
        </w:rPr>
      </w:pPr>
      <w:r>
        <w:rPr>
          <w:rFonts w:ascii="Garamond" w:hAnsi="Garamond" w:cs="Calibri"/>
        </w:rPr>
        <w:t>Datum: ____________                                                                    Žig in podpis podizvajalca</w:t>
      </w:r>
    </w:p>
    <w:p w14:paraId="68668F82" w14:textId="77777777" w:rsidR="00B2018A" w:rsidRPr="00190386" w:rsidRDefault="00B2018A" w:rsidP="00B2018A">
      <w:pPr>
        <w:spacing w:after="0" w:line="240" w:lineRule="auto"/>
        <w:jc w:val="both"/>
        <w:rPr>
          <w:rFonts w:ascii="Garamond" w:hAnsi="Garamond" w:cs="Calibri"/>
        </w:rPr>
      </w:pPr>
    </w:p>
    <w:p w14:paraId="419C5BFF" w14:textId="77777777" w:rsidR="00B2018A" w:rsidRPr="00190386" w:rsidRDefault="00B2018A" w:rsidP="00B2018A">
      <w:pPr>
        <w:spacing w:after="0" w:line="240" w:lineRule="auto"/>
        <w:jc w:val="both"/>
        <w:rPr>
          <w:rFonts w:ascii="Garamond" w:hAnsi="Garamond" w:cs="Calibri"/>
        </w:rPr>
      </w:pPr>
    </w:p>
    <w:p w14:paraId="26822373" w14:textId="77777777" w:rsidR="00B2018A" w:rsidRPr="00190386" w:rsidRDefault="00B2018A" w:rsidP="00B2018A">
      <w:pPr>
        <w:spacing w:after="0" w:line="240" w:lineRule="auto"/>
        <w:jc w:val="both"/>
        <w:rPr>
          <w:rFonts w:ascii="Garamond" w:hAnsi="Garamond" w:cs="Calibri"/>
        </w:rPr>
      </w:pPr>
    </w:p>
    <w:p w14:paraId="6996B623"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p>
    <w:p w14:paraId="55D641DE" w14:textId="77777777" w:rsidR="00B2018A" w:rsidRPr="00190386" w:rsidRDefault="00B2018A" w:rsidP="00B2018A">
      <w:pPr>
        <w:autoSpaceDE w:val="0"/>
        <w:autoSpaceDN w:val="0"/>
        <w:adjustRightInd w:val="0"/>
        <w:spacing w:after="0" w:line="240" w:lineRule="auto"/>
        <w:jc w:val="both"/>
        <w:rPr>
          <w:rFonts w:ascii="Garamond" w:hAnsi="Garamond" w:cs="Calibri"/>
          <w:color w:val="000000"/>
        </w:rPr>
      </w:pPr>
    </w:p>
    <w:p w14:paraId="17A9C3BB" w14:textId="77777777" w:rsidR="00B2018A" w:rsidRPr="00190386" w:rsidRDefault="00B2018A" w:rsidP="00B2018A">
      <w:pPr>
        <w:rPr>
          <w:rFonts w:ascii="Garamond" w:hAnsi="Garamond" w:cs="Calibri"/>
          <w:color w:val="000000"/>
        </w:rPr>
      </w:pPr>
    </w:p>
    <w:p w14:paraId="66C6ADDB" w14:textId="77777777" w:rsidR="00B2018A" w:rsidRPr="00190386" w:rsidRDefault="00B2018A" w:rsidP="00B2018A">
      <w:pPr>
        <w:rPr>
          <w:rFonts w:ascii="Garamond" w:hAnsi="Garamond" w:cs="Calibri"/>
          <w:color w:val="000000"/>
        </w:rPr>
      </w:pPr>
    </w:p>
    <w:p w14:paraId="6F088AFD" w14:textId="77777777" w:rsidR="00D260E8" w:rsidRPr="00190386" w:rsidRDefault="00D260E8" w:rsidP="00B2018A">
      <w:pPr>
        <w:rPr>
          <w:rFonts w:ascii="Garamond" w:hAnsi="Garamond" w:cs="Calibri"/>
          <w:color w:val="000000"/>
        </w:rPr>
      </w:pPr>
    </w:p>
    <w:p w14:paraId="35C90359" w14:textId="77777777" w:rsidR="005A1DE6" w:rsidRPr="00190386" w:rsidRDefault="005A1DE6" w:rsidP="00B2018A">
      <w:pPr>
        <w:rPr>
          <w:rFonts w:ascii="Garamond" w:hAnsi="Garamond" w:cs="Calibri"/>
          <w:color w:val="000000"/>
        </w:rPr>
      </w:pPr>
    </w:p>
    <w:p w14:paraId="7B92357C" w14:textId="77777777" w:rsidR="005A1DE6" w:rsidRPr="00190386" w:rsidRDefault="005A1DE6" w:rsidP="00B2018A">
      <w:pPr>
        <w:rPr>
          <w:rFonts w:ascii="Garamond" w:hAnsi="Garamond" w:cs="Calibri"/>
          <w:color w:val="000000"/>
        </w:rPr>
      </w:pPr>
    </w:p>
    <w:p w14:paraId="331AD32E" w14:textId="77777777" w:rsidR="005A1DE6" w:rsidRPr="00190386" w:rsidRDefault="005A1DE6" w:rsidP="00B2018A">
      <w:pPr>
        <w:rPr>
          <w:rFonts w:ascii="Garamond" w:hAnsi="Garamond" w:cs="Calibri"/>
          <w:color w:val="000000"/>
        </w:rPr>
      </w:pPr>
    </w:p>
    <w:p w14:paraId="27244C60" w14:textId="77777777" w:rsidR="00D260E8" w:rsidRPr="00190386" w:rsidRDefault="00D260E8" w:rsidP="00B2018A">
      <w:pPr>
        <w:rPr>
          <w:rFonts w:ascii="Garamond" w:hAnsi="Garamond" w:cs="Calibri"/>
          <w:color w:val="000000"/>
        </w:rPr>
      </w:pPr>
    </w:p>
    <w:p w14:paraId="14AC0FD1" w14:textId="77777777" w:rsidR="00B2018A" w:rsidRPr="00306A4D" w:rsidRDefault="00B2018A" w:rsidP="00306A4D">
      <w:pPr>
        <w:spacing w:line="240" w:lineRule="auto"/>
        <w:ind w:left="7788"/>
        <w:jc w:val="right"/>
        <w:rPr>
          <w:rFonts w:ascii="Garamond" w:hAnsi="Garamond" w:cs="Calibri"/>
          <w:b/>
          <w:bCs/>
          <w:color w:val="000000"/>
        </w:rPr>
      </w:pPr>
      <w:r>
        <w:rPr>
          <w:rFonts w:ascii="Garamond" w:hAnsi="Garamond" w:cs="Calibri"/>
          <w:b/>
          <w:bCs/>
          <w:color w:val="000000"/>
        </w:rPr>
        <w:lastRenderedPageBreak/>
        <w:t>OBR-6</w:t>
      </w:r>
    </w:p>
    <w:p w14:paraId="27E7916E" w14:textId="078F9049" w:rsidR="005A1DE6" w:rsidRPr="00190386" w:rsidRDefault="00B2018A" w:rsidP="00306A4D">
      <w:pPr>
        <w:autoSpaceDE w:val="0"/>
        <w:autoSpaceDN w:val="0"/>
        <w:adjustRightInd w:val="0"/>
        <w:jc w:val="center"/>
        <w:rPr>
          <w:rFonts w:ascii="Garamond" w:hAnsi="Garamond" w:cs="Calibri"/>
          <w:b/>
          <w:bCs/>
          <w:color w:val="000000"/>
        </w:rPr>
      </w:pPr>
      <w:r w:rsidRPr="00E24BD1">
        <w:rPr>
          <w:rFonts w:ascii="Garamond" w:hAnsi="Garamond" w:cs="Calibri"/>
          <w:b/>
          <w:bCs/>
          <w:color w:val="000000"/>
        </w:rPr>
        <w:t>IZJAVA O UDELEŽBI</w:t>
      </w:r>
      <w:r>
        <w:rPr>
          <w:rFonts w:ascii="Garamond" w:hAnsi="Garamond" w:cs="Calibri"/>
          <w:b/>
          <w:bCs/>
          <w:color w:val="000000"/>
        </w:rPr>
        <w:t xml:space="preserve"> FIZIČNIH IN PRAVNIH OSEB V LASTNIŠTVU PONUDNIKA</w:t>
      </w:r>
    </w:p>
    <w:p w14:paraId="79C2EDE4" w14:textId="54EE762F" w:rsidR="005A1DE6" w:rsidRPr="00190386" w:rsidRDefault="005A1DE6" w:rsidP="005A1DE6">
      <w:pPr>
        <w:autoSpaceDE w:val="0"/>
        <w:autoSpaceDN w:val="0"/>
        <w:adjustRightInd w:val="0"/>
        <w:jc w:val="both"/>
        <w:rPr>
          <w:rFonts w:ascii="Garamond" w:hAnsi="Garamond" w:cs="Calibri"/>
          <w:b/>
          <w:bCs/>
          <w:color w:val="000000"/>
        </w:rPr>
      </w:pPr>
      <w:r>
        <w:rPr>
          <w:rFonts w:ascii="Garamond" w:hAnsi="Garamond"/>
        </w:rPr>
        <w:t>v skladu s 6. odstavkom 14. člena Zakona o integriteti in preprečevanju korupcije (</w:t>
      </w:r>
      <w:proofErr w:type="spellStart"/>
      <w:r>
        <w:rPr>
          <w:rFonts w:ascii="Garamond" w:hAnsi="Garamond" w:cs="Calibri"/>
          <w:lang w:eastAsia="sl-SI"/>
        </w:rPr>
        <w:t>ZIntPK</w:t>
      </w:r>
      <w:proofErr w:type="spellEnd"/>
      <w:r>
        <w:rPr>
          <w:rFonts w:ascii="Garamond" w:hAnsi="Garamond" w:cs="Calibri"/>
          <w:lang w:eastAsia="sl-SI"/>
        </w:rPr>
        <w:t>; Uradni list RS, št. 69/11 – uradno prečiščeno besedilo, s spremembami in dopolnitvami)</w:t>
      </w:r>
    </w:p>
    <w:p w14:paraId="462D483A" w14:textId="77777777" w:rsidR="005A1DE6" w:rsidRPr="00190386" w:rsidRDefault="005A1DE6" w:rsidP="005A1DE6">
      <w:pPr>
        <w:jc w:val="both"/>
        <w:rPr>
          <w:rFonts w:ascii="Garamond" w:hAnsi="Garamond"/>
        </w:rPr>
      </w:pPr>
    </w:p>
    <w:p w14:paraId="5238B169" w14:textId="77777777" w:rsidR="005A1DE6" w:rsidRPr="00190386" w:rsidRDefault="005A1DE6" w:rsidP="005A1DE6">
      <w:pPr>
        <w:jc w:val="both"/>
        <w:rPr>
          <w:rFonts w:ascii="Garamond" w:hAnsi="Garamond"/>
        </w:rPr>
      </w:pPr>
      <w:r>
        <w:rPr>
          <w:rFonts w:ascii="Garamond" w:hAnsi="Garamond"/>
        </w:rPr>
        <w:t>Podatki o ponudniku/podizvajalcu (v nadaljevanju ponudniku):</w:t>
      </w:r>
    </w:p>
    <w:p w14:paraId="63FAE8E7" w14:textId="77777777" w:rsidR="005A1DE6" w:rsidRPr="00190386" w:rsidRDefault="005A1DE6" w:rsidP="005A1DE6">
      <w:pPr>
        <w:jc w:val="both"/>
        <w:rPr>
          <w:rFonts w:ascii="Garamond" w:hAnsi="Garamond"/>
          <w:b/>
        </w:rPr>
      </w:pPr>
    </w:p>
    <w:p w14:paraId="2BC5C501" w14:textId="77777777" w:rsidR="005A1DE6" w:rsidRPr="00190386" w:rsidRDefault="005A1DE6" w:rsidP="005A1DE6">
      <w:pPr>
        <w:jc w:val="both"/>
        <w:rPr>
          <w:rFonts w:ascii="Garamond" w:hAnsi="Garamond"/>
          <w:b/>
        </w:rPr>
      </w:pPr>
      <w:r>
        <w:rPr>
          <w:rFonts w:ascii="Garamond" w:hAnsi="Garamond"/>
          <w:b/>
        </w:rPr>
        <w:t>Naziv:</w:t>
      </w:r>
      <w:r>
        <w:rPr>
          <w:rFonts w:ascii="Garamond" w:hAnsi="Garamond"/>
        </w:rPr>
        <w:t xml:space="preserve"> _____________________________________</w:t>
      </w:r>
      <w:r>
        <w:rPr>
          <w:rFonts w:ascii="Garamond" w:hAnsi="Garamond"/>
          <w:b/>
        </w:rPr>
        <w:t xml:space="preserve"> </w:t>
      </w:r>
    </w:p>
    <w:p w14:paraId="5D237E18" w14:textId="77777777" w:rsidR="005A1DE6" w:rsidRPr="00190386" w:rsidRDefault="005A1DE6" w:rsidP="005A1DE6">
      <w:pPr>
        <w:jc w:val="both"/>
        <w:rPr>
          <w:rFonts w:ascii="Garamond" w:hAnsi="Garamond"/>
        </w:rPr>
      </w:pPr>
      <w:r>
        <w:rPr>
          <w:rFonts w:ascii="Garamond" w:hAnsi="Garamond"/>
        </w:rPr>
        <w:t>Naslov: _____________________________________</w:t>
      </w:r>
    </w:p>
    <w:p w14:paraId="35A94A8B" w14:textId="77777777" w:rsidR="005A1DE6" w:rsidRPr="00190386" w:rsidRDefault="005A1DE6" w:rsidP="005A1DE6">
      <w:pPr>
        <w:jc w:val="both"/>
        <w:rPr>
          <w:rFonts w:ascii="Garamond" w:hAnsi="Garamond"/>
        </w:rPr>
      </w:pPr>
      <w:r>
        <w:rPr>
          <w:rFonts w:ascii="Garamond" w:hAnsi="Garamond"/>
        </w:rPr>
        <w:t>Matična številka: ________________________________-</w:t>
      </w:r>
    </w:p>
    <w:p w14:paraId="3A9D7895" w14:textId="77777777" w:rsidR="005A1DE6" w:rsidRPr="00190386" w:rsidRDefault="005A1DE6" w:rsidP="005A1DE6">
      <w:pPr>
        <w:jc w:val="both"/>
        <w:rPr>
          <w:rFonts w:ascii="Garamond" w:hAnsi="Garamond"/>
        </w:rPr>
      </w:pPr>
    </w:p>
    <w:p w14:paraId="4627CDE9" w14:textId="69AA863A" w:rsidR="005A1DE6" w:rsidRPr="00190386" w:rsidRDefault="005A1DE6" w:rsidP="005A1DE6">
      <w:pPr>
        <w:jc w:val="both"/>
        <w:rPr>
          <w:rFonts w:ascii="Garamond" w:hAnsi="Garamond"/>
          <w:b/>
          <w:bCs/>
        </w:rPr>
      </w:pPr>
      <w:r>
        <w:rPr>
          <w:rFonts w:ascii="Garamond" w:hAnsi="Garamond"/>
        </w:rPr>
        <w:t>Zakoniti zastopnik ponudnika __________________________________ v postopku sklenitve pogodbe za javno naročilo</w:t>
      </w:r>
      <w:r>
        <w:rPr>
          <w:rFonts w:ascii="Garamond" w:hAnsi="Garamond"/>
          <w:b/>
          <w:bCs/>
        </w:rPr>
        <w:t xml:space="preserve"> »</w:t>
      </w:r>
      <w:r w:rsidR="002B5C19" w:rsidRPr="002B5C19">
        <w:rPr>
          <w:rFonts w:ascii="Garamond" w:hAnsi="Garamond"/>
          <w:b/>
          <w:bCs/>
        </w:rPr>
        <w:t>Zavarovanje oseb, premoženja in premoženjskih interesov Splošne bolnišnice Celje</w:t>
      </w:r>
      <w:r>
        <w:rPr>
          <w:rFonts w:ascii="Garamond" w:hAnsi="Garamond"/>
          <w:b/>
          <w:bCs/>
        </w:rPr>
        <w:t>«</w:t>
      </w:r>
      <w:r>
        <w:rPr>
          <w:rFonts w:ascii="Garamond" w:hAnsi="Garamond"/>
          <w:bCs/>
        </w:rPr>
        <w:t xml:space="preserve"> </w:t>
      </w:r>
      <w:r>
        <w:rPr>
          <w:rFonts w:ascii="Garamond" w:hAnsi="Garamond"/>
        </w:rPr>
        <w:t xml:space="preserve"> naročniku </w:t>
      </w:r>
      <w:r>
        <w:rPr>
          <w:rFonts w:ascii="Garamond" w:hAnsi="Garamond"/>
          <w:b/>
        </w:rPr>
        <w:t>Splošna bolnišnica Celje</w:t>
      </w:r>
      <w:r>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D66ED00" w14:textId="77777777" w:rsidR="005A1DE6" w:rsidRPr="00190386" w:rsidRDefault="005A1DE6" w:rsidP="005A1DE6">
      <w:pPr>
        <w:jc w:val="both"/>
        <w:rPr>
          <w:rFonts w:ascii="Garamond" w:hAnsi="Garamond"/>
          <w:b/>
        </w:rPr>
      </w:pPr>
      <w:r>
        <w:rPr>
          <w:rFonts w:ascii="Garamond" w:hAnsi="Garamond"/>
          <w:b/>
        </w:rPr>
        <w:t xml:space="preserve">Izjavljam, da je lastniška struktura ponudnika naslednja </w:t>
      </w:r>
      <w:r>
        <w:rPr>
          <w:rFonts w:ascii="Garamond" w:hAnsi="Garamond"/>
          <w:i/>
        </w:rPr>
        <w:t>(podatke lahko podate tudi v prilogi)</w:t>
      </w:r>
      <w:r>
        <w:rPr>
          <w:rFonts w:ascii="Garamond" w:hAnsi="Garamond"/>
          <w:b/>
        </w:rPr>
        <w:t>:</w:t>
      </w:r>
    </w:p>
    <w:p w14:paraId="210CF112" w14:textId="77777777" w:rsidR="005A1DE6" w:rsidRPr="00190386" w:rsidRDefault="005A1DE6">
      <w:pPr>
        <w:pStyle w:val="Odstavekseznama"/>
        <w:numPr>
          <w:ilvl w:val="0"/>
          <w:numId w:val="14"/>
        </w:numPr>
        <w:spacing w:line="276" w:lineRule="auto"/>
        <w:jc w:val="both"/>
        <w:rPr>
          <w:rFonts w:ascii="Garamond" w:hAnsi="Garamond"/>
          <w:sz w:val="22"/>
          <w:szCs w:val="22"/>
        </w:rPr>
      </w:pPr>
      <w:r>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5A1DE6" w:rsidRPr="00190386" w14:paraId="31B6DF47" w14:textId="77777777" w:rsidTr="00694FF1">
        <w:tc>
          <w:tcPr>
            <w:tcW w:w="2303" w:type="dxa"/>
            <w:tcBorders>
              <w:top w:val="single" w:sz="4" w:space="0" w:color="auto"/>
              <w:left w:val="single" w:sz="4" w:space="0" w:color="auto"/>
              <w:bottom w:val="single" w:sz="4" w:space="0" w:color="auto"/>
              <w:right w:val="single" w:sz="4" w:space="0" w:color="auto"/>
            </w:tcBorders>
            <w:hideMark/>
          </w:tcPr>
          <w:p w14:paraId="0888F7F7" w14:textId="77777777" w:rsidR="005A1DE6" w:rsidRPr="00190386" w:rsidRDefault="005A1DE6" w:rsidP="005A1DE6">
            <w:pPr>
              <w:jc w:val="both"/>
              <w:rPr>
                <w:rFonts w:ascii="Garamond" w:hAnsi="Garamond"/>
                <w:b/>
              </w:rPr>
            </w:pPr>
            <w:r>
              <w:rPr>
                <w:rFonts w:ascii="Garamond" w:hAnsi="Garamond"/>
                <w:b/>
              </w:rPr>
              <w:t>Ime in priimek/</w:t>
            </w:r>
          </w:p>
          <w:p w14:paraId="099D6998" w14:textId="77777777" w:rsidR="005A1DE6" w:rsidRPr="00190386" w:rsidRDefault="005A1DE6" w:rsidP="005A1DE6">
            <w:pPr>
              <w:jc w:val="both"/>
              <w:rPr>
                <w:rFonts w:ascii="Garamond" w:hAnsi="Garamond"/>
                <w:b/>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6E89BCC" w14:textId="77777777" w:rsidR="005A1DE6" w:rsidRPr="00190386" w:rsidRDefault="005A1DE6" w:rsidP="005A1DE6">
            <w:pPr>
              <w:jc w:val="both"/>
              <w:rPr>
                <w:rFonts w:ascii="Garamond" w:hAnsi="Garamond"/>
                <w:b/>
              </w:rPr>
            </w:pPr>
            <w:r>
              <w:rPr>
                <w:rFonts w:ascii="Garamond" w:hAnsi="Garamond"/>
                <w:b/>
              </w:rPr>
              <w:t>Naslov prebivališča/</w:t>
            </w:r>
          </w:p>
          <w:p w14:paraId="54ADC80F" w14:textId="77777777" w:rsidR="005A1DE6" w:rsidRPr="00190386" w:rsidRDefault="005A1DE6" w:rsidP="005A1DE6">
            <w:pPr>
              <w:jc w:val="both"/>
              <w:rPr>
                <w:rFonts w:ascii="Garamond" w:hAnsi="Garamond"/>
                <w:b/>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9E0D778" w14:textId="77777777" w:rsidR="005A1DE6" w:rsidRPr="00190386" w:rsidRDefault="005A1DE6" w:rsidP="005A1DE6">
            <w:pPr>
              <w:jc w:val="both"/>
              <w:rPr>
                <w:rFonts w:ascii="Garamond" w:hAnsi="Garamond"/>
                <w:b/>
              </w:rPr>
            </w:pPr>
            <w:r>
              <w:rPr>
                <w:rFonts w:ascii="Garamond" w:hAnsi="Garamond"/>
                <w:b/>
              </w:rPr>
              <w:t>Delež lastništva ponudnika</w:t>
            </w:r>
          </w:p>
        </w:tc>
      </w:tr>
      <w:tr w:rsidR="005A1DE6" w:rsidRPr="00190386" w14:paraId="10EA9AD2" w14:textId="77777777" w:rsidTr="00694FF1">
        <w:tc>
          <w:tcPr>
            <w:tcW w:w="2303" w:type="dxa"/>
            <w:tcBorders>
              <w:top w:val="single" w:sz="4" w:space="0" w:color="auto"/>
              <w:left w:val="single" w:sz="4" w:space="0" w:color="auto"/>
              <w:bottom w:val="single" w:sz="4" w:space="0" w:color="auto"/>
              <w:right w:val="single" w:sz="4" w:space="0" w:color="auto"/>
            </w:tcBorders>
          </w:tcPr>
          <w:p w14:paraId="4FA0619C" w14:textId="77777777" w:rsidR="005A1DE6" w:rsidRPr="00190386" w:rsidRDefault="005A1DE6" w:rsidP="005A1DE6">
            <w:pPr>
              <w:jc w:val="both"/>
              <w:rPr>
                <w:rFonts w:ascii="Garamond" w:hAnsi="Garamond"/>
              </w:rPr>
            </w:pPr>
          </w:p>
        </w:tc>
        <w:tc>
          <w:tcPr>
            <w:tcW w:w="4751" w:type="dxa"/>
            <w:tcBorders>
              <w:top w:val="single" w:sz="4" w:space="0" w:color="auto"/>
              <w:left w:val="single" w:sz="4" w:space="0" w:color="auto"/>
              <w:bottom w:val="single" w:sz="4" w:space="0" w:color="auto"/>
              <w:right w:val="single" w:sz="4" w:space="0" w:color="auto"/>
            </w:tcBorders>
          </w:tcPr>
          <w:p w14:paraId="56CD8E10" w14:textId="77777777" w:rsidR="005A1DE6" w:rsidRPr="00190386" w:rsidRDefault="005A1DE6" w:rsidP="005A1DE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26CFE756" w14:textId="77777777" w:rsidR="005A1DE6" w:rsidRPr="00190386" w:rsidRDefault="005A1DE6" w:rsidP="005A1DE6">
            <w:pPr>
              <w:jc w:val="both"/>
              <w:rPr>
                <w:rFonts w:ascii="Garamond" w:hAnsi="Garamond"/>
              </w:rPr>
            </w:pPr>
          </w:p>
        </w:tc>
      </w:tr>
      <w:tr w:rsidR="005A1DE6" w:rsidRPr="00190386" w14:paraId="4973129B" w14:textId="77777777" w:rsidTr="00694FF1">
        <w:tc>
          <w:tcPr>
            <w:tcW w:w="2303" w:type="dxa"/>
            <w:tcBorders>
              <w:top w:val="single" w:sz="4" w:space="0" w:color="auto"/>
              <w:left w:val="single" w:sz="4" w:space="0" w:color="auto"/>
              <w:bottom w:val="single" w:sz="4" w:space="0" w:color="auto"/>
              <w:right w:val="single" w:sz="4" w:space="0" w:color="auto"/>
            </w:tcBorders>
          </w:tcPr>
          <w:p w14:paraId="13423632" w14:textId="77777777" w:rsidR="005A1DE6" w:rsidRPr="00190386" w:rsidRDefault="005A1DE6" w:rsidP="005A1DE6">
            <w:pPr>
              <w:jc w:val="both"/>
              <w:rPr>
                <w:rFonts w:ascii="Garamond" w:hAnsi="Garamond"/>
              </w:rPr>
            </w:pPr>
          </w:p>
        </w:tc>
        <w:tc>
          <w:tcPr>
            <w:tcW w:w="4751" w:type="dxa"/>
            <w:tcBorders>
              <w:top w:val="single" w:sz="4" w:space="0" w:color="auto"/>
              <w:left w:val="single" w:sz="4" w:space="0" w:color="auto"/>
              <w:bottom w:val="single" w:sz="4" w:space="0" w:color="auto"/>
              <w:right w:val="single" w:sz="4" w:space="0" w:color="auto"/>
            </w:tcBorders>
          </w:tcPr>
          <w:p w14:paraId="6E25CFB6" w14:textId="77777777" w:rsidR="005A1DE6" w:rsidRPr="00190386" w:rsidRDefault="005A1DE6" w:rsidP="005A1DE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3B9E781F" w14:textId="77777777" w:rsidR="005A1DE6" w:rsidRPr="00190386" w:rsidRDefault="005A1DE6" w:rsidP="005A1DE6">
            <w:pPr>
              <w:jc w:val="both"/>
              <w:rPr>
                <w:rFonts w:ascii="Garamond" w:hAnsi="Garamond"/>
              </w:rPr>
            </w:pPr>
          </w:p>
        </w:tc>
      </w:tr>
      <w:tr w:rsidR="005A1DE6" w:rsidRPr="00190386" w14:paraId="382326C9" w14:textId="77777777" w:rsidTr="00694FF1">
        <w:tc>
          <w:tcPr>
            <w:tcW w:w="2303" w:type="dxa"/>
            <w:tcBorders>
              <w:top w:val="single" w:sz="4" w:space="0" w:color="auto"/>
              <w:left w:val="single" w:sz="4" w:space="0" w:color="auto"/>
              <w:bottom w:val="single" w:sz="4" w:space="0" w:color="auto"/>
              <w:right w:val="single" w:sz="4" w:space="0" w:color="auto"/>
            </w:tcBorders>
          </w:tcPr>
          <w:p w14:paraId="5E9D99E0" w14:textId="77777777" w:rsidR="005A1DE6" w:rsidRPr="00190386" w:rsidRDefault="005A1DE6" w:rsidP="005A1DE6">
            <w:pPr>
              <w:jc w:val="both"/>
              <w:rPr>
                <w:rFonts w:ascii="Garamond" w:hAnsi="Garamond"/>
              </w:rPr>
            </w:pPr>
          </w:p>
        </w:tc>
        <w:tc>
          <w:tcPr>
            <w:tcW w:w="4751" w:type="dxa"/>
            <w:tcBorders>
              <w:top w:val="single" w:sz="4" w:space="0" w:color="auto"/>
              <w:left w:val="single" w:sz="4" w:space="0" w:color="auto"/>
              <w:bottom w:val="single" w:sz="4" w:space="0" w:color="auto"/>
              <w:right w:val="single" w:sz="4" w:space="0" w:color="auto"/>
            </w:tcBorders>
          </w:tcPr>
          <w:p w14:paraId="5F2510D9" w14:textId="77777777" w:rsidR="005A1DE6" w:rsidRPr="00190386" w:rsidRDefault="005A1DE6" w:rsidP="005A1DE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2C0432F2" w14:textId="77777777" w:rsidR="005A1DE6" w:rsidRPr="00190386" w:rsidRDefault="005A1DE6" w:rsidP="005A1DE6">
            <w:pPr>
              <w:jc w:val="both"/>
              <w:rPr>
                <w:rFonts w:ascii="Garamond" w:hAnsi="Garamond"/>
              </w:rPr>
            </w:pPr>
          </w:p>
        </w:tc>
      </w:tr>
    </w:tbl>
    <w:p w14:paraId="3793C1B0" w14:textId="77777777" w:rsidR="005A1DE6" w:rsidRPr="00190386" w:rsidRDefault="005A1DE6" w:rsidP="005A1DE6">
      <w:pPr>
        <w:jc w:val="both"/>
        <w:rPr>
          <w:rFonts w:ascii="Garamond" w:hAnsi="Garamond"/>
        </w:rPr>
      </w:pPr>
    </w:p>
    <w:p w14:paraId="3A7A6085" w14:textId="77777777" w:rsidR="005A1DE6" w:rsidRPr="00190386" w:rsidRDefault="005A1DE6">
      <w:pPr>
        <w:pStyle w:val="Odstavekseznama"/>
        <w:numPr>
          <w:ilvl w:val="0"/>
          <w:numId w:val="14"/>
        </w:numPr>
        <w:spacing w:line="276" w:lineRule="auto"/>
        <w:jc w:val="both"/>
        <w:rPr>
          <w:rFonts w:ascii="Garamond" w:hAnsi="Garamond"/>
          <w:sz w:val="22"/>
          <w:szCs w:val="22"/>
        </w:rPr>
      </w:pPr>
      <w:r>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4751"/>
        <w:gridCol w:w="2126"/>
      </w:tblGrid>
      <w:tr w:rsidR="005A1DE6" w:rsidRPr="00190386" w14:paraId="7233C5C1" w14:textId="77777777" w:rsidTr="00694FF1">
        <w:tc>
          <w:tcPr>
            <w:tcW w:w="2303" w:type="dxa"/>
            <w:tcBorders>
              <w:top w:val="single" w:sz="4" w:space="0" w:color="auto"/>
              <w:left w:val="single" w:sz="4" w:space="0" w:color="auto"/>
              <w:bottom w:val="single" w:sz="4" w:space="0" w:color="auto"/>
              <w:right w:val="single" w:sz="4" w:space="0" w:color="auto"/>
            </w:tcBorders>
            <w:hideMark/>
          </w:tcPr>
          <w:p w14:paraId="03D59128" w14:textId="77777777" w:rsidR="005A1DE6" w:rsidRPr="00190386" w:rsidRDefault="005A1DE6" w:rsidP="005A1DE6">
            <w:pPr>
              <w:jc w:val="both"/>
              <w:rPr>
                <w:rFonts w:ascii="Garamond" w:hAnsi="Garamond"/>
                <w:b/>
              </w:rPr>
            </w:pPr>
            <w:r>
              <w:rPr>
                <w:rFonts w:ascii="Garamond" w:hAnsi="Garamond"/>
                <w:b/>
              </w:rPr>
              <w:t>Ime in priimek/</w:t>
            </w:r>
          </w:p>
          <w:p w14:paraId="332E5FE8" w14:textId="77777777" w:rsidR="005A1DE6" w:rsidRPr="00190386" w:rsidRDefault="005A1DE6" w:rsidP="005A1DE6">
            <w:pPr>
              <w:jc w:val="both"/>
              <w:rPr>
                <w:rFonts w:ascii="Garamond" w:hAnsi="Garamond"/>
                <w:b/>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5221FD9" w14:textId="77777777" w:rsidR="005A1DE6" w:rsidRPr="00190386" w:rsidRDefault="005A1DE6" w:rsidP="005A1DE6">
            <w:pPr>
              <w:jc w:val="both"/>
              <w:rPr>
                <w:rFonts w:ascii="Garamond" w:hAnsi="Garamond"/>
                <w:b/>
              </w:rPr>
            </w:pPr>
            <w:r>
              <w:rPr>
                <w:rFonts w:ascii="Garamond" w:hAnsi="Garamond"/>
                <w:b/>
              </w:rPr>
              <w:t>Naslov prebivališča/</w:t>
            </w:r>
          </w:p>
          <w:p w14:paraId="592C9622" w14:textId="77777777" w:rsidR="005A1DE6" w:rsidRPr="00190386" w:rsidRDefault="005A1DE6" w:rsidP="005A1DE6">
            <w:pPr>
              <w:jc w:val="both"/>
              <w:rPr>
                <w:rFonts w:ascii="Garamond" w:hAnsi="Garamond"/>
                <w:b/>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E886913" w14:textId="77777777" w:rsidR="005A1DE6" w:rsidRPr="00190386" w:rsidRDefault="005A1DE6" w:rsidP="005A1DE6">
            <w:pPr>
              <w:jc w:val="both"/>
              <w:rPr>
                <w:rFonts w:ascii="Garamond" w:hAnsi="Garamond"/>
                <w:b/>
              </w:rPr>
            </w:pPr>
            <w:r>
              <w:rPr>
                <w:rFonts w:ascii="Garamond" w:hAnsi="Garamond"/>
                <w:b/>
              </w:rPr>
              <w:t xml:space="preserve">Delež lastništva ponudnika </w:t>
            </w:r>
          </w:p>
        </w:tc>
      </w:tr>
      <w:tr w:rsidR="005A1DE6" w:rsidRPr="00190386" w14:paraId="04F7CE0B" w14:textId="77777777" w:rsidTr="00694FF1">
        <w:tc>
          <w:tcPr>
            <w:tcW w:w="2303" w:type="dxa"/>
            <w:tcBorders>
              <w:top w:val="single" w:sz="4" w:space="0" w:color="auto"/>
              <w:left w:val="single" w:sz="4" w:space="0" w:color="auto"/>
              <w:bottom w:val="single" w:sz="4" w:space="0" w:color="auto"/>
              <w:right w:val="single" w:sz="4" w:space="0" w:color="auto"/>
            </w:tcBorders>
          </w:tcPr>
          <w:p w14:paraId="473684BC" w14:textId="77777777" w:rsidR="005A1DE6" w:rsidRPr="00190386" w:rsidRDefault="005A1DE6" w:rsidP="005A1DE6">
            <w:pPr>
              <w:jc w:val="both"/>
              <w:rPr>
                <w:rFonts w:ascii="Garamond" w:hAnsi="Garamond"/>
              </w:rPr>
            </w:pPr>
          </w:p>
        </w:tc>
        <w:tc>
          <w:tcPr>
            <w:tcW w:w="4751" w:type="dxa"/>
            <w:tcBorders>
              <w:top w:val="single" w:sz="4" w:space="0" w:color="auto"/>
              <w:left w:val="single" w:sz="4" w:space="0" w:color="auto"/>
              <w:bottom w:val="single" w:sz="4" w:space="0" w:color="auto"/>
              <w:right w:val="single" w:sz="4" w:space="0" w:color="auto"/>
            </w:tcBorders>
          </w:tcPr>
          <w:p w14:paraId="118EF173" w14:textId="77777777" w:rsidR="005A1DE6" w:rsidRPr="00190386" w:rsidRDefault="005A1DE6" w:rsidP="005A1DE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33D17164" w14:textId="77777777" w:rsidR="005A1DE6" w:rsidRPr="00190386" w:rsidRDefault="005A1DE6" w:rsidP="005A1DE6">
            <w:pPr>
              <w:jc w:val="both"/>
              <w:rPr>
                <w:rFonts w:ascii="Garamond" w:hAnsi="Garamond"/>
              </w:rPr>
            </w:pPr>
          </w:p>
        </w:tc>
      </w:tr>
      <w:tr w:rsidR="005A1DE6" w:rsidRPr="00190386" w14:paraId="20CDD3C0" w14:textId="77777777" w:rsidTr="00694FF1">
        <w:tc>
          <w:tcPr>
            <w:tcW w:w="2303" w:type="dxa"/>
            <w:tcBorders>
              <w:top w:val="single" w:sz="4" w:space="0" w:color="auto"/>
              <w:left w:val="single" w:sz="4" w:space="0" w:color="auto"/>
              <w:bottom w:val="single" w:sz="4" w:space="0" w:color="auto"/>
              <w:right w:val="single" w:sz="4" w:space="0" w:color="auto"/>
            </w:tcBorders>
          </w:tcPr>
          <w:p w14:paraId="31A81EC4" w14:textId="77777777" w:rsidR="005A1DE6" w:rsidRPr="00190386" w:rsidRDefault="005A1DE6" w:rsidP="005A1DE6">
            <w:pPr>
              <w:jc w:val="both"/>
              <w:rPr>
                <w:rFonts w:ascii="Garamond" w:hAnsi="Garamond"/>
              </w:rPr>
            </w:pPr>
          </w:p>
        </w:tc>
        <w:tc>
          <w:tcPr>
            <w:tcW w:w="4751" w:type="dxa"/>
            <w:tcBorders>
              <w:top w:val="single" w:sz="4" w:space="0" w:color="auto"/>
              <w:left w:val="single" w:sz="4" w:space="0" w:color="auto"/>
              <w:bottom w:val="single" w:sz="4" w:space="0" w:color="auto"/>
              <w:right w:val="single" w:sz="4" w:space="0" w:color="auto"/>
            </w:tcBorders>
          </w:tcPr>
          <w:p w14:paraId="19B10379" w14:textId="77777777" w:rsidR="005A1DE6" w:rsidRPr="00190386" w:rsidRDefault="005A1DE6" w:rsidP="005A1DE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36DEEA43" w14:textId="77777777" w:rsidR="005A1DE6" w:rsidRPr="00190386" w:rsidRDefault="005A1DE6" w:rsidP="005A1DE6">
            <w:pPr>
              <w:jc w:val="both"/>
              <w:rPr>
                <w:rFonts w:ascii="Garamond" w:hAnsi="Garamond"/>
              </w:rPr>
            </w:pPr>
          </w:p>
        </w:tc>
      </w:tr>
    </w:tbl>
    <w:p w14:paraId="13412433" w14:textId="77777777" w:rsidR="005A1DE6" w:rsidRPr="00190386" w:rsidRDefault="005A1DE6" w:rsidP="005A1DE6">
      <w:pPr>
        <w:jc w:val="both"/>
        <w:rPr>
          <w:rFonts w:ascii="Garamond" w:hAnsi="Garamond"/>
        </w:rPr>
      </w:pPr>
    </w:p>
    <w:p w14:paraId="45167BE3" w14:textId="77777777" w:rsidR="005A1DE6" w:rsidRPr="00190386" w:rsidRDefault="005A1DE6">
      <w:pPr>
        <w:pStyle w:val="Odstavekseznama"/>
        <w:numPr>
          <w:ilvl w:val="0"/>
          <w:numId w:val="14"/>
        </w:numPr>
        <w:spacing w:line="276" w:lineRule="auto"/>
        <w:jc w:val="both"/>
        <w:rPr>
          <w:rFonts w:ascii="Garamond" w:hAnsi="Garamond"/>
          <w:sz w:val="22"/>
          <w:szCs w:val="22"/>
        </w:rPr>
      </w:pPr>
      <w:r>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244"/>
      </w:tblGrid>
      <w:tr w:rsidR="005A1DE6" w:rsidRPr="00190386" w14:paraId="00038A9C" w14:textId="77777777" w:rsidTr="00694FF1">
        <w:tc>
          <w:tcPr>
            <w:tcW w:w="3936" w:type="dxa"/>
            <w:tcBorders>
              <w:top w:val="single" w:sz="4" w:space="0" w:color="auto"/>
              <w:left w:val="single" w:sz="4" w:space="0" w:color="auto"/>
              <w:bottom w:val="single" w:sz="4" w:space="0" w:color="auto"/>
              <w:right w:val="single" w:sz="4" w:space="0" w:color="auto"/>
            </w:tcBorders>
            <w:hideMark/>
          </w:tcPr>
          <w:p w14:paraId="0A9B989F" w14:textId="77777777" w:rsidR="005A1DE6" w:rsidRPr="00190386" w:rsidRDefault="005A1DE6" w:rsidP="005A1DE6">
            <w:pPr>
              <w:jc w:val="both"/>
              <w:rPr>
                <w:rFonts w:ascii="Garamond" w:hAnsi="Garamond"/>
                <w:b/>
              </w:rPr>
            </w:pPr>
            <w:r>
              <w:rPr>
                <w:rFonts w:ascii="Garamond" w:hAnsi="Garamond"/>
                <w:b/>
              </w:rPr>
              <w:lastRenderedPageBreak/>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0E3AC77C" w14:textId="77777777" w:rsidR="005A1DE6" w:rsidRPr="00190386" w:rsidRDefault="005A1DE6" w:rsidP="005A1DE6">
            <w:pPr>
              <w:jc w:val="both"/>
              <w:rPr>
                <w:rFonts w:ascii="Garamond" w:hAnsi="Garamond"/>
                <w:b/>
              </w:rPr>
            </w:pPr>
            <w:r>
              <w:rPr>
                <w:rFonts w:ascii="Garamond" w:hAnsi="Garamond"/>
                <w:b/>
              </w:rPr>
              <w:t>Sedež pravne osebe</w:t>
            </w:r>
          </w:p>
        </w:tc>
      </w:tr>
      <w:tr w:rsidR="005A1DE6" w:rsidRPr="00190386" w14:paraId="787892E9" w14:textId="77777777" w:rsidTr="00694FF1">
        <w:tc>
          <w:tcPr>
            <w:tcW w:w="3936" w:type="dxa"/>
            <w:tcBorders>
              <w:top w:val="single" w:sz="4" w:space="0" w:color="auto"/>
              <w:left w:val="single" w:sz="4" w:space="0" w:color="auto"/>
              <w:bottom w:val="single" w:sz="4" w:space="0" w:color="auto"/>
              <w:right w:val="single" w:sz="4" w:space="0" w:color="auto"/>
            </w:tcBorders>
          </w:tcPr>
          <w:p w14:paraId="22E93CBE" w14:textId="77777777" w:rsidR="005A1DE6" w:rsidRPr="00190386" w:rsidRDefault="005A1DE6" w:rsidP="005A1DE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68CC1618" w14:textId="77777777" w:rsidR="005A1DE6" w:rsidRPr="00190386" w:rsidRDefault="005A1DE6" w:rsidP="005A1DE6">
            <w:pPr>
              <w:jc w:val="both"/>
              <w:rPr>
                <w:rFonts w:ascii="Garamond" w:hAnsi="Garamond"/>
              </w:rPr>
            </w:pPr>
          </w:p>
        </w:tc>
      </w:tr>
      <w:tr w:rsidR="005A1DE6" w:rsidRPr="00190386" w14:paraId="33645629" w14:textId="77777777" w:rsidTr="00694FF1">
        <w:tc>
          <w:tcPr>
            <w:tcW w:w="3936" w:type="dxa"/>
            <w:tcBorders>
              <w:top w:val="single" w:sz="4" w:space="0" w:color="auto"/>
              <w:left w:val="single" w:sz="4" w:space="0" w:color="auto"/>
              <w:bottom w:val="single" w:sz="4" w:space="0" w:color="auto"/>
              <w:right w:val="single" w:sz="4" w:space="0" w:color="auto"/>
            </w:tcBorders>
          </w:tcPr>
          <w:p w14:paraId="44A8E44A" w14:textId="77777777" w:rsidR="005A1DE6" w:rsidRPr="00190386" w:rsidRDefault="005A1DE6" w:rsidP="005A1DE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1E4AB73D" w14:textId="77777777" w:rsidR="005A1DE6" w:rsidRPr="00190386" w:rsidRDefault="005A1DE6" w:rsidP="005A1DE6">
            <w:pPr>
              <w:jc w:val="both"/>
              <w:rPr>
                <w:rFonts w:ascii="Garamond" w:hAnsi="Garamond"/>
              </w:rPr>
            </w:pPr>
          </w:p>
        </w:tc>
      </w:tr>
    </w:tbl>
    <w:p w14:paraId="2B4A22CF" w14:textId="77777777" w:rsidR="005A1DE6" w:rsidRPr="00190386" w:rsidRDefault="005A1DE6" w:rsidP="005A1DE6">
      <w:pPr>
        <w:jc w:val="both"/>
        <w:rPr>
          <w:rFonts w:ascii="Garamond" w:hAnsi="Garamond"/>
        </w:rPr>
      </w:pPr>
    </w:p>
    <w:p w14:paraId="562636B7" w14:textId="77777777" w:rsidR="005A1DE6" w:rsidRPr="00190386" w:rsidRDefault="005A1DE6" w:rsidP="005A1DE6">
      <w:pPr>
        <w:jc w:val="both"/>
        <w:rPr>
          <w:rFonts w:ascii="Garamond" w:hAnsi="Garamond"/>
        </w:rPr>
      </w:pPr>
      <w:r>
        <w:rPr>
          <w:rFonts w:ascii="Garamond" w:hAnsi="Garamond"/>
        </w:rPr>
        <w:t>S podpisom jamčim za točnost in resničnost podatkov ter se zavedam, da je pogodba v primeru lažne izjave ali neresničnih podatkov o dejstvih v izjavi, nična.</w:t>
      </w:r>
    </w:p>
    <w:p w14:paraId="130DEA51" w14:textId="77777777" w:rsidR="005A1DE6" w:rsidRPr="00190386" w:rsidRDefault="005A1DE6" w:rsidP="005A1DE6">
      <w:pPr>
        <w:pStyle w:val="Odstavekseznama"/>
        <w:ind w:left="360"/>
        <w:jc w:val="both"/>
        <w:rPr>
          <w:rFonts w:ascii="Garamond" w:hAnsi="Garamond"/>
          <w:sz w:val="22"/>
          <w:szCs w:val="22"/>
        </w:rPr>
      </w:pPr>
    </w:p>
    <w:p w14:paraId="17E2E51E" w14:textId="77777777" w:rsidR="005A1DE6" w:rsidRPr="00190386" w:rsidRDefault="005A1DE6" w:rsidP="005A1DE6">
      <w:pPr>
        <w:jc w:val="both"/>
        <w:rPr>
          <w:rFonts w:ascii="Garamond" w:hAnsi="Garamond"/>
        </w:rPr>
      </w:pPr>
      <w:r>
        <w:rPr>
          <w:rFonts w:ascii="Garamond" w:hAnsi="Garamond"/>
        </w:rPr>
        <w:t>Seznanjeni smo, da je naročnik dolžan to izjavo oziroma podatke na njeno zahtevo predložiti Komisiji za preprečevanje korupcije.</w:t>
      </w:r>
    </w:p>
    <w:p w14:paraId="767C7282" w14:textId="77777777" w:rsidR="005A1DE6" w:rsidRPr="00190386" w:rsidRDefault="005A1DE6" w:rsidP="005A1DE6">
      <w:pPr>
        <w:spacing w:line="360" w:lineRule="auto"/>
        <w:jc w:val="both"/>
        <w:rPr>
          <w:rFonts w:ascii="Garamond" w:hAnsi="Garamond"/>
        </w:rPr>
      </w:pPr>
    </w:p>
    <w:p w14:paraId="1F41D16D" w14:textId="77777777" w:rsidR="005A1DE6" w:rsidRPr="00190386" w:rsidRDefault="005A1DE6" w:rsidP="005A1DE6">
      <w:pPr>
        <w:spacing w:line="360" w:lineRule="auto"/>
        <w:jc w:val="both"/>
        <w:rPr>
          <w:rFonts w:ascii="Garamond" w:hAnsi="Garamond"/>
        </w:rPr>
      </w:pPr>
      <w:r>
        <w:rPr>
          <w:rFonts w:ascii="Garamond" w:hAnsi="Garamond"/>
        </w:rPr>
        <w:t xml:space="preserve">Datum:................................ </w:t>
      </w:r>
      <w:r>
        <w:rPr>
          <w:rFonts w:ascii="Garamond" w:hAnsi="Garamond"/>
        </w:rPr>
        <w:tab/>
      </w:r>
      <w:r>
        <w:rPr>
          <w:rFonts w:ascii="Garamond" w:hAnsi="Garamond"/>
        </w:rPr>
        <w:tab/>
        <w:t xml:space="preserve">Žig </w:t>
      </w:r>
      <w:r>
        <w:rPr>
          <w:rFonts w:ascii="Garamond" w:hAnsi="Garamond"/>
        </w:rPr>
        <w:tab/>
      </w:r>
      <w:r>
        <w:rPr>
          <w:rFonts w:ascii="Garamond" w:hAnsi="Garamond"/>
        </w:rPr>
        <w:tab/>
        <w:t xml:space="preserve">              </w:t>
      </w:r>
      <w:r>
        <w:rPr>
          <w:rFonts w:ascii="Garamond" w:hAnsi="Garamond"/>
        </w:rPr>
        <w:tab/>
      </w:r>
      <w:r>
        <w:rPr>
          <w:rFonts w:ascii="Garamond" w:hAnsi="Garamond"/>
        </w:rPr>
        <w:tab/>
        <w:t xml:space="preserve"> Podpis odgovorne osebe </w:t>
      </w:r>
    </w:p>
    <w:p w14:paraId="3B0C012A" w14:textId="77777777" w:rsidR="005A1DE6" w:rsidRPr="00190386" w:rsidRDefault="005A1DE6" w:rsidP="005A1DE6">
      <w:pPr>
        <w:spacing w:line="360" w:lineRule="auto"/>
        <w:jc w:val="both"/>
        <w:rPr>
          <w:rFonts w:ascii="Garamond" w:hAnsi="Garamond"/>
        </w:rPr>
      </w:pPr>
      <w:r>
        <w:rPr>
          <w:rFonts w:ascii="Garamond" w:hAnsi="Garamond"/>
        </w:rPr>
        <w:t>Kraj:....................................</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5695756F" w14:textId="77777777" w:rsidR="005A1DE6" w:rsidRPr="00190386" w:rsidRDefault="005A1DE6" w:rsidP="005A1DE6">
      <w:pPr>
        <w:spacing w:line="360" w:lineRule="auto"/>
        <w:jc w:val="both"/>
        <w:rPr>
          <w:rFonts w:ascii="Garamond" w:hAnsi="Garamond"/>
        </w:rPr>
      </w:pPr>
    </w:p>
    <w:p w14:paraId="3EC7009C" w14:textId="77777777" w:rsidR="005A1DE6" w:rsidRPr="00190386" w:rsidRDefault="005A1DE6" w:rsidP="005A1DE6">
      <w:pPr>
        <w:spacing w:line="360" w:lineRule="auto"/>
        <w:jc w:val="both"/>
        <w:rPr>
          <w:rFonts w:ascii="Garamond" w:hAnsi="Garamond"/>
        </w:rPr>
      </w:pPr>
    </w:p>
    <w:p w14:paraId="736F3FFA" w14:textId="77777777" w:rsidR="005A1DE6" w:rsidRPr="00190386" w:rsidRDefault="005A1DE6" w:rsidP="005A1DE6">
      <w:pPr>
        <w:spacing w:line="360" w:lineRule="auto"/>
        <w:jc w:val="both"/>
        <w:rPr>
          <w:rFonts w:ascii="Garamond" w:hAnsi="Garamond"/>
        </w:rPr>
      </w:pPr>
    </w:p>
    <w:p w14:paraId="0DF65BD3" w14:textId="77777777" w:rsidR="005A1DE6" w:rsidRPr="00190386" w:rsidRDefault="005A1DE6" w:rsidP="005A1DE6">
      <w:pPr>
        <w:spacing w:line="360" w:lineRule="auto"/>
        <w:jc w:val="both"/>
        <w:rPr>
          <w:rFonts w:ascii="Garamond" w:hAnsi="Garamond"/>
        </w:rPr>
      </w:pPr>
    </w:p>
    <w:p w14:paraId="3F2D66D3" w14:textId="77777777" w:rsidR="005A1DE6" w:rsidRPr="00190386" w:rsidRDefault="005A1DE6" w:rsidP="005A1DE6">
      <w:pPr>
        <w:spacing w:line="360" w:lineRule="auto"/>
        <w:jc w:val="both"/>
        <w:rPr>
          <w:rFonts w:ascii="Garamond" w:hAnsi="Garamond"/>
        </w:rPr>
      </w:pPr>
    </w:p>
    <w:p w14:paraId="4BCE76D5" w14:textId="77777777" w:rsidR="00310FA0" w:rsidRPr="00190386" w:rsidRDefault="00310FA0" w:rsidP="00F44067">
      <w:pPr>
        <w:rPr>
          <w:rFonts w:ascii="Garamond" w:hAnsi="Garamond"/>
          <w:b/>
          <w:bCs/>
        </w:rPr>
      </w:pPr>
    </w:p>
    <w:p w14:paraId="4AB19C79" w14:textId="77777777" w:rsidR="005A1DE6" w:rsidRPr="00190386" w:rsidRDefault="005A1DE6" w:rsidP="00F44067">
      <w:pPr>
        <w:rPr>
          <w:rFonts w:ascii="Garamond" w:hAnsi="Garamond"/>
          <w:b/>
          <w:bCs/>
        </w:rPr>
      </w:pPr>
    </w:p>
    <w:p w14:paraId="1ACCB8A8" w14:textId="77777777" w:rsidR="005A1DE6" w:rsidRPr="00190386" w:rsidRDefault="005A1DE6" w:rsidP="00F44067">
      <w:pPr>
        <w:rPr>
          <w:rFonts w:ascii="Garamond" w:hAnsi="Garamond"/>
          <w:b/>
          <w:bCs/>
        </w:rPr>
      </w:pPr>
    </w:p>
    <w:p w14:paraId="3AD4D1AF" w14:textId="77777777" w:rsidR="005A1DE6" w:rsidRPr="00190386" w:rsidRDefault="005A1DE6" w:rsidP="00F44067">
      <w:pPr>
        <w:rPr>
          <w:rFonts w:ascii="Garamond" w:hAnsi="Garamond" w:cs="Calibri"/>
        </w:rPr>
      </w:pPr>
    </w:p>
    <w:p w14:paraId="117CF973" w14:textId="77777777" w:rsidR="00F44067" w:rsidRDefault="00F44067" w:rsidP="00F44067">
      <w:pPr>
        <w:rPr>
          <w:rFonts w:ascii="Garamond" w:hAnsi="Garamond" w:cs="Calibri"/>
        </w:rPr>
      </w:pPr>
    </w:p>
    <w:p w14:paraId="46229D41" w14:textId="77777777" w:rsidR="009B5464" w:rsidRDefault="009B5464" w:rsidP="00F44067">
      <w:pPr>
        <w:rPr>
          <w:rFonts w:ascii="Garamond" w:hAnsi="Garamond" w:cs="Calibri"/>
        </w:rPr>
      </w:pPr>
    </w:p>
    <w:p w14:paraId="0C1BB31D" w14:textId="77777777" w:rsidR="009B5464" w:rsidRDefault="009B5464" w:rsidP="00F44067">
      <w:pPr>
        <w:rPr>
          <w:rFonts w:ascii="Garamond" w:hAnsi="Garamond" w:cs="Calibri"/>
        </w:rPr>
      </w:pPr>
    </w:p>
    <w:p w14:paraId="73FB346B" w14:textId="77777777" w:rsidR="00D47491" w:rsidRDefault="00D47491" w:rsidP="00F44067">
      <w:pPr>
        <w:rPr>
          <w:rFonts w:ascii="Garamond" w:hAnsi="Garamond" w:cs="Calibri"/>
        </w:rPr>
      </w:pPr>
    </w:p>
    <w:p w14:paraId="12BA8472" w14:textId="77777777" w:rsidR="00D47491" w:rsidRDefault="00D47491" w:rsidP="00F44067">
      <w:pPr>
        <w:rPr>
          <w:rFonts w:ascii="Garamond" w:hAnsi="Garamond" w:cs="Calibri"/>
        </w:rPr>
      </w:pPr>
    </w:p>
    <w:p w14:paraId="47A14574" w14:textId="77777777" w:rsidR="00D47491" w:rsidRDefault="00D47491" w:rsidP="00F44067">
      <w:pPr>
        <w:rPr>
          <w:rFonts w:ascii="Garamond" w:hAnsi="Garamond" w:cs="Calibri"/>
        </w:rPr>
      </w:pPr>
    </w:p>
    <w:p w14:paraId="027A6036" w14:textId="77777777" w:rsidR="00F44067" w:rsidRDefault="00F44067" w:rsidP="00F44067">
      <w:pPr>
        <w:rPr>
          <w:rFonts w:ascii="Garamond" w:hAnsi="Garamond" w:cs="Calibri"/>
        </w:rPr>
      </w:pPr>
    </w:p>
    <w:p w14:paraId="3CD397D9" w14:textId="77777777" w:rsidR="00D47491" w:rsidRPr="00190386" w:rsidRDefault="00D47491" w:rsidP="00F44067">
      <w:pPr>
        <w:rPr>
          <w:rFonts w:ascii="Garamond" w:hAnsi="Garamond" w:cs="Calibri"/>
        </w:rPr>
      </w:pPr>
    </w:p>
    <w:p w14:paraId="2BC9AA45" w14:textId="77777777" w:rsidR="005A1DE6" w:rsidRPr="00190386" w:rsidRDefault="005A1DE6" w:rsidP="005A1DE6">
      <w:pPr>
        <w:spacing w:line="324" w:lineRule="auto"/>
        <w:ind w:left="7799"/>
        <w:contextualSpacing/>
        <w:jc w:val="both"/>
        <w:rPr>
          <w:rFonts w:ascii="Garamond" w:hAnsi="Garamond"/>
          <w:b/>
          <w:bCs/>
        </w:rPr>
      </w:pPr>
      <w:r>
        <w:rPr>
          <w:rFonts w:ascii="Garamond" w:hAnsi="Garamond"/>
          <w:b/>
          <w:bCs/>
        </w:rPr>
        <w:lastRenderedPageBreak/>
        <w:t>OBR-7</w:t>
      </w:r>
    </w:p>
    <w:p w14:paraId="7295EAD0" w14:textId="77777777" w:rsidR="005A1DE6" w:rsidRPr="00190386" w:rsidRDefault="005A1DE6" w:rsidP="005A1DE6">
      <w:pPr>
        <w:spacing w:line="324" w:lineRule="auto"/>
        <w:contextualSpacing/>
        <w:jc w:val="both"/>
        <w:rPr>
          <w:rFonts w:ascii="Garamond" w:hAnsi="Garamond"/>
          <w:b/>
          <w:bCs/>
        </w:rPr>
      </w:pPr>
    </w:p>
    <w:p w14:paraId="1787A1A8" w14:textId="77777777" w:rsidR="00364916" w:rsidRPr="00D47491" w:rsidRDefault="00364916" w:rsidP="00F44067">
      <w:pPr>
        <w:rPr>
          <w:rFonts w:ascii="Garamond" w:hAnsi="Garamond"/>
          <w:b/>
          <w:bCs/>
        </w:rPr>
      </w:pPr>
    </w:p>
    <w:p w14:paraId="549AB8BF" w14:textId="77777777" w:rsidR="00D47491" w:rsidRPr="00D47491" w:rsidRDefault="00D47491" w:rsidP="00D47491">
      <w:pPr>
        <w:spacing w:after="0" w:line="240" w:lineRule="auto"/>
        <w:jc w:val="center"/>
        <w:rPr>
          <w:rFonts w:ascii="Garamond" w:eastAsia="Times New Roman" w:hAnsi="Garamond" w:cs="Tahoma"/>
          <w:b/>
          <w:lang w:eastAsia="sl-SI"/>
        </w:rPr>
      </w:pPr>
      <w:r>
        <w:rPr>
          <w:rFonts w:ascii="Garamond" w:eastAsia="Times New Roman" w:hAnsi="Garamond" w:cs="Tahoma"/>
          <w:b/>
          <w:lang w:eastAsia="sl-SI"/>
        </w:rPr>
        <w:t>FINANČNO ZAVAROVANJE ZA RESNOST PRIJAVE IN PONUDB</w:t>
      </w:r>
    </w:p>
    <w:p w14:paraId="4EAE5D70" w14:textId="77777777" w:rsidR="00D47491" w:rsidRPr="00D47491" w:rsidRDefault="00D47491" w:rsidP="00D47491">
      <w:pPr>
        <w:spacing w:after="0" w:line="240" w:lineRule="auto"/>
        <w:rPr>
          <w:rFonts w:ascii="Garamond" w:eastAsia="Times New Roman" w:hAnsi="Garamond" w:cs="Tahoma"/>
          <w:b/>
          <w:lang w:eastAsia="sl-SI"/>
        </w:rPr>
      </w:pPr>
    </w:p>
    <w:p w14:paraId="12437AAA" w14:textId="77777777" w:rsidR="00D47491" w:rsidRPr="00D47491" w:rsidRDefault="00D47491" w:rsidP="00D47491">
      <w:pPr>
        <w:widowControl w:val="0"/>
        <w:spacing w:after="0" w:line="240" w:lineRule="auto"/>
        <w:rPr>
          <w:rFonts w:ascii="Garamond" w:eastAsia="Times New Roman" w:hAnsi="Garamond" w:cs="Tahoma"/>
          <w:lang w:eastAsia="sl-SI"/>
        </w:rPr>
      </w:pPr>
      <w:r>
        <w:rPr>
          <w:rFonts w:ascii="Garamond" w:eastAsia="Times New Roman" w:hAnsi="Garamond" w:cs="Tahoma"/>
          <w:lang w:eastAsia="sl-SI"/>
        </w:rPr>
        <w:t>Ponudnik:</w:t>
      </w:r>
    </w:p>
    <w:p w14:paraId="41C59197" w14:textId="77777777" w:rsidR="00D47491" w:rsidRPr="00D47491" w:rsidRDefault="00D47491" w:rsidP="00D47491">
      <w:pPr>
        <w:spacing w:after="0" w:line="240" w:lineRule="auto"/>
        <w:rPr>
          <w:rFonts w:ascii="Garamond" w:eastAsia="Times New Roman" w:hAnsi="Garamond" w:cs="Tahoma"/>
          <w:lang w:eastAsia="sl-SI"/>
        </w:rPr>
      </w:pPr>
      <w:r>
        <w:rPr>
          <w:rFonts w:ascii="Garamond" w:eastAsia="Times New Roman" w:hAnsi="Garamond" w:cs="Tahoma"/>
          <w:lang w:eastAsia="sl-SI"/>
        </w:rPr>
        <w:fldChar w:fldCharType="begin">
          <w:ffData>
            <w:name w:val="Besedilo80"/>
            <w:enabled/>
            <w:calcOnExit w:val="0"/>
            <w:textInput/>
          </w:ffData>
        </w:fldChar>
      </w:r>
      <w:bookmarkStart w:id="4" w:name="Besedilo80"/>
      <w:r>
        <w:rPr>
          <w:rFonts w:ascii="Garamond" w:eastAsia="Times New Roman" w:hAnsi="Garamond" w:cs="Tahoma"/>
          <w:lang w:eastAsia="sl-SI"/>
        </w:rPr>
        <w:instrText xml:space="preserve"> FORMTEXT </w:instrText>
      </w:r>
      <w:r>
        <w:rPr>
          <w:rFonts w:ascii="Garamond" w:eastAsia="Times New Roman" w:hAnsi="Garamond" w:cs="Tahoma"/>
          <w:lang w:eastAsia="sl-SI"/>
        </w:rPr>
      </w:r>
      <w:r>
        <w:rPr>
          <w:rFonts w:ascii="Garamond" w:eastAsia="Times New Roman" w:hAnsi="Garamond" w:cs="Tahoma"/>
          <w:lang w:eastAsia="sl-SI"/>
        </w:rPr>
        <w:fldChar w:fldCharType="separate"/>
      </w:r>
      <w:r>
        <w:rPr>
          <w:rFonts w:ascii="Garamond" w:eastAsia="Times New Roman" w:hAnsi="Garamond" w:cs="Tahoma"/>
          <w:noProof/>
          <w:lang w:eastAsia="sl-SI"/>
        </w:rPr>
        <w:t>     </w:t>
      </w:r>
      <w:r>
        <w:rPr>
          <w:rFonts w:ascii="Garamond" w:eastAsia="Times New Roman" w:hAnsi="Garamond"/>
          <w:i/>
          <w:lang w:eastAsia="sl-SI"/>
        </w:rPr>
        <w:fldChar w:fldCharType="end"/>
      </w:r>
      <w:bookmarkEnd w:id="4"/>
    </w:p>
    <w:p w14:paraId="536F32C8" w14:textId="77777777" w:rsidR="00D47491" w:rsidRPr="00D47491" w:rsidRDefault="00D47491" w:rsidP="00D47491">
      <w:pPr>
        <w:spacing w:after="0" w:line="240" w:lineRule="auto"/>
        <w:jc w:val="center"/>
        <w:rPr>
          <w:rFonts w:ascii="Garamond" w:eastAsia="Times New Roman" w:hAnsi="Garamond" w:cs="Tahoma"/>
          <w:b/>
          <w:lang w:eastAsia="sl-SI"/>
        </w:rPr>
      </w:pPr>
    </w:p>
    <w:p w14:paraId="6BFC1631" w14:textId="77777777" w:rsidR="00D47491" w:rsidRPr="00D47491" w:rsidRDefault="00D47491" w:rsidP="00D47491">
      <w:pPr>
        <w:spacing w:after="0" w:line="240" w:lineRule="auto"/>
        <w:jc w:val="center"/>
        <w:rPr>
          <w:rFonts w:ascii="Garamond" w:eastAsia="Times New Roman" w:hAnsi="Garamond" w:cs="Tahoma"/>
          <w:b/>
          <w:lang w:eastAsia="sl-SI"/>
        </w:rPr>
      </w:pPr>
      <w:r>
        <w:rPr>
          <w:rFonts w:ascii="Garamond" w:eastAsia="Times New Roman" w:hAnsi="Garamond" w:cs="Tahoma"/>
          <w:b/>
          <w:lang w:eastAsia="sl-SI"/>
        </w:rPr>
        <w:t>MENIČNA IZJAVA</w:t>
      </w:r>
    </w:p>
    <w:p w14:paraId="40EC5973" w14:textId="77777777" w:rsidR="00D47491" w:rsidRPr="00D47491" w:rsidRDefault="00D47491" w:rsidP="00D47491">
      <w:pPr>
        <w:spacing w:after="0" w:line="240" w:lineRule="auto"/>
        <w:jc w:val="center"/>
        <w:rPr>
          <w:rFonts w:ascii="Garamond" w:eastAsia="Times New Roman" w:hAnsi="Garamond" w:cs="Tahoma"/>
          <w:lang w:eastAsia="sl-SI"/>
        </w:rPr>
      </w:pPr>
      <w:r>
        <w:rPr>
          <w:rFonts w:ascii="Garamond" w:eastAsia="Times New Roman" w:hAnsi="Garamond" w:cs="Tahoma"/>
          <w:b/>
          <w:lang w:eastAsia="sl-SI"/>
        </w:rPr>
        <w:t>za zavarovanje resnosti prijave in ponudb</w:t>
      </w:r>
    </w:p>
    <w:p w14:paraId="46307029" w14:textId="77777777" w:rsidR="00D47491" w:rsidRPr="00D47491" w:rsidRDefault="00D47491" w:rsidP="00D47491">
      <w:pPr>
        <w:spacing w:after="0" w:line="240" w:lineRule="auto"/>
        <w:jc w:val="center"/>
        <w:rPr>
          <w:rFonts w:ascii="Garamond" w:eastAsia="Times New Roman" w:hAnsi="Garamond" w:cs="Tahoma"/>
          <w:lang w:eastAsia="sl-SI"/>
        </w:rPr>
      </w:pPr>
    </w:p>
    <w:p w14:paraId="4B4BB780" w14:textId="77777777" w:rsidR="00D47491" w:rsidRPr="00D47491" w:rsidRDefault="00D47491" w:rsidP="00D47491">
      <w:pPr>
        <w:spacing w:after="0" w:line="240" w:lineRule="auto"/>
        <w:jc w:val="both"/>
        <w:rPr>
          <w:rFonts w:ascii="Garamond" w:eastAsia="Times New Roman" w:hAnsi="Garamond" w:cs="Tahoma"/>
          <w:lang w:eastAsia="sl-SI"/>
        </w:rPr>
      </w:pPr>
      <w:r>
        <w:rPr>
          <w:rFonts w:ascii="Garamond" w:eastAsia="Times New Roman" w:hAnsi="Garamond" w:cs="Tahoma"/>
          <w:lang w:eastAsia="sl-SI"/>
        </w:rPr>
        <w:t xml:space="preserve">V zvezi s ponudbo št. </w:t>
      </w:r>
      <w:r>
        <w:rPr>
          <w:rFonts w:ascii="Garamond" w:eastAsia="Times New Roman" w:hAnsi="Garamond" w:cs="Tahoma"/>
          <w:lang w:eastAsia="sl-SI"/>
        </w:rPr>
        <w:fldChar w:fldCharType="begin">
          <w:ffData>
            <w:name w:val="Besedilo78"/>
            <w:enabled/>
            <w:calcOnExit w:val="0"/>
            <w:textInput/>
          </w:ffData>
        </w:fldChar>
      </w:r>
      <w:bookmarkStart w:id="5" w:name="Besedilo78"/>
      <w:r>
        <w:rPr>
          <w:rFonts w:ascii="Garamond" w:eastAsia="Times New Roman" w:hAnsi="Garamond" w:cs="Tahoma"/>
          <w:lang w:eastAsia="sl-SI"/>
        </w:rPr>
        <w:instrText xml:space="preserve"> FORMTEXT </w:instrText>
      </w:r>
      <w:r>
        <w:rPr>
          <w:rFonts w:ascii="Garamond" w:eastAsia="Times New Roman" w:hAnsi="Garamond" w:cs="Tahoma"/>
          <w:lang w:eastAsia="sl-SI"/>
        </w:rPr>
      </w:r>
      <w:r>
        <w:rPr>
          <w:rFonts w:ascii="Garamond" w:eastAsia="Times New Roman" w:hAnsi="Garamond" w:cs="Tahoma"/>
          <w:lang w:eastAsia="sl-SI"/>
        </w:rPr>
        <w:fldChar w:fldCharType="separate"/>
      </w:r>
      <w:r>
        <w:rPr>
          <w:rFonts w:ascii="Garamond" w:eastAsia="Times New Roman" w:hAnsi="Garamond" w:cs="Tahoma"/>
          <w:noProof/>
          <w:lang w:eastAsia="sl-SI"/>
        </w:rPr>
        <w:t>     </w:t>
      </w:r>
      <w:r>
        <w:rPr>
          <w:rFonts w:ascii="Garamond" w:eastAsia="Times New Roman" w:hAnsi="Garamond"/>
          <w:i/>
          <w:lang w:eastAsia="sl-SI"/>
        </w:rPr>
        <w:fldChar w:fldCharType="end"/>
      </w:r>
      <w:bookmarkEnd w:id="5"/>
      <w:r>
        <w:rPr>
          <w:rFonts w:ascii="Garamond" w:eastAsia="Times New Roman" w:hAnsi="Garamond" w:cs="Tahoma"/>
          <w:lang w:eastAsia="sl-SI"/>
        </w:rPr>
        <w:t xml:space="preserve"> z dne </w:t>
      </w:r>
      <w:r>
        <w:rPr>
          <w:rFonts w:ascii="Garamond" w:eastAsia="Times New Roman" w:hAnsi="Garamond" w:cs="Tahoma"/>
          <w:lang w:eastAsia="sl-SI"/>
        </w:rPr>
        <w:fldChar w:fldCharType="begin">
          <w:ffData>
            <w:name w:val="Besedilo79"/>
            <w:enabled/>
            <w:calcOnExit w:val="0"/>
            <w:textInput/>
          </w:ffData>
        </w:fldChar>
      </w:r>
      <w:bookmarkStart w:id="6" w:name="Besedilo79"/>
      <w:r>
        <w:rPr>
          <w:rFonts w:ascii="Garamond" w:eastAsia="Times New Roman" w:hAnsi="Garamond" w:cs="Tahoma"/>
          <w:lang w:eastAsia="sl-SI"/>
        </w:rPr>
        <w:instrText xml:space="preserve"> FORMTEXT </w:instrText>
      </w:r>
      <w:r>
        <w:rPr>
          <w:rFonts w:ascii="Garamond" w:eastAsia="Times New Roman" w:hAnsi="Garamond" w:cs="Tahoma"/>
          <w:lang w:eastAsia="sl-SI"/>
        </w:rPr>
      </w:r>
      <w:r>
        <w:rPr>
          <w:rFonts w:ascii="Garamond" w:eastAsia="Times New Roman" w:hAnsi="Garamond" w:cs="Tahoma"/>
          <w:lang w:eastAsia="sl-SI"/>
        </w:rPr>
        <w:fldChar w:fldCharType="separate"/>
      </w:r>
      <w:r>
        <w:rPr>
          <w:rFonts w:ascii="Garamond" w:eastAsia="Times New Roman" w:hAnsi="Garamond" w:cs="Tahoma"/>
          <w:noProof/>
          <w:lang w:eastAsia="sl-SI"/>
        </w:rPr>
        <w:t>     </w:t>
      </w:r>
      <w:r>
        <w:rPr>
          <w:rFonts w:ascii="Garamond" w:eastAsia="Times New Roman" w:hAnsi="Garamond"/>
          <w:i/>
          <w:lang w:eastAsia="sl-SI"/>
        </w:rPr>
        <w:fldChar w:fldCharType="end"/>
      </w:r>
      <w:bookmarkEnd w:id="6"/>
      <w:r>
        <w:rPr>
          <w:rFonts w:ascii="Garamond" w:eastAsia="Times New Roman" w:hAnsi="Garamond" w:cs="Tahoma"/>
          <w:lang w:eastAsia="sl-SI"/>
        </w:rPr>
        <w:t xml:space="preserve"> za javno naročilo z oznako </w:t>
      </w:r>
      <w:r>
        <w:rPr>
          <w:rFonts w:ascii="Garamond" w:eastAsia="Times New Roman" w:hAnsi="Garamond" w:cs="Tahoma"/>
          <w:b/>
          <w:lang w:eastAsia="sl-SI"/>
        </w:rPr>
        <w:t xml:space="preserve">________, </w:t>
      </w:r>
      <w:r>
        <w:rPr>
          <w:rFonts w:ascii="Garamond" w:eastAsia="Times New Roman" w:hAnsi="Garamond" w:cs="Tahoma"/>
          <w:lang w:eastAsia="sl-SI"/>
        </w:rPr>
        <w:t xml:space="preserve">katerega predmet je »Zavarovanje oseb, premoženja in premoženjskih interesov Splošne bolnišnice Celje«, vam izročamo bianko menico za zavarovanje resnosti prijave in ponudb v višini </w:t>
      </w:r>
      <w:r>
        <w:rPr>
          <w:rFonts w:ascii="Garamond" w:eastAsia="Times New Roman" w:hAnsi="Garamond" w:cs="Tahoma"/>
          <w:b/>
          <w:lang w:eastAsia="sl-SI"/>
        </w:rPr>
        <w:t xml:space="preserve">5.000,00 EUR. </w:t>
      </w:r>
    </w:p>
    <w:p w14:paraId="32CB84D7" w14:textId="77777777" w:rsidR="00D47491" w:rsidRPr="00D47491" w:rsidRDefault="00D47491" w:rsidP="00D47491">
      <w:pPr>
        <w:spacing w:after="0" w:line="240" w:lineRule="auto"/>
        <w:jc w:val="both"/>
        <w:rPr>
          <w:rFonts w:ascii="Garamond" w:eastAsia="Times New Roman" w:hAnsi="Garamond" w:cs="Tahoma"/>
          <w:lang w:eastAsia="sl-SI"/>
        </w:rPr>
      </w:pPr>
    </w:p>
    <w:p w14:paraId="44B3EFB1" w14:textId="77777777" w:rsidR="00D47491" w:rsidRPr="00D47491" w:rsidRDefault="00D47491" w:rsidP="00D47491">
      <w:pPr>
        <w:spacing w:after="0" w:line="240" w:lineRule="auto"/>
        <w:jc w:val="both"/>
        <w:rPr>
          <w:rFonts w:ascii="Garamond" w:eastAsia="Times New Roman" w:hAnsi="Garamond" w:cs="Tahoma"/>
          <w:lang w:eastAsia="sl-SI"/>
        </w:rPr>
      </w:pPr>
      <w:r>
        <w:rPr>
          <w:rFonts w:ascii="Garamond" w:eastAsia="Times New Roman" w:hAnsi="Garamond" w:cs="Tahoma"/>
          <w:lang w:eastAsia="sl-SI"/>
        </w:rPr>
        <w:t>Na menicah je podpisana pooblaščena oseba za podpisovanje:</w:t>
      </w:r>
    </w:p>
    <w:p w14:paraId="45FF2CFF" w14:textId="77777777" w:rsidR="00D47491" w:rsidRPr="00D47491" w:rsidRDefault="00D47491" w:rsidP="00D47491">
      <w:pPr>
        <w:spacing w:after="0" w:line="240" w:lineRule="auto"/>
        <w:jc w:val="both"/>
        <w:rPr>
          <w:rFonts w:ascii="Garamond" w:eastAsia="Times New Roman" w:hAnsi="Garamond" w:cs="Tahoma"/>
          <w:lang w:eastAsia="sl-SI"/>
        </w:rPr>
      </w:pPr>
    </w:p>
    <w:p w14:paraId="696E085A" w14:textId="77777777" w:rsidR="00D47491" w:rsidRPr="00D47491" w:rsidRDefault="00D47491" w:rsidP="00D47491">
      <w:pPr>
        <w:spacing w:after="0" w:line="240" w:lineRule="auto"/>
        <w:jc w:val="both"/>
        <w:rPr>
          <w:rFonts w:ascii="Garamond" w:eastAsia="Times New Roman" w:hAnsi="Garamond" w:cs="Tahoma"/>
          <w:lang w:eastAsia="sl-SI"/>
        </w:rPr>
      </w:pPr>
      <w:r>
        <w:rPr>
          <w:rFonts w:ascii="Garamond" w:eastAsia="Times New Roman" w:hAnsi="Garamond" w:cs="Tahoma"/>
          <w:lang w:eastAsia="sl-SI"/>
        </w:rPr>
        <w:fldChar w:fldCharType="begin">
          <w:ffData>
            <w:name w:val="Besedilo75"/>
            <w:enabled/>
            <w:calcOnExit w:val="0"/>
            <w:textInput/>
          </w:ffData>
        </w:fldChar>
      </w:r>
      <w:bookmarkStart w:id="7" w:name="Besedilo75"/>
      <w:r>
        <w:rPr>
          <w:rFonts w:ascii="Garamond" w:eastAsia="Times New Roman" w:hAnsi="Garamond" w:cs="Tahoma"/>
          <w:lang w:eastAsia="sl-SI"/>
        </w:rPr>
        <w:instrText xml:space="preserve"> FORMTEXT </w:instrText>
      </w:r>
      <w:r>
        <w:rPr>
          <w:rFonts w:ascii="Garamond" w:eastAsia="Times New Roman" w:hAnsi="Garamond" w:cs="Tahoma"/>
          <w:lang w:eastAsia="sl-SI"/>
        </w:rPr>
      </w:r>
      <w:r>
        <w:rPr>
          <w:rFonts w:ascii="Garamond" w:eastAsia="Times New Roman" w:hAnsi="Garamond" w:cs="Tahoma"/>
          <w:lang w:eastAsia="sl-SI"/>
        </w:rPr>
        <w:fldChar w:fldCharType="separate"/>
      </w:r>
      <w:r>
        <w:rPr>
          <w:rFonts w:ascii="Garamond" w:eastAsia="Times New Roman" w:hAnsi="Garamond" w:cs="Tahoma"/>
          <w:noProof/>
          <w:lang w:eastAsia="sl-SI"/>
        </w:rPr>
        <w:t>     </w:t>
      </w:r>
      <w:r>
        <w:rPr>
          <w:rFonts w:ascii="Garamond" w:eastAsia="Times New Roman" w:hAnsi="Garamond"/>
          <w:i/>
          <w:lang w:eastAsia="sl-SI"/>
        </w:rPr>
        <w:fldChar w:fldCharType="end"/>
      </w:r>
      <w:bookmarkEnd w:id="7"/>
      <w:r>
        <w:rPr>
          <w:rFonts w:ascii="Garamond" w:eastAsia="Times New Roman" w:hAnsi="Garamond" w:cs="Tahoma"/>
          <w:lang w:eastAsia="sl-SI"/>
        </w:rPr>
        <w:tab/>
      </w:r>
      <w:r>
        <w:rPr>
          <w:rFonts w:ascii="Garamond" w:eastAsia="Times New Roman" w:hAnsi="Garamond" w:cs="Tahoma"/>
          <w:lang w:eastAsia="sl-SI"/>
        </w:rPr>
        <w:tab/>
      </w:r>
      <w:r>
        <w:rPr>
          <w:rFonts w:ascii="Garamond" w:eastAsia="Times New Roman" w:hAnsi="Garamond" w:cs="Tahoma"/>
          <w:lang w:eastAsia="sl-SI"/>
        </w:rPr>
        <w:tab/>
      </w:r>
      <w:r>
        <w:rPr>
          <w:rFonts w:ascii="Garamond" w:eastAsia="Times New Roman" w:hAnsi="Garamond" w:cs="Tahoma"/>
          <w:lang w:eastAsia="sl-SI"/>
        </w:rPr>
        <w:tab/>
      </w:r>
      <w:r>
        <w:rPr>
          <w:rFonts w:ascii="Garamond" w:eastAsia="Times New Roman" w:hAnsi="Garamond" w:cs="Tahoma"/>
          <w:lang w:eastAsia="sl-SI"/>
        </w:rPr>
        <w:tab/>
      </w:r>
      <w:r>
        <w:rPr>
          <w:rFonts w:ascii="Garamond" w:eastAsia="Times New Roman" w:hAnsi="Garamond" w:cs="Tahoma"/>
          <w:lang w:eastAsia="sl-SI"/>
        </w:rPr>
        <w:fldChar w:fldCharType="begin">
          <w:ffData>
            <w:name w:val="Besedilo76"/>
            <w:enabled/>
            <w:calcOnExit w:val="0"/>
            <w:textInput/>
          </w:ffData>
        </w:fldChar>
      </w:r>
      <w:bookmarkStart w:id="8" w:name="Besedilo76"/>
      <w:r>
        <w:rPr>
          <w:rFonts w:ascii="Garamond" w:eastAsia="Times New Roman" w:hAnsi="Garamond" w:cs="Tahoma"/>
          <w:lang w:eastAsia="sl-SI"/>
        </w:rPr>
        <w:instrText xml:space="preserve"> FORMTEXT </w:instrText>
      </w:r>
      <w:r>
        <w:rPr>
          <w:rFonts w:ascii="Garamond" w:eastAsia="Times New Roman" w:hAnsi="Garamond" w:cs="Tahoma"/>
          <w:lang w:eastAsia="sl-SI"/>
        </w:rPr>
      </w:r>
      <w:r>
        <w:rPr>
          <w:rFonts w:ascii="Garamond" w:eastAsia="Times New Roman" w:hAnsi="Garamond" w:cs="Tahoma"/>
          <w:lang w:eastAsia="sl-SI"/>
        </w:rPr>
        <w:fldChar w:fldCharType="separate"/>
      </w:r>
      <w:r>
        <w:rPr>
          <w:rFonts w:ascii="Garamond" w:eastAsia="Times New Roman" w:hAnsi="Garamond" w:cs="Tahoma"/>
          <w:noProof/>
          <w:lang w:eastAsia="sl-SI"/>
        </w:rPr>
        <w:t>     </w:t>
      </w:r>
      <w:r>
        <w:rPr>
          <w:rFonts w:ascii="Garamond" w:eastAsia="Times New Roman" w:hAnsi="Garamond"/>
          <w:i/>
          <w:lang w:eastAsia="sl-SI"/>
        </w:rPr>
        <w:fldChar w:fldCharType="end"/>
      </w:r>
      <w:bookmarkEnd w:id="8"/>
      <w:r>
        <w:rPr>
          <w:rFonts w:ascii="Garamond" w:eastAsia="Times New Roman" w:hAnsi="Garamond" w:cs="Tahoma"/>
          <w:lang w:eastAsia="sl-SI"/>
        </w:rPr>
        <w:tab/>
      </w:r>
      <w:r>
        <w:rPr>
          <w:rFonts w:ascii="Garamond" w:eastAsia="Times New Roman" w:hAnsi="Garamond" w:cs="Tahoma"/>
          <w:lang w:eastAsia="sl-SI"/>
        </w:rPr>
        <w:tab/>
      </w:r>
      <w:r>
        <w:rPr>
          <w:rFonts w:ascii="Garamond" w:eastAsia="Times New Roman" w:hAnsi="Garamond" w:cs="Tahoma"/>
          <w:lang w:eastAsia="sl-SI"/>
        </w:rPr>
        <w:tab/>
      </w:r>
      <w:r>
        <w:rPr>
          <w:rFonts w:ascii="Garamond" w:eastAsia="Times New Roman" w:hAnsi="Garamond" w:cs="Tahoma"/>
          <w:lang w:eastAsia="sl-SI"/>
        </w:rPr>
        <w:tab/>
      </w:r>
      <w:r>
        <w:rPr>
          <w:rFonts w:ascii="Garamond" w:eastAsia="Times New Roman" w:hAnsi="Garamond" w:cs="Tahoma"/>
          <w:lang w:eastAsia="sl-SI"/>
        </w:rPr>
        <w:tab/>
      </w:r>
      <w:r>
        <w:rPr>
          <w:rFonts w:ascii="Garamond" w:eastAsia="Times New Roman" w:hAnsi="Garamond" w:cs="Tahoma"/>
          <w:lang w:eastAsia="sl-SI"/>
        </w:rPr>
        <w:tab/>
      </w:r>
      <w:r>
        <w:rPr>
          <w:rFonts w:ascii="Garamond" w:eastAsia="Times New Roman" w:hAnsi="Garamond" w:cs="Tahoma"/>
          <w:lang w:eastAsia="sl-SI"/>
        </w:rPr>
        <w:fldChar w:fldCharType="begin">
          <w:ffData>
            <w:name w:val="Besedilo77"/>
            <w:enabled/>
            <w:calcOnExit w:val="0"/>
            <w:textInput/>
          </w:ffData>
        </w:fldChar>
      </w:r>
      <w:bookmarkStart w:id="9" w:name="Besedilo77"/>
      <w:r>
        <w:rPr>
          <w:rFonts w:ascii="Garamond" w:eastAsia="Times New Roman" w:hAnsi="Garamond" w:cs="Tahoma"/>
          <w:lang w:eastAsia="sl-SI"/>
        </w:rPr>
        <w:instrText xml:space="preserve"> FORMTEXT </w:instrText>
      </w:r>
      <w:r>
        <w:rPr>
          <w:rFonts w:ascii="Garamond" w:eastAsia="Times New Roman" w:hAnsi="Garamond" w:cs="Tahoma"/>
          <w:lang w:eastAsia="sl-SI"/>
        </w:rPr>
      </w:r>
      <w:r>
        <w:rPr>
          <w:rFonts w:ascii="Garamond" w:eastAsia="Times New Roman" w:hAnsi="Garamond" w:cs="Tahoma"/>
          <w:lang w:eastAsia="sl-SI"/>
        </w:rPr>
        <w:fldChar w:fldCharType="separate"/>
      </w:r>
      <w:r>
        <w:rPr>
          <w:rFonts w:ascii="Garamond" w:eastAsia="Times New Roman" w:hAnsi="Garamond" w:cs="Tahoma"/>
          <w:noProof/>
          <w:lang w:eastAsia="sl-SI"/>
        </w:rPr>
        <w:t>     </w:t>
      </w:r>
      <w:r>
        <w:rPr>
          <w:rFonts w:ascii="Garamond" w:eastAsia="Times New Roman" w:hAnsi="Garamond"/>
          <w:i/>
          <w:lang w:eastAsia="sl-SI"/>
        </w:rPr>
        <w:fldChar w:fldCharType="end"/>
      </w:r>
      <w:bookmarkEnd w:id="9"/>
    </w:p>
    <w:p w14:paraId="3D435D1B" w14:textId="77777777" w:rsidR="00D47491" w:rsidRPr="00D47491" w:rsidRDefault="00D47491" w:rsidP="00D47491">
      <w:pPr>
        <w:spacing w:after="0" w:line="240" w:lineRule="auto"/>
        <w:jc w:val="both"/>
        <w:rPr>
          <w:rFonts w:ascii="Garamond" w:eastAsia="Times New Roman" w:hAnsi="Garamond" w:cs="Tahoma"/>
          <w:lang w:eastAsia="sl-SI"/>
        </w:rPr>
      </w:pPr>
      <w:r>
        <w:rPr>
          <w:rFonts w:ascii="Garamond" w:eastAsia="Times New Roman" w:hAnsi="Garamond" w:cs="Tahoma"/>
          <w:lang w:eastAsia="sl-SI"/>
        </w:rPr>
        <w:t xml:space="preserve">(Ime in priimek)                        </w:t>
      </w:r>
      <w:r>
        <w:rPr>
          <w:rFonts w:ascii="Garamond" w:eastAsia="Times New Roman" w:hAnsi="Garamond" w:cs="Tahoma"/>
          <w:lang w:eastAsia="sl-SI"/>
        </w:rPr>
        <w:tab/>
        <w:t xml:space="preserve">(Funkcija zastopnika)               </w:t>
      </w:r>
      <w:r>
        <w:rPr>
          <w:rFonts w:ascii="Garamond" w:eastAsia="Times New Roman" w:hAnsi="Garamond" w:cs="Tahoma"/>
          <w:lang w:eastAsia="sl-SI"/>
        </w:rPr>
        <w:tab/>
      </w:r>
      <w:r>
        <w:rPr>
          <w:rFonts w:ascii="Garamond" w:eastAsia="Times New Roman" w:hAnsi="Garamond" w:cs="Tahoma"/>
          <w:lang w:eastAsia="sl-SI"/>
        </w:rPr>
        <w:tab/>
      </w:r>
      <w:r>
        <w:rPr>
          <w:rFonts w:ascii="Garamond" w:eastAsia="Times New Roman" w:hAnsi="Garamond" w:cs="Tahoma"/>
          <w:lang w:eastAsia="sl-SI"/>
        </w:rPr>
        <w:tab/>
        <w:t>(Podpis)</w:t>
      </w:r>
    </w:p>
    <w:p w14:paraId="5C57AAAD" w14:textId="77777777" w:rsidR="00D47491" w:rsidRPr="00D47491" w:rsidRDefault="00D47491" w:rsidP="00D47491">
      <w:pPr>
        <w:spacing w:after="0" w:line="240" w:lineRule="auto"/>
        <w:jc w:val="both"/>
        <w:rPr>
          <w:rFonts w:ascii="Garamond" w:eastAsia="Times New Roman" w:hAnsi="Garamond" w:cs="Tahoma"/>
          <w:lang w:eastAsia="sl-SI"/>
        </w:rPr>
      </w:pPr>
    </w:p>
    <w:p w14:paraId="2A3B8ED5" w14:textId="77777777" w:rsidR="00D47491" w:rsidRPr="00D47491" w:rsidRDefault="00D47491" w:rsidP="00D47491">
      <w:pPr>
        <w:spacing w:after="120" w:line="240" w:lineRule="auto"/>
        <w:jc w:val="both"/>
        <w:rPr>
          <w:rFonts w:ascii="Garamond" w:eastAsia="Times New Roman" w:hAnsi="Garamond" w:cs="Tahoma"/>
          <w:lang w:eastAsia="sl-SI"/>
        </w:rPr>
      </w:pPr>
      <w:r>
        <w:rPr>
          <w:rFonts w:ascii="Garamond" w:eastAsia="Times New Roman" w:hAnsi="Garamond" w:cs="Tahoma"/>
          <w:lang w:eastAsia="sl-SI"/>
        </w:rPr>
        <w:t>V primeru, da:</w:t>
      </w:r>
    </w:p>
    <w:p w14:paraId="49E34F01" w14:textId="77777777" w:rsidR="00D47491" w:rsidRPr="00D47491" w:rsidRDefault="00D47491">
      <w:pPr>
        <w:numPr>
          <w:ilvl w:val="0"/>
          <w:numId w:val="21"/>
        </w:numPr>
        <w:tabs>
          <w:tab w:val="num" w:pos="855"/>
        </w:tabs>
        <w:suppressAutoHyphens/>
        <w:spacing w:after="0" w:line="240" w:lineRule="auto"/>
        <w:jc w:val="both"/>
        <w:rPr>
          <w:rFonts w:ascii="Garamond" w:eastAsia="Times New Roman" w:hAnsi="Garamond" w:cs="Tahoma"/>
          <w:lang w:eastAsia="sl-SI"/>
        </w:rPr>
      </w:pPr>
      <w:r>
        <w:rPr>
          <w:rFonts w:ascii="Garamond" w:eastAsia="Times New Roman" w:hAnsi="Garamond" w:cs="Tahoma"/>
          <w:lang w:eastAsia="sl-SI"/>
        </w:rPr>
        <w:t xml:space="preserve">umaknemo ali spremenimo prijavo in/ali ponudbo v času njene veljavnosti ali </w:t>
      </w:r>
    </w:p>
    <w:p w14:paraId="305ABA19" w14:textId="77777777" w:rsidR="00D47491" w:rsidRPr="00D47491" w:rsidRDefault="00D47491">
      <w:pPr>
        <w:numPr>
          <w:ilvl w:val="0"/>
          <w:numId w:val="21"/>
        </w:numPr>
        <w:tabs>
          <w:tab w:val="num" w:pos="855"/>
        </w:tabs>
        <w:suppressAutoHyphens/>
        <w:spacing w:after="0" w:line="240" w:lineRule="auto"/>
        <w:jc w:val="both"/>
        <w:rPr>
          <w:rFonts w:ascii="Garamond" w:eastAsia="Times New Roman" w:hAnsi="Garamond" w:cs="Tahoma"/>
          <w:lang w:eastAsia="sl-SI"/>
        </w:rPr>
      </w:pPr>
      <w:bookmarkStart w:id="10" w:name="_Hlk172874295"/>
      <w:r>
        <w:rPr>
          <w:rFonts w:ascii="Garamond" w:eastAsia="Times New Roman" w:hAnsi="Garamond" w:cs="Tahoma"/>
          <w:lang w:eastAsia="sl-SI"/>
        </w:rPr>
        <w:t>podamo v prijavi in/ali ponudbi lažne ali zavajajoče podatke ali</w:t>
      </w:r>
    </w:p>
    <w:bookmarkEnd w:id="10"/>
    <w:p w14:paraId="23A217AB" w14:textId="77777777" w:rsidR="00D47491" w:rsidRPr="00D47491" w:rsidRDefault="00D47491">
      <w:pPr>
        <w:numPr>
          <w:ilvl w:val="0"/>
          <w:numId w:val="21"/>
        </w:numPr>
        <w:tabs>
          <w:tab w:val="num" w:pos="426"/>
        </w:tabs>
        <w:suppressAutoHyphens/>
        <w:spacing w:after="0" w:line="240" w:lineRule="auto"/>
        <w:jc w:val="both"/>
        <w:rPr>
          <w:rFonts w:ascii="Garamond" w:eastAsia="Times New Roman" w:hAnsi="Garamond" w:cs="Tahoma"/>
          <w:lang w:eastAsia="sl-SI"/>
        </w:rPr>
      </w:pPr>
      <w:r>
        <w:rPr>
          <w:rFonts w:ascii="Garamond" w:eastAsia="Times New Roman" w:hAnsi="Garamond" w:cs="Tahoma"/>
          <w:lang w:eastAsia="sl-SI"/>
        </w:rPr>
        <w:t>ne priložimo naročniku finančnega zavarovanja za dobro izvedbo pogodbenih obveznosti ali</w:t>
      </w:r>
    </w:p>
    <w:p w14:paraId="1C72B2A5" w14:textId="77777777" w:rsidR="00D47491" w:rsidRPr="00D47491" w:rsidRDefault="00D47491">
      <w:pPr>
        <w:numPr>
          <w:ilvl w:val="0"/>
          <w:numId w:val="21"/>
        </w:numPr>
        <w:tabs>
          <w:tab w:val="num" w:pos="855"/>
        </w:tabs>
        <w:suppressAutoHyphens/>
        <w:spacing w:after="0" w:line="240" w:lineRule="auto"/>
        <w:jc w:val="both"/>
        <w:rPr>
          <w:rFonts w:ascii="Garamond" w:eastAsia="Times New Roman" w:hAnsi="Garamond" w:cs="Tahoma"/>
          <w:lang w:eastAsia="sl-SI"/>
        </w:rPr>
      </w:pPr>
      <w:r>
        <w:rPr>
          <w:rFonts w:ascii="Garamond" w:eastAsia="Times New Roman" w:hAnsi="Garamond" w:cs="Tahoma"/>
          <w:lang w:eastAsia="sl-SI"/>
        </w:rPr>
        <w:t>zavrnemo sklenitev pogodbe,</w:t>
      </w:r>
    </w:p>
    <w:p w14:paraId="773C2E44" w14:textId="77777777" w:rsidR="00D47491" w:rsidRPr="00D47491" w:rsidRDefault="00D47491" w:rsidP="00D47491">
      <w:pPr>
        <w:spacing w:after="0" w:line="240" w:lineRule="auto"/>
        <w:jc w:val="both"/>
        <w:rPr>
          <w:rFonts w:ascii="Garamond" w:eastAsia="Times New Roman" w:hAnsi="Garamond" w:cs="Tahoma"/>
          <w:lang w:eastAsia="sl-SI"/>
        </w:rPr>
      </w:pPr>
    </w:p>
    <w:p w14:paraId="5AC7EE19" w14:textId="77777777" w:rsidR="00D47491" w:rsidRPr="00D47491" w:rsidRDefault="00D47491" w:rsidP="00D47491">
      <w:pPr>
        <w:spacing w:after="0" w:line="240" w:lineRule="auto"/>
        <w:jc w:val="both"/>
        <w:rPr>
          <w:rFonts w:ascii="Garamond" w:eastAsia="Times New Roman" w:hAnsi="Garamond" w:cs="Tahoma"/>
          <w:lang w:eastAsia="sl-SI"/>
        </w:rPr>
      </w:pPr>
      <w:r>
        <w:rPr>
          <w:rFonts w:ascii="Garamond" w:eastAsia="Times New Roman" w:hAnsi="Garamond" w:cs="Tahoma"/>
          <w:lang w:eastAsia="sl-SI"/>
        </w:rPr>
        <w:t xml:space="preserve">pooblaščamo upravičenca Splošna bolnišnica Celje, Oblakova ulica 5, 3000 Celje, da našo bianko menico izpolni v vseh neizpolnjenih delih za znesek naših obveznosti, da na menico vpiše klavzulo ˝brez protesta˝ ter da menico domicilira pri </w:t>
      </w:r>
      <w:r>
        <w:rPr>
          <w:rFonts w:ascii="Garamond" w:eastAsia="Times New Roman" w:hAnsi="Garamond" w:cs="Tahoma"/>
          <w:lang w:eastAsia="sl-SI"/>
        </w:rPr>
        <w:fldChar w:fldCharType="begin">
          <w:ffData>
            <w:name w:val="Besedilo74"/>
            <w:enabled/>
            <w:calcOnExit w:val="0"/>
            <w:textInput/>
          </w:ffData>
        </w:fldChar>
      </w:r>
      <w:bookmarkStart w:id="11" w:name="Besedilo74"/>
      <w:r>
        <w:rPr>
          <w:rFonts w:ascii="Garamond" w:eastAsia="Times New Roman" w:hAnsi="Garamond" w:cs="Tahoma"/>
          <w:lang w:eastAsia="sl-SI"/>
        </w:rPr>
        <w:instrText xml:space="preserve"> FORMTEXT </w:instrText>
      </w:r>
      <w:r>
        <w:rPr>
          <w:rFonts w:ascii="Garamond" w:eastAsia="Times New Roman" w:hAnsi="Garamond" w:cs="Tahoma"/>
          <w:lang w:eastAsia="sl-SI"/>
        </w:rPr>
      </w:r>
      <w:r>
        <w:rPr>
          <w:rFonts w:ascii="Garamond" w:eastAsia="Times New Roman" w:hAnsi="Garamond" w:cs="Tahoma"/>
          <w:lang w:eastAsia="sl-SI"/>
        </w:rPr>
        <w:fldChar w:fldCharType="separate"/>
      </w:r>
      <w:r>
        <w:rPr>
          <w:rFonts w:ascii="Garamond" w:eastAsia="Times New Roman" w:hAnsi="Garamond" w:cs="Tahoma"/>
          <w:noProof/>
          <w:lang w:eastAsia="sl-SI"/>
        </w:rPr>
        <w:t>     </w:t>
      </w:r>
      <w:r>
        <w:rPr>
          <w:rFonts w:ascii="Garamond" w:eastAsia="Times New Roman" w:hAnsi="Garamond"/>
          <w:i/>
          <w:lang w:eastAsia="sl-SI"/>
        </w:rPr>
        <w:fldChar w:fldCharType="end"/>
      </w:r>
      <w:bookmarkEnd w:id="11"/>
      <w:r>
        <w:rPr>
          <w:rFonts w:ascii="Garamond" w:eastAsia="Times New Roman" w:hAnsi="Garamond" w:cs="Tahoma"/>
          <w:lang w:eastAsia="sl-SI"/>
        </w:rPr>
        <w:t xml:space="preserve"> ali pri katerikoli drugi poslovni banki, ki vodi naš transakcijski račun. </w:t>
      </w:r>
    </w:p>
    <w:p w14:paraId="4306179D" w14:textId="77777777" w:rsidR="00D47491" w:rsidRPr="00D47491" w:rsidRDefault="00D47491" w:rsidP="00D47491">
      <w:pPr>
        <w:spacing w:after="0" w:line="240" w:lineRule="auto"/>
        <w:jc w:val="both"/>
        <w:rPr>
          <w:rFonts w:ascii="Garamond" w:eastAsia="Times New Roman" w:hAnsi="Garamond" w:cs="Tahoma"/>
          <w:lang w:eastAsia="sl-SI"/>
        </w:rPr>
      </w:pPr>
    </w:p>
    <w:p w14:paraId="5BC4B667" w14:textId="77777777" w:rsidR="00D47491" w:rsidRPr="00D47491" w:rsidRDefault="00D47491" w:rsidP="00D47491">
      <w:pPr>
        <w:pBdr>
          <w:top w:val="dashed" w:sz="4" w:space="1" w:color="auto"/>
          <w:left w:val="dashed" w:sz="4" w:space="4" w:color="auto"/>
          <w:bottom w:val="dashed" w:sz="4" w:space="7" w:color="auto"/>
          <w:right w:val="dashed" w:sz="4" w:space="4" w:color="auto"/>
        </w:pBdr>
        <w:spacing w:after="0" w:line="240" w:lineRule="auto"/>
        <w:ind w:right="-2"/>
        <w:jc w:val="center"/>
        <w:rPr>
          <w:rFonts w:ascii="Garamond" w:eastAsia="Times New Roman" w:hAnsi="Garamond" w:cs="Tahoma"/>
          <w:b/>
          <w:lang w:eastAsia="sl-SI"/>
        </w:rPr>
      </w:pPr>
      <w:r>
        <w:rPr>
          <w:rFonts w:ascii="Garamond" w:eastAsia="Times New Roman" w:hAnsi="Garamond" w:cs="Tahoma"/>
          <w:b/>
          <w:lang w:eastAsia="sl-SI"/>
        </w:rPr>
        <w:t>NALOG ZA PLAČILO MENICE</w:t>
      </w:r>
    </w:p>
    <w:p w14:paraId="24967B7D" w14:textId="77777777" w:rsidR="00D47491" w:rsidRPr="00D47491" w:rsidRDefault="00D47491" w:rsidP="00D47491">
      <w:pPr>
        <w:pBdr>
          <w:top w:val="dashed" w:sz="4" w:space="1" w:color="auto"/>
          <w:left w:val="dashed" w:sz="4" w:space="4" w:color="auto"/>
          <w:bottom w:val="dashed" w:sz="4" w:space="7" w:color="auto"/>
          <w:right w:val="dashed" w:sz="4" w:space="4" w:color="auto"/>
        </w:pBdr>
        <w:spacing w:after="0" w:line="240" w:lineRule="auto"/>
        <w:ind w:right="-2"/>
        <w:jc w:val="both"/>
        <w:rPr>
          <w:rFonts w:ascii="Garamond" w:eastAsia="Times New Roman" w:hAnsi="Garamond" w:cs="Tahoma"/>
          <w:b/>
          <w:lang w:eastAsia="sl-SI"/>
        </w:rPr>
      </w:pPr>
    </w:p>
    <w:p w14:paraId="3C0C3DBB" w14:textId="77777777" w:rsidR="00D47491" w:rsidRPr="00D47491" w:rsidRDefault="00D47491" w:rsidP="00D47491">
      <w:pPr>
        <w:pBdr>
          <w:top w:val="dashed" w:sz="4" w:space="1" w:color="auto"/>
          <w:left w:val="dashed" w:sz="4" w:space="4" w:color="auto"/>
          <w:bottom w:val="dashed" w:sz="4" w:space="7" w:color="auto"/>
          <w:right w:val="dashed" w:sz="4" w:space="4" w:color="auto"/>
        </w:pBdr>
        <w:spacing w:after="0" w:line="240" w:lineRule="auto"/>
        <w:ind w:right="-2"/>
        <w:jc w:val="both"/>
        <w:rPr>
          <w:rFonts w:ascii="Garamond" w:eastAsia="Times New Roman" w:hAnsi="Garamond" w:cs="Tahoma"/>
          <w:b/>
          <w:lang w:val="x-none" w:eastAsia="sl-SI"/>
        </w:rPr>
      </w:pPr>
      <w:r>
        <w:rPr>
          <w:rFonts w:ascii="Garamond" w:eastAsia="Times New Roman" w:hAnsi="Garamond" w:cs="Tahoma"/>
          <w:b/>
          <w:lang w:val="x-none" w:eastAsia="sl-SI"/>
        </w:rPr>
        <w:t xml:space="preserve">S to menično izjavo nepreklicno in brezpogojno pooblaščamo </w:t>
      </w:r>
      <w:r>
        <w:rPr>
          <w:rFonts w:ascii="Garamond" w:eastAsia="Times New Roman" w:hAnsi="Garamond" w:cs="Tahoma"/>
          <w:b/>
          <w:lang w:val="x-none" w:eastAsia="sl-SI"/>
        </w:rPr>
        <w:fldChar w:fldCharType="begin">
          <w:ffData>
            <w:name w:val="Besedilo73"/>
            <w:enabled/>
            <w:calcOnExit w:val="0"/>
            <w:textInput/>
          </w:ffData>
        </w:fldChar>
      </w:r>
      <w:bookmarkStart w:id="12" w:name="Besedilo73"/>
      <w:r>
        <w:rPr>
          <w:rFonts w:ascii="Garamond" w:eastAsia="Times New Roman" w:hAnsi="Garamond" w:cs="Tahoma"/>
          <w:b/>
          <w:lang w:val="x-none" w:eastAsia="sl-SI"/>
        </w:rPr>
        <w:instrText xml:space="preserve"> FORMTEXT </w:instrText>
      </w:r>
      <w:r>
        <w:rPr>
          <w:rFonts w:ascii="Garamond" w:eastAsia="Times New Roman" w:hAnsi="Garamond" w:cs="Tahoma"/>
          <w:b/>
          <w:lang w:val="x-none" w:eastAsia="sl-SI"/>
        </w:rPr>
      </w:r>
      <w:r>
        <w:rPr>
          <w:rFonts w:ascii="Garamond" w:eastAsia="Times New Roman" w:hAnsi="Garamond" w:cs="Tahoma"/>
          <w:b/>
          <w:lang w:val="x-none" w:eastAsia="sl-SI"/>
        </w:rPr>
        <w:fldChar w:fldCharType="separate"/>
      </w:r>
      <w:r>
        <w:rPr>
          <w:rFonts w:ascii="Garamond" w:eastAsia="Times New Roman" w:hAnsi="Garamond" w:cs="Tahoma"/>
          <w:b/>
          <w:noProof/>
          <w:lang w:val="x-none" w:eastAsia="sl-SI"/>
        </w:rPr>
        <w:t>     </w:t>
      </w:r>
      <w:r>
        <w:rPr>
          <w:rFonts w:ascii="Garamond" w:eastAsia="Times New Roman" w:hAnsi="Garamond"/>
          <w:i/>
          <w:lang w:eastAsia="sl-SI"/>
        </w:rPr>
        <w:fldChar w:fldCharType="end"/>
      </w:r>
      <w:bookmarkEnd w:id="12"/>
      <w:r>
        <w:rPr>
          <w:rFonts w:ascii="Garamond" w:eastAsia="Times New Roman" w:hAnsi="Garamond" w:cs="Tahoma"/>
          <w:lang w:eastAsia="sl-SI"/>
        </w:rPr>
        <w:t xml:space="preserve"> (</w:t>
      </w:r>
      <w:r>
        <w:rPr>
          <w:rFonts w:ascii="Garamond" w:eastAsia="Times New Roman" w:hAnsi="Garamond" w:cs="Tahoma"/>
          <w:b/>
          <w:lang w:val="x-none" w:eastAsia="sl-SI"/>
        </w:rPr>
        <w:t>banko</w:t>
      </w:r>
      <w:r>
        <w:rPr>
          <w:rFonts w:ascii="Garamond" w:eastAsia="Times New Roman" w:hAnsi="Garamond" w:cs="Tahoma"/>
          <w:b/>
          <w:lang w:eastAsia="sl-SI"/>
        </w:rPr>
        <w:t>)</w:t>
      </w:r>
      <w:r>
        <w:rPr>
          <w:rFonts w:ascii="Garamond" w:eastAsia="Times New Roman" w:hAnsi="Garamond" w:cs="Tahoma"/>
          <w:b/>
          <w:lang w:val="x-none" w:eastAsia="sl-SI"/>
        </w:rPr>
        <w:t xml:space="preserve"> oziroma katerokoli drugo poslovno banko, ki v času unovčitve vodi naš transakcijski račun, da unovči navedeno menico v breme denarnih sredstev na našem transakcijskem računu, za znesek </w:t>
      </w:r>
      <w:r>
        <w:rPr>
          <w:rFonts w:ascii="Garamond" w:eastAsia="Times New Roman" w:hAnsi="Garamond" w:cs="Tahoma"/>
          <w:b/>
          <w:lang w:eastAsia="sl-SI"/>
        </w:rPr>
        <w:t>5.000,00</w:t>
      </w:r>
      <w:r>
        <w:rPr>
          <w:rFonts w:ascii="Garamond" w:eastAsia="Times New Roman" w:hAnsi="Garamond" w:cs="Tahoma"/>
          <w:b/>
          <w:lang w:val="x-none" w:eastAsia="sl-SI"/>
        </w:rPr>
        <w:t xml:space="preserve"> EUR.</w:t>
      </w:r>
      <w:r>
        <w:rPr>
          <w:rFonts w:ascii="Garamond" w:eastAsia="Times New Roman" w:hAnsi="Garamond"/>
          <w:lang w:val="x-none" w:eastAsia="sl-SI"/>
        </w:rPr>
        <w:t xml:space="preserve"> </w:t>
      </w:r>
      <w:r>
        <w:rPr>
          <w:rFonts w:ascii="Garamond" w:eastAsia="Times New Roman" w:hAnsi="Garamond" w:cs="Tahoma"/>
          <w:b/>
          <w:lang w:val="x-none" w:eastAsia="sl-SI"/>
        </w:rPr>
        <w:t>Pooblaščamo tudi katerokoli banko, pri kateri bi imeli odprt račun, da v breme našega transakcijskega računa unovči predloženo menico.</w:t>
      </w:r>
    </w:p>
    <w:p w14:paraId="3CA9082C" w14:textId="77777777" w:rsidR="00D47491" w:rsidRPr="00D47491" w:rsidRDefault="00D47491" w:rsidP="00D47491">
      <w:pPr>
        <w:spacing w:after="0" w:line="240" w:lineRule="auto"/>
        <w:jc w:val="both"/>
        <w:rPr>
          <w:rFonts w:ascii="Garamond" w:eastAsia="Times New Roman" w:hAnsi="Garamond" w:cs="Tahoma"/>
          <w:lang w:eastAsia="sl-SI"/>
        </w:rPr>
      </w:pPr>
    </w:p>
    <w:p w14:paraId="3BAB66A3" w14:textId="77777777" w:rsidR="00D47491" w:rsidRPr="00D47491" w:rsidRDefault="00D47491" w:rsidP="00D47491">
      <w:pPr>
        <w:spacing w:after="0" w:line="240" w:lineRule="auto"/>
        <w:jc w:val="both"/>
        <w:rPr>
          <w:rFonts w:ascii="Garamond" w:eastAsia="Times New Roman" w:hAnsi="Garamond" w:cs="Tahoma"/>
          <w:lang w:eastAsia="sl-SI"/>
        </w:rPr>
      </w:pPr>
      <w:r>
        <w:rPr>
          <w:rFonts w:ascii="Garamond" w:eastAsia="Times New Roman" w:hAnsi="Garamond" w:cs="Tahoma"/>
          <w:lang w:eastAsia="sl-SI"/>
        </w:rPr>
        <w:t>S podpisom tega pooblastila soglašamo, da upravičenec, opravi poizvedbe o številkah transakcijskih računov pri katerikoli banki, finančni organizaciji ali upravljavcu baz podatkov o računih.</w:t>
      </w:r>
    </w:p>
    <w:p w14:paraId="398D4F36" w14:textId="77777777" w:rsidR="00D47491" w:rsidRPr="00D47491" w:rsidRDefault="00D47491" w:rsidP="00D47491">
      <w:pPr>
        <w:spacing w:after="0" w:line="240" w:lineRule="auto"/>
        <w:jc w:val="both"/>
        <w:rPr>
          <w:rFonts w:ascii="Garamond" w:eastAsia="Times New Roman" w:hAnsi="Garamond" w:cs="Tahoma"/>
          <w:lang w:eastAsia="sl-SI"/>
        </w:rPr>
      </w:pPr>
    </w:p>
    <w:p w14:paraId="7D2495D7" w14:textId="11CE910C" w:rsidR="00D47491" w:rsidRPr="00E24BD1" w:rsidRDefault="00D47491" w:rsidP="00D47491">
      <w:pPr>
        <w:spacing w:after="0" w:line="240" w:lineRule="auto"/>
        <w:jc w:val="both"/>
        <w:rPr>
          <w:rFonts w:ascii="Garamond" w:eastAsia="Times New Roman" w:hAnsi="Garamond" w:cs="Tahoma"/>
          <w:lang w:eastAsia="sl-SI"/>
        </w:rPr>
      </w:pPr>
      <w:r>
        <w:rPr>
          <w:rFonts w:ascii="Garamond" w:eastAsia="Times New Roman" w:hAnsi="Garamond" w:cs="Tahoma"/>
          <w:lang w:eastAsia="sl-SI"/>
        </w:rPr>
        <w:t xml:space="preserve">Ta izjava velja do datuma veljavnosti prijave oziroma ponudb </w:t>
      </w:r>
      <w:r w:rsidRPr="00E24BD1">
        <w:rPr>
          <w:rFonts w:ascii="Garamond" w:eastAsia="Times New Roman" w:hAnsi="Garamond" w:cs="Tahoma"/>
          <w:lang w:eastAsia="sl-SI"/>
        </w:rPr>
        <w:t xml:space="preserve">(minimalno </w:t>
      </w:r>
      <w:r w:rsidR="00E24BD1">
        <w:rPr>
          <w:rFonts w:ascii="Garamond" w:eastAsia="Times New Roman" w:hAnsi="Garamond" w:cs="Tahoma"/>
          <w:lang w:eastAsia="sl-SI"/>
        </w:rPr>
        <w:t>6 mesecev</w:t>
      </w:r>
      <w:r w:rsidRPr="00E24BD1">
        <w:rPr>
          <w:rFonts w:ascii="Garamond" w:eastAsia="Times New Roman" w:hAnsi="Garamond"/>
          <w:lang w:eastAsia="sl-SI"/>
        </w:rPr>
        <w:t xml:space="preserve"> </w:t>
      </w:r>
      <w:r w:rsidRPr="00E24BD1">
        <w:rPr>
          <w:rFonts w:ascii="Garamond" w:eastAsia="Times New Roman" w:hAnsi="Garamond" w:cs="Tahoma"/>
          <w:lang w:eastAsia="sl-SI"/>
        </w:rPr>
        <w:t xml:space="preserve">od datuma določenega za odpiranje končnih ponudb). </w:t>
      </w:r>
    </w:p>
    <w:p w14:paraId="7F956764" w14:textId="77777777" w:rsidR="00D47491" w:rsidRPr="00D47491" w:rsidRDefault="00D47491" w:rsidP="00D47491">
      <w:pPr>
        <w:tabs>
          <w:tab w:val="left" w:pos="284"/>
        </w:tabs>
        <w:spacing w:after="0" w:line="240" w:lineRule="auto"/>
        <w:jc w:val="right"/>
        <w:rPr>
          <w:rFonts w:ascii="Garamond" w:eastAsia="Times New Roman" w:hAnsi="Garamond" w:cs="Tahoma"/>
          <w:b/>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D47491" w:rsidRPr="00D47491" w14:paraId="1FF3B0DE" w14:textId="77777777">
        <w:trPr>
          <w:trHeight w:val="235"/>
        </w:trPr>
        <w:tc>
          <w:tcPr>
            <w:tcW w:w="3402" w:type="dxa"/>
          </w:tcPr>
          <w:p w14:paraId="21AC6523" w14:textId="77777777" w:rsidR="00D47491" w:rsidRPr="00D47491" w:rsidRDefault="00D47491" w:rsidP="00D47491">
            <w:pPr>
              <w:spacing w:after="0"/>
              <w:jc w:val="both"/>
              <w:rPr>
                <w:rFonts w:ascii="Garamond" w:eastAsia="Times New Roman" w:hAnsi="Garamond" w:cs="Tahoma"/>
                <w:snapToGrid w:val="0"/>
                <w:kern w:val="2"/>
                <w14:ligatures w14:val="standardContextual"/>
              </w:rPr>
            </w:pPr>
          </w:p>
          <w:p w14:paraId="6DB0A24A" w14:textId="77777777" w:rsidR="00D47491" w:rsidRPr="00D47491" w:rsidRDefault="00D47491" w:rsidP="00D47491">
            <w:pPr>
              <w:spacing w:after="0"/>
              <w:jc w:val="both"/>
              <w:rPr>
                <w:rFonts w:ascii="Garamond" w:eastAsia="Times New Roman" w:hAnsi="Garamond" w:cs="Tahoma"/>
                <w:snapToGrid w:val="0"/>
                <w:kern w:val="2"/>
                <w14:ligatures w14:val="standardContextual"/>
              </w:rPr>
            </w:pPr>
            <w:r>
              <w:rPr>
                <w:rFonts w:ascii="Garamond" w:eastAsia="Times New Roman" w:hAnsi="Garamond" w:cs="Tahoma"/>
                <w:snapToGrid w:val="0"/>
                <w:kern w:val="2"/>
                <w14:ligatures w14:val="standardContextual"/>
              </w:rPr>
              <w:fldChar w:fldCharType="begin">
                <w:ffData>
                  <w:name w:val="Besedilo71"/>
                  <w:enabled/>
                  <w:calcOnExit w:val="0"/>
                  <w:textInput/>
                </w:ffData>
              </w:fldChar>
            </w:r>
            <w:bookmarkStart w:id="13" w:name="Besedilo71"/>
            <w:r>
              <w:rPr>
                <w:rFonts w:ascii="Garamond" w:eastAsia="Times New Roman" w:hAnsi="Garamond" w:cs="Tahoma"/>
                <w:snapToGrid w:val="0"/>
                <w:kern w:val="2"/>
                <w14:ligatures w14:val="standardContextual"/>
              </w:rPr>
              <w:instrText xml:space="preserve"> FORMTEXT </w:instrText>
            </w:r>
            <w:r>
              <w:rPr>
                <w:rFonts w:ascii="Garamond" w:eastAsia="Times New Roman" w:hAnsi="Garamond" w:cs="Tahoma"/>
                <w:snapToGrid w:val="0"/>
                <w:kern w:val="2"/>
                <w14:ligatures w14:val="standardContextual"/>
              </w:rPr>
            </w:r>
            <w:r>
              <w:rPr>
                <w:rFonts w:ascii="Garamond" w:eastAsia="Times New Roman" w:hAnsi="Garamond" w:cs="Tahoma"/>
                <w:snapToGrid w:val="0"/>
                <w:kern w:val="2"/>
                <w14:ligatures w14:val="standardContextual"/>
              </w:rPr>
              <w:fldChar w:fldCharType="separate"/>
            </w:r>
            <w:r>
              <w:rPr>
                <w:rFonts w:ascii="Garamond" w:eastAsia="Times New Roman" w:hAnsi="Garamond" w:cs="Tahoma"/>
                <w:noProof/>
                <w:snapToGrid w:val="0"/>
                <w:kern w:val="2"/>
                <w14:ligatures w14:val="standardContextual"/>
              </w:rPr>
              <w:t>     </w:t>
            </w:r>
            <w:r>
              <w:rPr>
                <w:rFonts w:ascii="Garamond" w:eastAsia="Times New Roman" w:hAnsi="Garamond"/>
                <w:i/>
                <w:kern w:val="2"/>
                <w14:ligatures w14:val="standardContextual"/>
              </w:rPr>
              <w:fldChar w:fldCharType="end"/>
            </w:r>
            <w:bookmarkEnd w:id="13"/>
          </w:p>
        </w:tc>
        <w:tc>
          <w:tcPr>
            <w:tcW w:w="2977" w:type="dxa"/>
          </w:tcPr>
          <w:p w14:paraId="2C4EE207" w14:textId="77777777" w:rsidR="00D47491" w:rsidRPr="00D47491" w:rsidRDefault="00D47491" w:rsidP="00D47491">
            <w:pPr>
              <w:spacing w:after="0"/>
              <w:jc w:val="center"/>
              <w:rPr>
                <w:rFonts w:ascii="Garamond" w:eastAsia="Times New Roman" w:hAnsi="Garamond" w:cs="Tahoma"/>
                <w:snapToGrid w:val="0"/>
                <w:kern w:val="2"/>
                <w14:ligatures w14:val="standardContextual"/>
              </w:rPr>
            </w:pPr>
          </w:p>
        </w:tc>
        <w:tc>
          <w:tcPr>
            <w:tcW w:w="3119" w:type="dxa"/>
            <w:hideMark/>
          </w:tcPr>
          <w:p w14:paraId="6941E4CE" w14:textId="77777777" w:rsidR="00D47491" w:rsidRPr="00D47491" w:rsidRDefault="00D47491" w:rsidP="00D47491">
            <w:pPr>
              <w:tabs>
                <w:tab w:val="left" w:pos="567"/>
                <w:tab w:val="num" w:pos="851"/>
                <w:tab w:val="left" w:pos="993"/>
              </w:tabs>
              <w:spacing w:after="0"/>
              <w:jc w:val="both"/>
              <w:rPr>
                <w:rFonts w:ascii="Garamond" w:eastAsia="Times New Roman" w:hAnsi="Garamond" w:cs="Tahoma"/>
                <w:snapToGrid w:val="0"/>
                <w:kern w:val="2"/>
                <w14:ligatures w14:val="standardContextual"/>
              </w:rPr>
            </w:pPr>
            <w:r>
              <w:rPr>
                <w:rFonts w:ascii="Garamond" w:eastAsia="Times New Roman" w:hAnsi="Garamond" w:cs="Tahoma"/>
                <w:snapToGrid w:val="0"/>
                <w:kern w:val="2"/>
                <w14:ligatures w14:val="standardContextual"/>
              </w:rPr>
              <w:fldChar w:fldCharType="begin">
                <w:ffData>
                  <w:name w:val="Besedilo72"/>
                  <w:enabled/>
                  <w:calcOnExit w:val="0"/>
                  <w:textInput/>
                </w:ffData>
              </w:fldChar>
            </w:r>
            <w:bookmarkStart w:id="14" w:name="Besedilo72"/>
            <w:r>
              <w:rPr>
                <w:rFonts w:ascii="Garamond" w:eastAsia="Times New Roman" w:hAnsi="Garamond" w:cs="Tahoma"/>
                <w:snapToGrid w:val="0"/>
                <w:kern w:val="2"/>
                <w14:ligatures w14:val="standardContextual"/>
              </w:rPr>
              <w:instrText xml:space="preserve"> FORMTEXT </w:instrText>
            </w:r>
            <w:r>
              <w:rPr>
                <w:rFonts w:ascii="Garamond" w:eastAsia="Times New Roman" w:hAnsi="Garamond" w:cs="Tahoma"/>
                <w:snapToGrid w:val="0"/>
                <w:kern w:val="2"/>
                <w14:ligatures w14:val="standardContextual"/>
              </w:rPr>
            </w:r>
            <w:r>
              <w:rPr>
                <w:rFonts w:ascii="Garamond" w:eastAsia="Times New Roman" w:hAnsi="Garamond" w:cs="Tahoma"/>
                <w:snapToGrid w:val="0"/>
                <w:kern w:val="2"/>
                <w14:ligatures w14:val="standardContextual"/>
              </w:rPr>
              <w:fldChar w:fldCharType="separate"/>
            </w:r>
            <w:r>
              <w:rPr>
                <w:rFonts w:ascii="Garamond" w:eastAsia="Times New Roman" w:hAnsi="Garamond" w:cs="Tahoma"/>
                <w:noProof/>
                <w:snapToGrid w:val="0"/>
                <w:kern w:val="2"/>
                <w14:ligatures w14:val="standardContextual"/>
              </w:rPr>
              <w:t>     </w:t>
            </w:r>
            <w:r>
              <w:rPr>
                <w:rFonts w:ascii="Garamond" w:eastAsia="Times New Roman" w:hAnsi="Garamond"/>
                <w:i/>
                <w:kern w:val="2"/>
                <w14:ligatures w14:val="standardContextual"/>
              </w:rPr>
              <w:fldChar w:fldCharType="end"/>
            </w:r>
            <w:bookmarkEnd w:id="14"/>
          </w:p>
        </w:tc>
      </w:tr>
      <w:tr w:rsidR="00D47491" w:rsidRPr="00D47491" w14:paraId="595A1A29" w14:textId="77777777">
        <w:trPr>
          <w:trHeight w:val="235"/>
        </w:trPr>
        <w:tc>
          <w:tcPr>
            <w:tcW w:w="3402" w:type="dxa"/>
            <w:hideMark/>
          </w:tcPr>
          <w:p w14:paraId="62D4FC0E" w14:textId="77777777" w:rsidR="00D47491" w:rsidRPr="00D47491" w:rsidRDefault="00D47491" w:rsidP="00D47491">
            <w:pPr>
              <w:spacing w:after="0"/>
              <w:rPr>
                <w:rFonts w:ascii="Garamond" w:eastAsia="Times New Roman" w:hAnsi="Garamond" w:cs="Tahoma"/>
                <w:snapToGrid w:val="0"/>
                <w:kern w:val="2"/>
                <w14:ligatures w14:val="standardContextual"/>
              </w:rPr>
            </w:pPr>
            <w:r>
              <w:rPr>
                <w:rFonts w:ascii="Garamond" w:eastAsia="Times New Roman" w:hAnsi="Garamond" w:cs="Tahoma"/>
                <w:snapToGrid w:val="0"/>
                <w:kern w:val="2"/>
                <w14:ligatures w14:val="standardContextual"/>
              </w:rPr>
              <w:t>(kraj, datum)</w:t>
            </w:r>
          </w:p>
        </w:tc>
        <w:tc>
          <w:tcPr>
            <w:tcW w:w="2977" w:type="dxa"/>
            <w:hideMark/>
          </w:tcPr>
          <w:p w14:paraId="1FD682E6" w14:textId="77777777" w:rsidR="00D47491" w:rsidRPr="00D47491" w:rsidRDefault="00D47491" w:rsidP="00D47491">
            <w:pPr>
              <w:spacing w:after="0"/>
              <w:jc w:val="center"/>
              <w:rPr>
                <w:rFonts w:ascii="Garamond" w:eastAsia="Times New Roman" w:hAnsi="Garamond" w:cs="Tahoma"/>
                <w:snapToGrid w:val="0"/>
                <w:kern w:val="2"/>
                <w14:ligatures w14:val="standardContextual"/>
              </w:rPr>
            </w:pPr>
            <w:r>
              <w:rPr>
                <w:rFonts w:ascii="Garamond" w:eastAsia="Times New Roman" w:hAnsi="Garamond" w:cs="Tahoma"/>
                <w:snapToGrid w:val="0"/>
                <w:kern w:val="2"/>
                <w14:ligatures w14:val="standardContextual"/>
              </w:rPr>
              <w:t>žig</w:t>
            </w:r>
          </w:p>
        </w:tc>
        <w:tc>
          <w:tcPr>
            <w:tcW w:w="3119" w:type="dxa"/>
            <w:hideMark/>
          </w:tcPr>
          <w:p w14:paraId="036874EB" w14:textId="77777777" w:rsidR="00D47491" w:rsidRPr="00D47491" w:rsidRDefault="00D47491" w:rsidP="00D47491">
            <w:pPr>
              <w:spacing w:after="0"/>
              <w:jc w:val="both"/>
              <w:rPr>
                <w:rFonts w:ascii="Garamond" w:eastAsia="Times New Roman" w:hAnsi="Garamond" w:cs="Tahoma"/>
                <w:snapToGrid w:val="0"/>
                <w:kern w:val="2"/>
                <w14:ligatures w14:val="standardContextual"/>
              </w:rPr>
            </w:pPr>
            <w:r>
              <w:rPr>
                <w:rFonts w:ascii="Garamond" w:eastAsia="Times New Roman" w:hAnsi="Garamond" w:cs="Tahoma"/>
                <w:snapToGrid w:val="0"/>
                <w:kern w:val="2"/>
                <w14:ligatures w14:val="standardContextual"/>
              </w:rPr>
              <w:t>Ime in priimek ter podpis osebe, pooblaščene za podpisovanje)</w:t>
            </w:r>
          </w:p>
        </w:tc>
      </w:tr>
    </w:tbl>
    <w:p w14:paraId="70AA78F9" w14:textId="77777777" w:rsidR="00D47491" w:rsidRPr="00D47491" w:rsidRDefault="00D47491" w:rsidP="00D47491">
      <w:pPr>
        <w:spacing w:after="0" w:line="240" w:lineRule="auto"/>
        <w:jc w:val="both"/>
        <w:rPr>
          <w:rFonts w:ascii="Garamond" w:eastAsia="Times New Roman" w:hAnsi="Garamond" w:cs="Tahoma"/>
          <w:lang w:eastAsia="sl-SI"/>
        </w:rPr>
      </w:pPr>
    </w:p>
    <w:p w14:paraId="56EFDFBE" w14:textId="77777777" w:rsidR="00D47491" w:rsidRPr="00D47491" w:rsidRDefault="00D47491" w:rsidP="00D47491">
      <w:pPr>
        <w:spacing w:after="0" w:line="240" w:lineRule="auto"/>
        <w:rPr>
          <w:rFonts w:ascii="Garamond" w:eastAsia="Times New Roman" w:hAnsi="Garamond" w:cs="Calibri"/>
          <w:b/>
          <w:bCs/>
          <w:iCs/>
          <w:lang w:eastAsia="sl-SI"/>
        </w:rPr>
      </w:pPr>
      <w:r>
        <w:rPr>
          <w:rFonts w:ascii="Garamond" w:eastAsia="Times New Roman" w:hAnsi="Garamond" w:cs="Tahoma"/>
          <w:i/>
          <w:lang w:eastAsia="sl-SI"/>
        </w:rPr>
        <w:t xml:space="preserve"> </w:t>
      </w:r>
      <w:r>
        <w:rPr>
          <w:rFonts w:ascii="Garamond" w:eastAsia="Times New Roman" w:hAnsi="Garamond" w:cs="Tahoma"/>
          <w:b/>
          <w:bCs/>
          <w:i/>
          <w:lang w:eastAsia="sl-SI"/>
        </w:rPr>
        <w:t>Ponudnik mora predložiti 1 bianko menico.</w:t>
      </w:r>
    </w:p>
    <w:p w14:paraId="54E9CE74" w14:textId="77777777" w:rsidR="005A1DE6" w:rsidRPr="00190386" w:rsidRDefault="005A1DE6" w:rsidP="00F44067">
      <w:pPr>
        <w:rPr>
          <w:rFonts w:ascii="Garamond" w:hAnsi="Garamond" w:cs="Calibri"/>
        </w:rPr>
      </w:pPr>
    </w:p>
    <w:p w14:paraId="61E0320E" w14:textId="77777777" w:rsidR="006E1345" w:rsidRDefault="006E1345" w:rsidP="006E1345">
      <w:pPr>
        <w:rPr>
          <w:rFonts w:ascii="Garamond" w:hAnsi="Garamond" w:cs="Calibri"/>
        </w:rPr>
      </w:pPr>
    </w:p>
    <w:p w14:paraId="1B5138AC" w14:textId="77777777" w:rsidR="00E312C5" w:rsidRDefault="00E312C5" w:rsidP="00E312C5">
      <w:pPr>
        <w:jc w:val="center"/>
        <w:rPr>
          <w:rFonts w:ascii="Garamond" w:hAnsi="Garamond" w:cs="Calibri"/>
          <w:b/>
          <w:bCs/>
          <w:sz w:val="24"/>
          <w:szCs w:val="24"/>
        </w:rPr>
      </w:pPr>
    </w:p>
    <w:p w14:paraId="60D109EF" w14:textId="77777777" w:rsidR="00E312C5" w:rsidRDefault="00E312C5" w:rsidP="00E312C5">
      <w:pPr>
        <w:jc w:val="center"/>
        <w:rPr>
          <w:rFonts w:ascii="Garamond" w:hAnsi="Garamond" w:cs="Calibri"/>
          <w:b/>
          <w:bCs/>
          <w:sz w:val="24"/>
          <w:szCs w:val="24"/>
        </w:rPr>
      </w:pPr>
    </w:p>
    <w:p w14:paraId="438A61CB" w14:textId="77777777" w:rsidR="00E312C5" w:rsidRDefault="00E312C5" w:rsidP="00E312C5">
      <w:pPr>
        <w:jc w:val="center"/>
        <w:rPr>
          <w:rFonts w:ascii="Garamond" w:hAnsi="Garamond" w:cs="Calibri"/>
          <w:b/>
          <w:bCs/>
          <w:sz w:val="24"/>
          <w:szCs w:val="24"/>
        </w:rPr>
      </w:pPr>
    </w:p>
    <w:p w14:paraId="751A94A5" w14:textId="77777777" w:rsidR="00E312C5" w:rsidRDefault="00E312C5" w:rsidP="00E312C5">
      <w:pPr>
        <w:jc w:val="center"/>
        <w:rPr>
          <w:rFonts w:ascii="Garamond" w:hAnsi="Garamond" w:cs="Calibri"/>
          <w:b/>
          <w:bCs/>
          <w:sz w:val="24"/>
          <w:szCs w:val="24"/>
        </w:rPr>
      </w:pPr>
    </w:p>
    <w:p w14:paraId="0EA1E1E6" w14:textId="77777777" w:rsidR="00E312C5" w:rsidRDefault="00E312C5" w:rsidP="00E312C5">
      <w:pPr>
        <w:jc w:val="center"/>
        <w:rPr>
          <w:rFonts w:ascii="Garamond" w:hAnsi="Garamond" w:cs="Calibri"/>
          <w:b/>
          <w:bCs/>
          <w:sz w:val="24"/>
          <w:szCs w:val="24"/>
        </w:rPr>
      </w:pPr>
    </w:p>
    <w:p w14:paraId="240FABCE" w14:textId="17C57EE5" w:rsidR="00E312C5" w:rsidRDefault="00E312C5" w:rsidP="00E312C5">
      <w:pPr>
        <w:jc w:val="center"/>
        <w:rPr>
          <w:rFonts w:ascii="Garamond" w:hAnsi="Garamond" w:cs="Calibri"/>
          <w:b/>
          <w:bCs/>
          <w:sz w:val="24"/>
          <w:szCs w:val="24"/>
        </w:rPr>
      </w:pPr>
      <w:r w:rsidRPr="00E312C5">
        <w:rPr>
          <w:rFonts w:ascii="Garamond" w:hAnsi="Garamond" w:cs="Calibri"/>
          <w:b/>
          <w:bCs/>
          <w:sz w:val="24"/>
          <w:szCs w:val="24"/>
        </w:rPr>
        <w:t>DOKUMENTACIJA, KI JO PONUDNIKI PREDLOŽIJO V</w:t>
      </w:r>
    </w:p>
    <w:p w14:paraId="72B50342" w14:textId="75D268E9" w:rsidR="00E312C5" w:rsidRDefault="00E312C5" w:rsidP="00E312C5">
      <w:pPr>
        <w:jc w:val="center"/>
        <w:rPr>
          <w:rFonts w:ascii="Garamond" w:hAnsi="Garamond" w:cs="Calibri"/>
          <w:b/>
          <w:bCs/>
          <w:sz w:val="24"/>
          <w:szCs w:val="24"/>
        </w:rPr>
      </w:pPr>
      <w:r w:rsidRPr="00E312C5">
        <w:rPr>
          <w:rFonts w:ascii="Garamond" w:hAnsi="Garamond" w:cs="Calibri"/>
          <w:b/>
          <w:bCs/>
          <w:sz w:val="24"/>
          <w:szCs w:val="24"/>
        </w:rPr>
        <w:t>DRUGI FAZI POSTOKA JAVNEGA NAROČILA</w:t>
      </w:r>
    </w:p>
    <w:p w14:paraId="5B56263D" w14:textId="77777777" w:rsidR="00E312C5" w:rsidRPr="00E312C5" w:rsidRDefault="00E312C5" w:rsidP="00E312C5">
      <w:pPr>
        <w:rPr>
          <w:rFonts w:ascii="Garamond" w:hAnsi="Garamond" w:cs="Calibri"/>
          <w:sz w:val="24"/>
          <w:szCs w:val="24"/>
        </w:rPr>
      </w:pPr>
    </w:p>
    <w:p w14:paraId="649D3D90" w14:textId="77777777" w:rsidR="00E312C5" w:rsidRPr="00E312C5" w:rsidRDefault="00E312C5" w:rsidP="00E312C5">
      <w:pPr>
        <w:rPr>
          <w:rFonts w:ascii="Garamond" w:hAnsi="Garamond" w:cs="Calibri"/>
          <w:sz w:val="24"/>
          <w:szCs w:val="24"/>
        </w:rPr>
      </w:pPr>
    </w:p>
    <w:p w14:paraId="2B8EC308" w14:textId="77777777" w:rsidR="00E312C5" w:rsidRPr="00E312C5" w:rsidRDefault="00E312C5" w:rsidP="00E312C5">
      <w:pPr>
        <w:rPr>
          <w:rFonts w:ascii="Garamond" w:hAnsi="Garamond" w:cs="Calibri"/>
          <w:sz w:val="24"/>
          <w:szCs w:val="24"/>
        </w:rPr>
      </w:pPr>
    </w:p>
    <w:p w14:paraId="5B450CF5" w14:textId="77777777" w:rsidR="002A591D" w:rsidRDefault="002A591D" w:rsidP="002A591D">
      <w:pPr>
        <w:spacing w:after="0" w:line="360" w:lineRule="auto"/>
        <w:jc w:val="both"/>
        <w:rPr>
          <w:rFonts w:ascii="Garamond" w:hAnsi="Garamond" w:cs="Calibri"/>
          <w:color w:val="000000"/>
        </w:rPr>
      </w:pPr>
      <w:r>
        <w:rPr>
          <w:rFonts w:ascii="Garamond" w:hAnsi="Garamond"/>
          <w:bCs/>
        </w:rPr>
        <w:t xml:space="preserve">- </w:t>
      </w:r>
      <w:r>
        <w:rPr>
          <w:rFonts w:ascii="Garamond" w:hAnsi="Garamond" w:cs="Calibri"/>
          <w:bCs/>
        </w:rPr>
        <w:t>Finančno zavarovanje za dobro izvedbo pogodbenih obveznosti</w:t>
      </w:r>
      <w:r>
        <w:rPr>
          <w:rFonts w:ascii="Garamond" w:hAnsi="Garamond" w:cs="Calibri"/>
          <w:color w:val="000000"/>
        </w:rPr>
        <w:t>(OBR-8)</w:t>
      </w:r>
    </w:p>
    <w:p w14:paraId="030EF05E" w14:textId="77777777" w:rsidR="002A591D" w:rsidRDefault="002A591D" w:rsidP="002A591D">
      <w:pPr>
        <w:spacing w:after="0" w:line="360" w:lineRule="auto"/>
        <w:jc w:val="both"/>
        <w:rPr>
          <w:rFonts w:ascii="Garamond" w:hAnsi="Garamond" w:cs="Calibri"/>
          <w:color w:val="000000"/>
        </w:rPr>
      </w:pPr>
      <w:r>
        <w:rPr>
          <w:rFonts w:ascii="Garamond" w:hAnsi="Garamond" w:cs="Calibri"/>
          <w:color w:val="000000"/>
        </w:rPr>
        <w:t>- Izjava zavarovalnica (OBR-9)</w:t>
      </w:r>
    </w:p>
    <w:p w14:paraId="6F28060F" w14:textId="77777777" w:rsidR="002A591D" w:rsidRDefault="002A591D" w:rsidP="002A591D">
      <w:pPr>
        <w:spacing w:after="0" w:line="360" w:lineRule="auto"/>
        <w:jc w:val="both"/>
        <w:rPr>
          <w:rFonts w:ascii="Garamond" w:hAnsi="Garamond" w:cs="Calibri"/>
          <w:color w:val="000000"/>
        </w:rPr>
      </w:pPr>
      <w:r>
        <w:rPr>
          <w:rFonts w:ascii="Garamond" w:hAnsi="Garamond" w:cs="Calibri"/>
          <w:color w:val="000000"/>
        </w:rPr>
        <w:t>- Vzorec okvirnega sporazuma (OBR-10)</w:t>
      </w:r>
    </w:p>
    <w:p w14:paraId="6D7D6B54" w14:textId="77777777" w:rsidR="002A591D" w:rsidRPr="00190386" w:rsidRDefault="002A591D" w:rsidP="002A591D">
      <w:pPr>
        <w:spacing w:after="0" w:line="360" w:lineRule="auto"/>
        <w:jc w:val="both"/>
        <w:rPr>
          <w:rFonts w:ascii="Garamond" w:hAnsi="Garamond"/>
          <w:bCs/>
        </w:rPr>
      </w:pPr>
      <w:r>
        <w:rPr>
          <w:rFonts w:ascii="Garamond" w:hAnsi="Garamond" w:cs="Calibri"/>
          <w:color w:val="000000"/>
        </w:rPr>
        <w:t>- Vzorec pogodbe – sklop 1 (OBR-11)</w:t>
      </w:r>
    </w:p>
    <w:p w14:paraId="7F8B6C6C" w14:textId="77777777" w:rsidR="002A591D" w:rsidRPr="00190386" w:rsidRDefault="002A591D" w:rsidP="002A591D">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 Vzorec pogodbe – sklop 2 (OBR-12)</w:t>
      </w:r>
    </w:p>
    <w:p w14:paraId="22CB75A1" w14:textId="77777777" w:rsidR="002A591D" w:rsidRPr="00190386" w:rsidRDefault="002A591D" w:rsidP="002A591D">
      <w:pPr>
        <w:autoSpaceDE w:val="0"/>
        <w:autoSpaceDN w:val="0"/>
        <w:adjustRightInd w:val="0"/>
        <w:spacing w:after="0" w:line="360" w:lineRule="auto"/>
        <w:jc w:val="both"/>
        <w:rPr>
          <w:rFonts w:ascii="Garamond" w:hAnsi="Garamond" w:cs="Calibri"/>
          <w:color w:val="000000"/>
        </w:rPr>
      </w:pPr>
      <w:r>
        <w:rPr>
          <w:rFonts w:ascii="Garamond" w:hAnsi="Garamond" w:cs="Calibri"/>
          <w:color w:val="000000"/>
        </w:rPr>
        <w:t>- Vzorec pogodbe – sklop 3 (OBR-13)</w:t>
      </w:r>
    </w:p>
    <w:p w14:paraId="726C67D8" w14:textId="77777777" w:rsidR="002A591D" w:rsidRDefault="002A591D" w:rsidP="002A591D">
      <w:pPr>
        <w:autoSpaceDE w:val="0"/>
        <w:autoSpaceDN w:val="0"/>
        <w:adjustRightInd w:val="0"/>
        <w:spacing w:after="0" w:line="360" w:lineRule="auto"/>
        <w:jc w:val="both"/>
        <w:rPr>
          <w:rFonts w:ascii="Garamond" w:hAnsi="Garamond" w:cs="Calibri"/>
          <w:color w:val="000000"/>
        </w:rPr>
      </w:pPr>
    </w:p>
    <w:p w14:paraId="18230A34" w14:textId="77777777" w:rsidR="00E312C5" w:rsidRPr="00E312C5" w:rsidRDefault="00E312C5" w:rsidP="00E312C5">
      <w:pPr>
        <w:rPr>
          <w:rFonts w:ascii="Garamond" w:hAnsi="Garamond" w:cs="Calibri"/>
          <w:sz w:val="24"/>
          <w:szCs w:val="24"/>
        </w:rPr>
      </w:pPr>
    </w:p>
    <w:p w14:paraId="462530CD" w14:textId="77777777" w:rsidR="00E312C5" w:rsidRPr="00E312C5" w:rsidRDefault="00E312C5" w:rsidP="00E312C5">
      <w:pPr>
        <w:rPr>
          <w:rFonts w:ascii="Garamond" w:hAnsi="Garamond" w:cs="Calibri"/>
          <w:sz w:val="24"/>
          <w:szCs w:val="24"/>
        </w:rPr>
      </w:pPr>
    </w:p>
    <w:p w14:paraId="48781187" w14:textId="77777777" w:rsidR="00E312C5" w:rsidRPr="00E312C5" w:rsidRDefault="00E312C5" w:rsidP="00E312C5">
      <w:pPr>
        <w:rPr>
          <w:rFonts w:ascii="Garamond" w:hAnsi="Garamond" w:cs="Calibri"/>
          <w:sz w:val="24"/>
          <w:szCs w:val="24"/>
        </w:rPr>
      </w:pPr>
    </w:p>
    <w:p w14:paraId="1AAC7961" w14:textId="77777777" w:rsidR="00E312C5" w:rsidRPr="00E312C5" w:rsidRDefault="00E312C5" w:rsidP="00E312C5">
      <w:pPr>
        <w:rPr>
          <w:rFonts w:ascii="Garamond" w:hAnsi="Garamond" w:cs="Calibri"/>
          <w:sz w:val="24"/>
          <w:szCs w:val="24"/>
        </w:rPr>
      </w:pPr>
    </w:p>
    <w:p w14:paraId="0BFD136F" w14:textId="77777777" w:rsidR="00E312C5" w:rsidRPr="00E312C5" w:rsidRDefault="00E312C5" w:rsidP="00E312C5">
      <w:pPr>
        <w:rPr>
          <w:rFonts w:ascii="Garamond" w:hAnsi="Garamond" w:cs="Calibri"/>
          <w:sz w:val="24"/>
          <w:szCs w:val="24"/>
        </w:rPr>
      </w:pPr>
    </w:p>
    <w:p w14:paraId="3C631F33" w14:textId="77777777" w:rsidR="00E312C5" w:rsidRPr="00E312C5" w:rsidRDefault="00E312C5" w:rsidP="00E312C5">
      <w:pPr>
        <w:rPr>
          <w:rFonts w:ascii="Garamond" w:hAnsi="Garamond" w:cs="Calibri"/>
          <w:sz w:val="24"/>
          <w:szCs w:val="24"/>
        </w:rPr>
      </w:pPr>
    </w:p>
    <w:p w14:paraId="3222A569" w14:textId="77777777" w:rsidR="00E312C5" w:rsidRPr="00E312C5" w:rsidRDefault="00E312C5" w:rsidP="00E312C5">
      <w:pPr>
        <w:rPr>
          <w:rFonts w:ascii="Garamond" w:hAnsi="Garamond" w:cs="Calibri"/>
          <w:sz w:val="24"/>
          <w:szCs w:val="24"/>
        </w:rPr>
      </w:pPr>
    </w:p>
    <w:p w14:paraId="3F0D7F57" w14:textId="77777777" w:rsidR="00E312C5" w:rsidRPr="00E312C5" w:rsidRDefault="00E312C5" w:rsidP="00E312C5">
      <w:pPr>
        <w:rPr>
          <w:rFonts w:ascii="Garamond" w:hAnsi="Garamond" w:cs="Calibri"/>
          <w:sz w:val="24"/>
          <w:szCs w:val="24"/>
        </w:rPr>
      </w:pPr>
    </w:p>
    <w:p w14:paraId="033A249C" w14:textId="77777777" w:rsidR="00E312C5" w:rsidRPr="00E312C5" w:rsidRDefault="00E312C5" w:rsidP="00E312C5">
      <w:pPr>
        <w:rPr>
          <w:rFonts w:ascii="Garamond" w:hAnsi="Garamond" w:cs="Calibri"/>
          <w:sz w:val="24"/>
          <w:szCs w:val="24"/>
        </w:rPr>
      </w:pPr>
    </w:p>
    <w:p w14:paraId="22ADD380" w14:textId="77777777" w:rsidR="00E312C5" w:rsidRPr="00E312C5" w:rsidRDefault="00E312C5" w:rsidP="00E312C5">
      <w:pPr>
        <w:rPr>
          <w:rFonts w:ascii="Garamond" w:hAnsi="Garamond" w:cs="Calibri"/>
          <w:sz w:val="24"/>
          <w:szCs w:val="24"/>
        </w:rPr>
      </w:pPr>
    </w:p>
    <w:p w14:paraId="2EDBC012" w14:textId="77777777" w:rsidR="00E312C5" w:rsidRPr="00E312C5" w:rsidRDefault="00E312C5" w:rsidP="00E312C5">
      <w:pPr>
        <w:rPr>
          <w:rFonts w:ascii="Garamond" w:hAnsi="Garamond" w:cs="Calibri"/>
          <w:sz w:val="24"/>
          <w:szCs w:val="24"/>
        </w:rPr>
      </w:pPr>
    </w:p>
    <w:p w14:paraId="02100DBD" w14:textId="77777777" w:rsidR="00E312C5" w:rsidRPr="00E312C5" w:rsidRDefault="00E312C5" w:rsidP="00E312C5">
      <w:pPr>
        <w:rPr>
          <w:rFonts w:ascii="Garamond" w:hAnsi="Garamond" w:cs="Calibri"/>
          <w:sz w:val="24"/>
          <w:szCs w:val="24"/>
        </w:rPr>
      </w:pPr>
    </w:p>
    <w:p w14:paraId="1A9C418A" w14:textId="77777777" w:rsidR="00E312C5" w:rsidRDefault="00E312C5" w:rsidP="00E312C5">
      <w:pPr>
        <w:tabs>
          <w:tab w:val="left" w:pos="8502"/>
        </w:tabs>
        <w:rPr>
          <w:rFonts w:ascii="Garamond" w:hAnsi="Garamond" w:cs="Calibri"/>
          <w:sz w:val="24"/>
          <w:szCs w:val="24"/>
        </w:rPr>
      </w:pPr>
    </w:p>
    <w:p w14:paraId="2DC475F2" w14:textId="77777777" w:rsidR="00D56BC7" w:rsidRPr="00D56BC7" w:rsidRDefault="00D56BC7" w:rsidP="00D56BC7">
      <w:pPr>
        <w:spacing w:line="324" w:lineRule="auto"/>
        <w:ind w:left="7799"/>
        <w:contextualSpacing/>
        <w:jc w:val="both"/>
        <w:rPr>
          <w:rFonts w:ascii="Garamond" w:hAnsi="Garamond"/>
          <w:b/>
          <w:bCs/>
        </w:rPr>
      </w:pPr>
      <w:r w:rsidRPr="00D56BC7">
        <w:rPr>
          <w:rFonts w:ascii="Garamond" w:hAnsi="Garamond"/>
          <w:b/>
          <w:bCs/>
        </w:rPr>
        <w:lastRenderedPageBreak/>
        <w:t>OBR-8</w:t>
      </w:r>
    </w:p>
    <w:p w14:paraId="64ED9310" w14:textId="77777777" w:rsidR="00D56BC7" w:rsidRPr="00D56BC7" w:rsidRDefault="00D56BC7" w:rsidP="00D56BC7">
      <w:pPr>
        <w:rPr>
          <w:rFonts w:ascii="Garamond" w:hAnsi="Garamond" w:cs="Calibri"/>
        </w:rPr>
      </w:pPr>
    </w:p>
    <w:p w14:paraId="092FB7F7" w14:textId="77777777" w:rsidR="00D56BC7" w:rsidRPr="00D56BC7" w:rsidRDefault="00D56BC7" w:rsidP="00D56BC7">
      <w:pPr>
        <w:spacing w:after="0" w:line="240" w:lineRule="auto"/>
        <w:rPr>
          <w:rFonts w:ascii="Garamond" w:hAnsi="Garamond" w:cs="Calibri"/>
          <w:b/>
        </w:rPr>
      </w:pPr>
      <w:r w:rsidRPr="00D56BC7">
        <w:rPr>
          <w:rFonts w:ascii="Garamond" w:hAnsi="Garamond" w:cs="Calibri"/>
        </w:rPr>
        <w:t xml:space="preserve">Vzorec </w:t>
      </w:r>
      <w:r w:rsidRPr="00D56BC7">
        <w:rPr>
          <w:rFonts w:ascii="Garamond" w:hAnsi="Garamond" w:cs="Calibri"/>
        </w:rPr>
        <w:tab/>
      </w:r>
      <w:r w:rsidRPr="00D56BC7">
        <w:rPr>
          <w:rFonts w:ascii="Garamond" w:hAnsi="Garamond" w:cs="Calibri"/>
        </w:rPr>
        <w:tab/>
      </w:r>
      <w:r w:rsidRPr="00D56BC7">
        <w:rPr>
          <w:rFonts w:ascii="Garamond" w:hAnsi="Garamond" w:cs="Calibri"/>
        </w:rPr>
        <w:tab/>
      </w:r>
      <w:r w:rsidRPr="00D56BC7">
        <w:rPr>
          <w:rFonts w:ascii="Garamond" w:hAnsi="Garamond" w:cs="Calibri"/>
        </w:rPr>
        <w:tab/>
      </w:r>
      <w:r w:rsidRPr="00D56BC7">
        <w:rPr>
          <w:rFonts w:ascii="Garamond" w:hAnsi="Garamond" w:cs="Calibri"/>
        </w:rPr>
        <w:tab/>
      </w:r>
      <w:r w:rsidRPr="00D56BC7">
        <w:rPr>
          <w:rFonts w:ascii="Garamond" w:hAnsi="Garamond" w:cs="Calibri"/>
        </w:rPr>
        <w:tab/>
      </w:r>
      <w:r w:rsidRPr="00D56BC7">
        <w:rPr>
          <w:rFonts w:ascii="Garamond" w:hAnsi="Garamond" w:cs="Calibri"/>
        </w:rPr>
        <w:tab/>
      </w:r>
      <w:r w:rsidRPr="00D56BC7">
        <w:rPr>
          <w:rFonts w:ascii="Garamond" w:hAnsi="Garamond" w:cs="Calibri"/>
        </w:rPr>
        <w:tab/>
      </w:r>
      <w:r w:rsidRPr="00D56BC7">
        <w:rPr>
          <w:rFonts w:ascii="Garamond" w:hAnsi="Garamond" w:cs="Calibri"/>
        </w:rPr>
        <w:tab/>
      </w:r>
      <w:r w:rsidRPr="00D56BC7">
        <w:rPr>
          <w:rFonts w:ascii="Garamond" w:hAnsi="Garamond" w:cs="Calibri"/>
        </w:rPr>
        <w:tab/>
      </w:r>
    </w:p>
    <w:p w14:paraId="06B12878" w14:textId="77777777" w:rsidR="00D56BC7" w:rsidRPr="00D56BC7" w:rsidRDefault="00D56BC7" w:rsidP="00D56BC7">
      <w:pPr>
        <w:spacing w:after="120" w:line="480" w:lineRule="auto"/>
        <w:jc w:val="center"/>
        <w:rPr>
          <w:rFonts w:ascii="Garamond" w:hAnsi="Garamond" w:cs="Calibri"/>
          <w:b/>
          <w:bCs/>
        </w:rPr>
      </w:pPr>
    </w:p>
    <w:p w14:paraId="556A3DBD" w14:textId="77777777" w:rsidR="00D56BC7" w:rsidRPr="00D56BC7" w:rsidRDefault="00D56BC7" w:rsidP="00D56BC7">
      <w:pPr>
        <w:spacing w:after="120" w:line="480" w:lineRule="auto"/>
        <w:jc w:val="center"/>
        <w:rPr>
          <w:rFonts w:ascii="Garamond" w:hAnsi="Garamond" w:cs="Calibri"/>
          <w:b/>
          <w:bCs/>
        </w:rPr>
      </w:pPr>
      <w:r w:rsidRPr="00D56BC7">
        <w:rPr>
          <w:rFonts w:ascii="Garamond" w:hAnsi="Garamond" w:cs="Calibri"/>
          <w:b/>
          <w:bCs/>
        </w:rPr>
        <w:t>MENIČNA IZJAVA IZDAJATELJA MENICE</w:t>
      </w:r>
    </w:p>
    <w:p w14:paraId="67CF53B3" w14:textId="77777777" w:rsidR="00D56BC7" w:rsidRPr="00D56BC7" w:rsidRDefault="00D56BC7" w:rsidP="00D56BC7">
      <w:pPr>
        <w:spacing w:after="120" w:line="480" w:lineRule="auto"/>
        <w:jc w:val="center"/>
        <w:rPr>
          <w:rFonts w:ascii="Garamond" w:hAnsi="Garamond" w:cs="Calibri"/>
          <w:b/>
          <w:bCs/>
        </w:rPr>
      </w:pPr>
      <w:r w:rsidRPr="00D56BC7">
        <w:rPr>
          <w:rFonts w:ascii="Garamond" w:hAnsi="Garamond" w:cs="Calibri"/>
          <w:b/>
          <w:bCs/>
        </w:rPr>
        <w:t>ZA DOBRO IZVEDBO POGODBENIH OBVEZNOSTI</w:t>
      </w:r>
    </w:p>
    <w:p w14:paraId="17CAE447" w14:textId="77777777" w:rsidR="00D56BC7" w:rsidRPr="00D56BC7" w:rsidRDefault="00D56BC7" w:rsidP="00D56BC7">
      <w:pPr>
        <w:keepNext/>
        <w:spacing w:after="0" w:line="240" w:lineRule="auto"/>
        <w:jc w:val="center"/>
        <w:outlineLvl w:val="0"/>
        <w:rPr>
          <w:rFonts w:ascii="Garamond" w:eastAsia="Times New Roman" w:hAnsi="Garamond" w:cs="Calibri"/>
          <w:b/>
          <w:bCs/>
          <w:lang w:eastAsia="sl-SI"/>
        </w:rPr>
      </w:pPr>
      <w:r w:rsidRPr="00D56BC7">
        <w:rPr>
          <w:rFonts w:ascii="Garamond" w:eastAsia="Times New Roman" w:hAnsi="Garamond" w:cs="Calibri"/>
          <w:b/>
          <w:bCs/>
          <w:lang w:eastAsia="sl-SI"/>
        </w:rPr>
        <w:t>Ponudnik (naziv, naslov): ______________________________________________________</w:t>
      </w:r>
    </w:p>
    <w:p w14:paraId="5DA440FF" w14:textId="77777777" w:rsidR="00D56BC7" w:rsidRPr="00D56BC7" w:rsidRDefault="00D56BC7" w:rsidP="00D56BC7">
      <w:pPr>
        <w:tabs>
          <w:tab w:val="left" w:pos="3285"/>
        </w:tabs>
        <w:jc w:val="both"/>
        <w:rPr>
          <w:rFonts w:ascii="Garamond" w:hAnsi="Garamond" w:cs="Calibri"/>
        </w:rPr>
      </w:pPr>
    </w:p>
    <w:p w14:paraId="015E623D" w14:textId="77777777" w:rsidR="00D56BC7" w:rsidRPr="00D56BC7" w:rsidRDefault="00D56BC7" w:rsidP="00D56BC7">
      <w:pPr>
        <w:tabs>
          <w:tab w:val="left" w:pos="3285"/>
        </w:tabs>
        <w:jc w:val="both"/>
        <w:rPr>
          <w:rFonts w:ascii="Garamond" w:hAnsi="Garamond" w:cs="Calibri"/>
          <w:b/>
          <w:bCs/>
        </w:rPr>
      </w:pPr>
      <w:r w:rsidRPr="00D56BC7">
        <w:rPr>
          <w:rFonts w:ascii="Garamond" w:hAnsi="Garamond" w:cs="Calibri"/>
        </w:rPr>
        <w:t xml:space="preserve">Za zavarovanje dobre izvedbe pogodbenih obveznosti po pogodbi št. _____________ z dne __________, za javno naročilo </w:t>
      </w:r>
      <w:r w:rsidRPr="00D56BC7">
        <w:rPr>
          <w:rFonts w:ascii="Garamond" w:hAnsi="Garamond" w:cs="Calibri"/>
          <w:b/>
        </w:rPr>
        <w:t>je »Zavarovanje oseb, premoženja in premoženjskih interesov Splošne bolnišnice Celje«</w:t>
      </w:r>
      <w:r w:rsidRPr="00D56BC7">
        <w:rPr>
          <w:rFonts w:ascii="Garamond" w:hAnsi="Garamond" w:cs="Calibri"/>
        </w:rPr>
        <w:t xml:space="preserve">, sklenjenega na  podlagi konkurenčnega postopka s pogajanji, objavljenega na portalu javnih naročil datum objave……………, pod številko objave…………………....,  izročamo naročniku: </w:t>
      </w:r>
      <w:r w:rsidRPr="00D56BC7">
        <w:rPr>
          <w:rFonts w:ascii="Garamond" w:hAnsi="Garamond" w:cs="Calibri"/>
          <w:iCs/>
        </w:rPr>
        <w:t xml:space="preserve">Splošni bolnišnici Celje </w:t>
      </w:r>
      <w:r w:rsidRPr="00D56BC7">
        <w:rPr>
          <w:rFonts w:ascii="Garamond" w:hAnsi="Garamond" w:cs="Calibri"/>
        </w:rPr>
        <w:t xml:space="preserve"> (to je upravičencu te menice), 1 (eno) menico v višini  v višini 3 % skupne pogodbene vrednosti z 8,5 % DPZP, kar znaša ________________ EUR (z besedo: __________________________EUR 00/100), z veljavnostjo za celoten čas trajanja pogodbe.</w:t>
      </w:r>
    </w:p>
    <w:p w14:paraId="1CEB6B58" w14:textId="77777777" w:rsidR="00D56BC7" w:rsidRPr="00D56BC7" w:rsidRDefault="00D56BC7" w:rsidP="00D56BC7">
      <w:pPr>
        <w:spacing w:after="0" w:line="240" w:lineRule="auto"/>
        <w:jc w:val="both"/>
        <w:rPr>
          <w:rFonts w:ascii="Garamond" w:hAnsi="Garamond" w:cs="Calibri"/>
          <w:lang w:eastAsia="sl-SI"/>
        </w:rPr>
      </w:pPr>
    </w:p>
    <w:p w14:paraId="0E81D6C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Menica je podpisana s strani zakonitega zastopnika / zakonitih zastopnikov ponudnika:</w:t>
      </w:r>
    </w:p>
    <w:p w14:paraId="2618698B" w14:textId="77777777" w:rsidR="00D56BC7" w:rsidRPr="00D56BC7" w:rsidRDefault="00D56BC7" w:rsidP="00D56BC7">
      <w:pPr>
        <w:spacing w:after="0" w:line="240" w:lineRule="auto"/>
        <w:rPr>
          <w:rFonts w:ascii="Garamond" w:hAnsi="Garamond" w:cs="Calibri"/>
        </w:rPr>
      </w:pPr>
      <w:r w:rsidRPr="00D56BC7">
        <w:rPr>
          <w:rFonts w:ascii="Garamond" w:hAnsi="Garamond" w:cs="Calibri"/>
        </w:rPr>
        <w:t>priimek in ime ___________________ kot ___________________ podpis ___________________</w:t>
      </w:r>
    </w:p>
    <w:p w14:paraId="1195B6E7" w14:textId="77777777" w:rsidR="00D56BC7" w:rsidRPr="00D56BC7" w:rsidRDefault="00D56BC7" w:rsidP="00D56BC7">
      <w:pPr>
        <w:spacing w:after="0" w:line="240" w:lineRule="auto"/>
        <w:rPr>
          <w:rFonts w:ascii="Garamond" w:hAnsi="Garamond" w:cs="Calibri"/>
        </w:rPr>
      </w:pPr>
      <w:r w:rsidRPr="00D56BC7">
        <w:rPr>
          <w:rFonts w:ascii="Garamond" w:hAnsi="Garamond" w:cs="Calibri"/>
        </w:rPr>
        <w:t>priimek in ime ___________________ kot ___________________ podpis ___________________</w:t>
      </w:r>
    </w:p>
    <w:p w14:paraId="37967CFE" w14:textId="77777777" w:rsidR="00D56BC7" w:rsidRPr="00D56BC7" w:rsidRDefault="00D56BC7" w:rsidP="00D56BC7">
      <w:pPr>
        <w:spacing w:after="0" w:line="240" w:lineRule="auto"/>
        <w:jc w:val="both"/>
        <w:rPr>
          <w:rFonts w:ascii="Garamond" w:eastAsia="Times New Roman" w:hAnsi="Garamond" w:cs="Calibri"/>
          <w:lang w:eastAsia="sl-SI"/>
        </w:rPr>
      </w:pPr>
    </w:p>
    <w:p w14:paraId="2345FFE5"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Podpisnik/a menice je/sta pooblaščen/a za podpis menice.</w:t>
      </w:r>
    </w:p>
    <w:p w14:paraId="4F76A74B" w14:textId="77777777" w:rsidR="00D56BC7" w:rsidRPr="00D56BC7" w:rsidRDefault="00D56BC7" w:rsidP="00D56BC7">
      <w:pPr>
        <w:spacing w:after="0" w:line="240" w:lineRule="auto"/>
        <w:rPr>
          <w:rFonts w:ascii="Garamond" w:hAnsi="Garamond" w:cs="Calibri"/>
        </w:rPr>
      </w:pPr>
    </w:p>
    <w:p w14:paraId="15FCBD71" w14:textId="77777777" w:rsidR="00D56BC7" w:rsidRPr="00D56BC7" w:rsidRDefault="00D56BC7" w:rsidP="00D56BC7">
      <w:pPr>
        <w:spacing w:after="0" w:line="240" w:lineRule="auto"/>
        <w:jc w:val="both"/>
        <w:rPr>
          <w:rFonts w:ascii="Garamond" w:hAnsi="Garamond" w:cs="Calibri"/>
        </w:rPr>
      </w:pPr>
      <w:r w:rsidRPr="00D56BC7">
        <w:rPr>
          <w:rFonts w:ascii="Garamond" w:hAnsi="Garamond" w:cs="Calibri"/>
        </w:rPr>
        <w:t xml:space="preserve">S to izjavo pooblaščamo naročnika: </w:t>
      </w:r>
      <w:r w:rsidRPr="00D56BC7">
        <w:rPr>
          <w:rFonts w:ascii="Garamond" w:hAnsi="Garamond" w:cs="Calibri"/>
          <w:iCs/>
        </w:rPr>
        <w:t>Splošno bolnišnico Celje, Oblakova ulica 5, 3000 Celje</w:t>
      </w:r>
      <w:r w:rsidRPr="00D56BC7">
        <w:rPr>
          <w:rFonts w:ascii="Garamond" w:hAnsi="Garamond" w:cs="Calibri"/>
        </w:rPr>
        <w:t xml:space="preserve">, da izpolni menico ter jo uporabi skladno z namenom, zaradi katerega je bila izdana (zavarovanje dobre izvedbe pogodbenih obveznosti). </w:t>
      </w:r>
    </w:p>
    <w:p w14:paraId="1BFC5FAF" w14:textId="77777777" w:rsidR="00D56BC7" w:rsidRPr="00D56BC7" w:rsidRDefault="00D56BC7" w:rsidP="00D56BC7">
      <w:pPr>
        <w:spacing w:after="0" w:line="240" w:lineRule="auto"/>
        <w:rPr>
          <w:rFonts w:ascii="Garamond" w:hAnsi="Garamond" w:cs="Calibri"/>
        </w:rPr>
      </w:pPr>
    </w:p>
    <w:p w14:paraId="3BEF88ED" w14:textId="77777777" w:rsidR="00D56BC7" w:rsidRPr="00D56BC7" w:rsidRDefault="00D56BC7" w:rsidP="00D56BC7">
      <w:pPr>
        <w:spacing w:after="0" w:line="240" w:lineRule="auto"/>
        <w:rPr>
          <w:rFonts w:ascii="Garamond" w:hAnsi="Garamond" w:cs="Calibri"/>
        </w:rPr>
      </w:pPr>
      <w:r w:rsidRPr="00D56BC7">
        <w:rPr>
          <w:rFonts w:ascii="Garamond" w:hAnsi="Garamond" w:cs="Calibri"/>
        </w:rPr>
        <w:t xml:space="preserve">Naročnika pooblaščamo, da v primeru: </w:t>
      </w:r>
    </w:p>
    <w:p w14:paraId="6F64C975" w14:textId="77777777" w:rsidR="00D56BC7" w:rsidRPr="00D56BC7" w:rsidRDefault="00D56BC7" w:rsidP="00D56BC7">
      <w:pPr>
        <w:numPr>
          <w:ilvl w:val="0"/>
          <w:numId w:val="12"/>
        </w:numPr>
        <w:autoSpaceDE w:val="0"/>
        <w:autoSpaceDN w:val="0"/>
        <w:adjustRightInd w:val="0"/>
        <w:spacing w:after="0" w:line="240" w:lineRule="auto"/>
        <w:contextualSpacing/>
        <w:jc w:val="both"/>
        <w:rPr>
          <w:rFonts w:ascii="Garamond" w:hAnsi="Garamond" w:cs="Calibri"/>
          <w:color w:val="000000"/>
          <w:lang w:eastAsia="sl-SI"/>
        </w:rPr>
      </w:pPr>
      <w:r w:rsidRPr="00D56BC7">
        <w:rPr>
          <w:rFonts w:ascii="Garamond" w:hAnsi="Garamond" w:cs="Calibri"/>
          <w:color w:val="000000"/>
          <w:lang w:eastAsia="sl-SI"/>
        </w:rPr>
        <w:t>če izvajalec del ne bo opravljal v skladu z zahtevami dokumentacije v zvezi z oddajo javnega naročila;</w:t>
      </w:r>
    </w:p>
    <w:p w14:paraId="089173C9" w14:textId="77777777" w:rsidR="00D56BC7" w:rsidRPr="00D56BC7" w:rsidRDefault="00D56BC7" w:rsidP="00D56BC7">
      <w:pPr>
        <w:numPr>
          <w:ilvl w:val="0"/>
          <w:numId w:val="12"/>
        </w:numPr>
        <w:autoSpaceDE w:val="0"/>
        <w:autoSpaceDN w:val="0"/>
        <w:adjustRightInd w:val="0"/>
        <w:spacing w:after="0" w:line="240" w:lineRule="auto"/>
        <w:contextualSpacing/>
        <w:jc w:val="both"/>
        <w:rPr>
          <w:rFonts w:ascii="Garamond" w:hAnsi="Garamond" w:cs="Calibri"/>
          <w:color w:val="000000"/>
          <w:lang w:eastAsia="sl-SI"/>
        </w:rPr>
      </w:pPr>
      <w:r w:rsidRPr="00D56BC7">
        <w:rPr>
          <w:rFonts w:ascii="Garamond" w:hAnsi="Garamond" w:cs="Calibri"/>
          <w:color w:val="000000"/>
          <w:lang w:eastAsia="sl-SI"/>
        </w:rPr>
        <w:t>če bo naročnik razdrl pogodbo zaradi kršitev ali zamude na strani izvajalca;</w:t>
      </w:r>
    </w:p>
    <w:p w14:paraId="4F13973F" w14:textId="77777777" w:rsidR="00D56BC7" w:rsidRPr="00D56BC7" w:rsidRDefault="00D56BC7" w:rsidP="00D56BC7">
      <w:pPr>
        <w:numPr>
          <w:ilvl w:val="0"/>
          <w:numId w:val="12"/>
        </w:numPr>
        <w:autoSpaceDE w:val="0"/>
        <w:autoSpaceDN w:val="0"/>
        <w:adjustRightInd w:val="0"/>
        <w:spacing w:after="0" w:line="240" w:lineRule="auto"/>
        <w:contextualSpacing/>
        <w:jc w:val="both"/>
        <w:rPr>
          <w:rFonts w:ascii="Garamond" w:hAnsi="Garamond" w:cs="Calibri"/>
          <w:color w:val="000000"/>
          <w:lang w:eastAsia="sl-SI"/>
        </w:rPr>
      </w:pPr>
      <w:r w:rsidRPr="00D56BC7">
        <w:rPr>
          <w:rFonts w:ascii="Garamond" w:hAnsi="Garamond" w:cs="Calibri"/>
          <w:color w:val="000000"/>
          <w:lang w:eastAsia="sl-SI"/>
        </w:rPr>
        <w:t>če se na zahtevo naročnika, v primernem roku, ki ga določi naročnik, pomanjkljivosti ne odpravijo;</w:t>
      </w:r>
    </w:p>
    <w:p w14:paraId="3D9E32B0" w14:textId="77777777" w:rsidR="00D56BC7" w:rsidRPr="00D56BC7" w:rsidRDefault="00D56BC7" w:rsidP="00D56BC7">
      <w:pPr>
        <w:numPr>
          <w:ilvl w:val="0"/>
          <w:numId w:val="12"/>
        </w:numPr>
        <w:autoSpaceDE w:val="0"/>
        <w:autoSpaceDN w:val="0"/>
        <w:adjustRightInd w:val="0"/>
        <w:spacing w:after="0" w:line="240" w:lineRule="auto"/>
        <w:contextualSpacing/>
        <w:jc w:val="both"/>
        <w:rPr>
          <w:rFonts w:ascii="Garamond" w:hAnsi="Garamond" w:cs="Calibri"/>
          <w:color w:val="000000"/>
          <w:lang w:eastAsia="sl-SI"/>
        </w:rPr>
      </w:pPr>
      <w:r w:rsidRPr="00D56BC7">
        <w:rPr>
          <w:rFonts w:ascii="Garamond" w:hAnsi="Garamond" w:cs="Calibri"/>
          <w:lang w:eastAsia="sl-SI"/>
        </w:rPr>
        <w:t>če bo izvajalec kršil določbe veljavne zakonodaje v zvezi z varovanjem poslovnih skrivnosti in zaupnosti podatkov</w:t>
      </w:r>
    </w:p>
    <w:p w14:paraId="790B6BDE" w14:textId="77777777" w:rsidR="00D56BC7" w:rsidRPr="00D56BC7" w:rsidRDefault="00D56BC7" w:rsidP="00D56BC7">
      <w:pPr>
        <w:spacing w:after="0" w:line="240" w:lineRule="auto"/>
        <w:rPr>
          <w:rFonts w:ascii="Garamond" w:hAnsi="Garamond" w:cs="Calibri"/>
        </w:rPr>
      </w:pPr>
      <w:r w:rsidRPr="00D56BC7">
        <w:rPr>
          <w:rFonts w:ascii="Garamond" w:hAnsi="Garamond" w:cs="Calibri"/>
        </w:rPr>
        <w:t>menico unovči.</w:t>
      </w:r>
    </w:p>
    <w:p w14:paraId="46360CFF" w14:textId="77777777" w:rsidR="00D56BC7" w:rsidRPr="00D56BC7" w:rsidRDefault="00D56BC7" w:rsidP="00D56BC7">
      <w:pPr>
        <w:spacing w:after="0" w:line="240" w:lineRule="auto"/>
        <w:rPr>
          <w:rFonts w:ascii="Garamond" w:hAnsi="Garamond" w:cs="Calibri"/>
        </w:rPr>
      </w:pPr>
    </w:p>
    <w:p w14:paraId="229D7B77" w14:textId="77777777" w:rsidR="00D56BC7" w:rsidRPr="00D56BC7" w:rsidRDefault="00D56BC7" w:rsidP="00D56BC7">
      <w:pPr>
        <w:spacing w:after="0" w:line="240" w:lineRule="auto"/>
        <w:jc w:val="both"/>
        <w:rPr>
          <w:rFonts w:ascii="Garamond" w:hAnsi="Garamond" w:cs="Calibri"/>
        </w:rPr>
      </w:pPr>
      <w:r w:rsidRPr="00D56BC7">
        <w:rPr>
          <w:rFonts w:ascii="Garamond" w:hAnsi="Garamond" w:cs="Calibri"/>
        </w:rPr>
        <w:t>Menica je nepreklicna in brezpogojna, izpolnjena s klavzulo »brez protesta« in plačljiva na prvi poziv.</w:t>
      </w:r>
    </w:p>
    <w:p w14:paraId="0E963C21" w14:textId="77777777" w:rsidR="00D56BC7" w:rsidRPr="00D56BC7" w:rsidRDefault="00D56BC7" w:rsidP="00D56BC7">
      <w:pPr>
        <w:spacing w:after="0" w:line="240" w:lineRule="auto"/>
        <w:jc w:val="both"/>
        <w:rPr>
          <w:rFonts w:ascii="Garamond" w:hAnsi="Garamond" w:cs="Calibri"/>
        </w:rPr>
      </w:pPr>
    </w:p>
    <w:p w14:paraId="348D84CC" w14:textId="77777777" w:rsidR="00D56BC7" w:rsidRPr="00D56BC7" w:rsidRDefault="00D56BC7" w:rsidP="00D56BC7">
      <w:pPr>
        <w:spacing w:after="0" w:line="240" w:lineRule="auto"/>
        <w:jc w:val="both"/>
        <w:rPr>
          <w:rFonts w:ascii="Garamond" w:hAnsi="Garamond" w:cs="Calibri"/>
        </w:rPr>
      </w:pPr>
      <w:r w:rsidRPr="00D56BC7">
        <w:rPr>
          <w:rFonts w:ascii="Garamond" w:hAnsi="Garamond" w:cs="Calibri"/>
        </w:rPr>
        <w:t>Splošna bolnišnica Celje lahko predloži menico v izplačilo še najmanj 30 dni od izteka veljavnosti pogodbe.</w:t>
      </w:r>
    </w:p>
    <w:p w14:paraId="342C528A" w14:textId="77777777" w:rsidR="00D56BC7" w:rsidRPr="00D56BC7" w:rsidRDefault="00D56BC7" w:rsidP="00D56BC7">
      <w:pPr>
        <w:spacing w:after="0" w:line="240" w:lineRule="auto"/>
        <w:rPr>
          <w:rFonts w:ascii="Garamond" w:eastAsia="Times New Roman" w:hAnsi="Garamond" w:cs="Calibri"/>
          <w:b/>
          <w:lang w:eastAsia="sl-SI"/>
        </w:rPr>
      </w:pPr>
    </w:p>
    <w:p w14:paraId="2367361A" w14:textId="77777777" w:rsidR="00D56BC7" w:rsidRPr="00D56BC7" w:rsidRDefault="00D56BC7" w:rsidP="00D56BC7">
      <w:pPr>
        <w:spacing w:after="0" w:line="240" w:lineRule="auto"/>
        <w:jc w:val="both"/>
        <w:rPr>
          <w:rFonts w:ascii="Garamond" w:eastAsia="Times New Roman" w:hAnsi="Garamond" w:cs="Calibri"/>
          <w:b/>
          <w:bCs/>
          <w:lang w:eastAsia="sl-SI"/>
        </w:rPr>
      </w:pPr>
      <w:r w:rsidRPr="00D56BC7">
        <w:rPr>
          <w:rFonts w:ascii="Garamond" w:eastAsia="Times New Roman" w:hAnsi="Garamond" w:cs="Calibri"/>
          <w:b/>
          <w:bCs/>
          <w:lang w:eastAsia="sl-SI"/>
        </w:rPr>
        <w:t>Menica je plačljiva pri banki ________________________ , ki vodi transakcijski račun številka _____________________________________________________.</w:t>
      </w:r>
    </w:p>
    <w:p w14:paraId="49933F3D" w14:textId="77777777" w:rsidR="00D56BC7" w:rsidRPr="00D56BC7" w:rsidRDefault="00D56BC7" w:rsidP="00D56BC7">
      <w:pPr>
        <w:spacing w:after="0" w:line="240" w:lineRule="auto"/>
        <w:rPr>
          <w:rFonts w:ascii="Garamond" w:hAnsi="Garamond" w:cs="Calibri"/>
        </w:rPr>
      </w:pPr>
    </w:p>
    <w:p w14:paraId="30EDDF0D" w14:textId="77777777" w:rsidR="00D56BC7" w:rsidRPr="00D56BC7" w:rsidRDefault="00D56BC7" w:rsidP="00D56BC7">
      <w:pPr>
        <w:spacing w:after="0" w:line="240" w:lineRule="auto"/>
        <w:rPr>
          <w:rFonts w:ascii="Garamond" w:hAnsi="Garamond" w:cs="Calibri"/>
        </w:rPr>
      </w:pPr>
      <w:r w:rsidRPr="00D56BC7">
        <w:rPr>
          <w:rFonts w:ascii="Garamond" w:hAnsi="Garamond" w:cs="Calibri"/>
        </w:rPr>
        <w:t>Priloga: menica</w:t>
      </w:r>
    </w:p>
    <w:p w14:paraId="3092D209" w14:textId="77777777" w:rsidR="00D56BC7" w:rsidRPr="00D56BC7" w:rsidRDefault="00D56BC7" w:rsidP="00D56BC7">
      <w:pPr>
        <w:spacing w:after="0" w:line="240" w:lineRule="auto"/>
        <w:rPr>
          <w:rFonts w:ascii="Garamond" w:hAnsi="Garamond" w:cs="Calibri"/>
        </w:rPr>
      </w:pPr>
    </w:p>
    <w:p w14:paraId="0B9074B8" w14:textId="77777777" w:rsidR="00D56BC7" w:rsidRPr="00D56BC7" w:rsidRDefault="00D56BC7" w:rsidP="00D56BC7">
      <w:pPr>
        <w:spacing w:after="0" w:line="240" w:lineRule="auto"/>
        <w:rPr>
          <w:rFonts w:ascii="Garamond" w:hAnsi="Garamond" w:cs="Calibri"/>
          <w:b/>
        </w:rPr>
      </w:pPr>
      <w:r w:rsidRPr="00D56BC7">
        <w:rPr>
          <w:rFonts w:ascii="Garamond" w:hAnsi="Garamond" w:cs="Calibri"/>
        </w:rPr>
        <w:t xml:space="preserve">Kraj: </w:t>
      </w:r>
      <w:r w:rsidRPr="00D56BC7">
        <w:rPr>
          <w:rFonts w:ascii="Garamond" w:hAnsi="Garamond" w:cs="Calibri"/>
        </w:rPr>
        <w:softHyphen/>
        <w:t>___________________</w:t>
      </w:r>
      <w:r w:rsidRPr="00D56BC7">
        <w:rPr>
          <w:rFonts w:ascii="Garamond" w:hAnsi="Garamond" w:cs="Calibri"/>
          <w:b/>
        </w:rPr>
        <w:tab/>
      </w:r>
      <w:r w:rsidRPr="00D56BC7">
        <w:rPr>
          <w:rFonts w:ascii="Garamond" w:hAnsi="Garamond" w:cs="Calibri"/>
          <w:b/>
        </w:rPr>
        <w:tab/>
      </w:r>
      <w:r w:rsidRPr="00D56BC7">
        <w:rPr>
          <w:rFonts w:ascii="Garamond" w:hAnsi="Garamond" w:cs="Calibri"/>
          <w:b/>
        </w:rPr>
        <w:tab/>
        <w:t xml:space="preserve">                       </w:t>
      </w:r>
      <w:r w:rsidRPr="00D56BC7">
        <w:rPr>
          <w:rFonts w:ascii="Garamond" w:hAnsi="Garamond" w:cs="Calibri"/>
        </w:rPr>
        <w:t>Podpis zakonitega zastopnika</w:t>
      </w:r>
    </w:p>
    <w:p w14:paraId="3FDA7B54" w14:textId="77777777" w:rsidR="00D56BC7" w:rsidRPr="00D56BC7" w:rsidRDefault="00D56BC7" w:rsidP="00D56BC7">
      <w:pPr>
        <w:spacing w:after="0" w:line="240" w:lineRule="auto"/>
        <w:rPr>
          <w:rFonts w:ascii="Garamond" w:hAnsi="Garamond" w:cs="Calibri"/>
        </w:rPr>
      </w:pPr>
    </w:p>
    <w:p w14:paraId="3BBA201B" w14:textId="77777777" w:rsidR="00D56BC7" w:rsidRPr="00D56BC7" w:rsidRDefault="00D56BC7" w:rsidP="00D56BC7">
      <w:pPr>
        <w:spacing w:after="0" w:line="240" w:lineRule="auto"/>
        <w:rPr>
          <w:rFonts w:ascii="Garamond" w:hAnsi="Garamond" w:cs="Calibri"/>
        </w:rPr>
      </w:pPr>
      <w:r w:rsidRPr="00D56BC7">
        <w:rPr>
          <w:rFonts w:ascii="Garamond" w:hAnsi="Garamond" w:cs="Calibri"/>
        </w:rPr>
        <w:t>Datum: _________________</w:t>
      </w:r>
      <w:r w:rsidRPr="00D56BC7">
        <w:rPr>
          <w:rFonts w:ascii="Garamond" w:hAnsi="Garamond" w:cs="Calibri"/>
        </w:rPr>
        <w:tab/>
      </w:r>
      <w:r w:rsidRPr="00D56BC7">
        <w:rPr>
          <w:rFonts w:ascii="Garamond" w:hAnsi="Garamond" w:cs="Calibri"/>
        </w:rPr>
        <w:tab/>
        <w:t xml:space="preserve">                </w:t>
      </w:r>
      <w:r w:rsidRPr="00D56BC7">
        <w:rPr>
          <w:rFonts w:ascii="Garamond" w:hAnsi="Garamond" w:cs="Calibri"/>
        </w:rPr>
        <w:tab/>
        <w:t xml:space="preserve">        žig</w:t>
      </w:r>
      <w:r w:rsidRPr="00D56BC7">
        <w:rPr>
          <w:rFonts w:ascii="Garamond" w:hAnsi="Garamond" w:cs="Calibri"/>
        </w:rPr>
        <w:tab/>
      </w:r>
      <w:r w:rsidRPr="00D56BC7">
        <w:rPr>
          <w:rFonts w:ascii="Garamond" w:hAnsi="Garamond" w:cs="Calibri"/>
        </w:rPr>
        <w:tab/>
        <w:t xml:space="preserve">         </w:t>
      </w:r>
      <w:r w:rsidRPr="00D56BC7">
        <w:rPr>
          <w:rFonts w:ascii="Garamond" w:hAnsi="Garamond" w:cs="Calibri"/>
        </w:rPr>
        <w:tab/>
      </w:r>
      <w:r w:rsidRPr="00D56BC7">
        <w:rPr>
          <w:rFonts w:ascii="Garamond" w:hAnsi="Garamond" w:cs="Calibri"/>
        </w:rPr>
        <w:tab/>
      </w:r>
      <w:r w:rsidRPr="00D56BC7">
        <w:rPr>
          <w:rFonts w:ascii="Garamond" w:hAnsi="Garamond" w:cs="Calibri"/>
        </w:rPr>
        <w:tab/>
      </w:r>
    </w:p>
    <w:p w14:paraId="6E6E766F" w14:textId="77777777" w:rsidR="00D56BC7" w:rsidRPr="00D56BC7" w:rsidRDefault="00D56BC7" w:rsidP="00D56BC7">
      <w:pPr>
        <w:spacing w:after="0" w:line="240" w:lineRule="auto"/>
        <w:ind w:left="4248" w:firstLine="708"/>
        <w:jc w:val="both"/>
        <w:rPr>
          <w:rFonts w:ascii="Garamond" w:hAnsi="Garamond" w:cs="Calibri"/>
        </w:rPr>
      </w:pPr>
      <w:r w:rsidRPr="00D56BC7">
        <w:rPr>
          <w:rFonts w:ascii="Garamond" w:hAnsi="Garamond" w:cs="Calibri"/>
        </w:rPr>
        <w:t xml:space="preserve"> </w:t>
      </w:r>
      <w:r w:rsidRPr="00D56BC7">
        <w:rPr>
          <w:rFonts w:ascii="Garamond" w:hAnsi="Garamond" w:cs="Calibri"/>
        </w:rPr>
        <w:tab/>
        <w:t xml:space="preserve"> </w:t>
      </w:r>
      <w:r w:rsidRPr="00D56BC7">
        <w:rPr>
          <w:rFonts w:ascii="Garamond" w:hAnsi="Garamond" w:cs="Calibri"/>
        </w:rPr>
        <w:tab/>
        <w:t>____________________</w:t>
      </w:r>
    </w:p>
    <w:p w14:paraId="1EC27D3B" w14:textId="77777777" w:rsidR="00D56BC7" w:rsidRPr="00D56BC7" w:rsidRDefault="00D56BC7" w:rsidP="00D56BC7">
      <w:pPr>
        <w:spacing w:after="0" w:line="240" w:lineRule="auto"/>
        <w:ind w:left="4248" w:firstLine="708"/>
        <w:jc w:val="both"/>
        <w:rPr>
          <w:rFonts w:ascii="Garamond" w:hAnsi="Garamond" w:cs="Calibri"/>
        </w:rPr>
      </w:pPr>
    </w:p>
    <w:p w14:paraId="264B127B" w14:textId="77777777" w:rsidR="00D56BC7" w:rsidRPr="00D56BC7" w:rsidRDefault="00D56BC7" w:rsidP="00D56BC7">
      <w:pPr>
        <w:spacing w:after="0" w:line="240" w:lineRule="auto"/>
        <w:ind w:left="4248" w:firstLine="708"/>
        <w:jc w:val="both"/>
        <w:rPr>
          <w:rFonts w:ascii="Garamond" w:hAnsi="Garamond" w:cs="Calibri"/>
        </w:rPr>
      </w:pPr>
    </w:p>
    <w:p w14:paraId="2910CE8E" w14:textId="77777777" w:rsidR="00D56BC7" w:rsidRPr="00D56BC7" w:rsidRDefault="00D56BC7" w:rsidP="00D56BC7">
      <w:pPr>
        <w:spacing w:after="0" w:line="240" w:lineRule="auto"/>
        <w:jc w:val="right"/>
        <w:rPr>
          <w:rFonts w:ascii="Calibri" w:hAnsi="Calibri" w:cs="Calibri"/>
          <w:b/>
        </w:rPr>
      </w:pPr>
      <w:r w:rsidRPr="00D56BC7">
        <w:rPr>
          <w:rFonts w:ascii="Calibri" w:hAnsi="Calibri" w:cs="Calibri"/>
          <w:b/>
        </w:rPr>
        <w:lastRenderedPageBreak/>
        <w:t>OBR-9</w:t>
      </w:r>
    </w:p>
    <w:p w14:paraId="04D0D736" w14:textId="77777777" w:rsidR="00D56BC7" w:rsidRPr="00D56BC7" w:rsidRDefault="00D56BC7" w:rsidP="00D56BC7">
      <w:pPr>
        <w:spacing w:after="0" w:line="240" w:lineRule="auto"/>
        <w:rPr>
          <w:rFonts w:ascii="Garamond" w:hAnsi="Garamond" w:cs="Calibri"/>
          <w:b/>
        </w:rPr>
      </w:pPr>
    </w:p>
    <w:p w14:paraId="5ADCD9E1" w14:textId="77777777" w:rsidR="00D56BC7" w:rsidRPr="00D56BC7" w:rsidRDefault="00D56BC7" w:rsidP="00D56BC7">
      <w:pPr>
        <w:spacing w:after="0" w:line="240" w:lineRule="auto"/>
        <w:rPr>
          <w:rFonts w:ascii="Garamond" w:hAnsi="Garamond" w:cs="Calibri"/>
          <w:b/>
        </w:rPr>
      </w:pPr>
    </w:p>
    <w:p w14:paraId="659F6D78" w14:textId="77777777" w:rsidR="00D56BC7" w:rsidRPr="00D56BC7" w:rsidRDefault="00D56BC7" w:rsidP="00D56BC7">
      <w:pPr>
        <w:spacing w:after="0" w:line="240" w:lineRule="auto"/>
        <w:rPr>
          <w:rFonts w:ascii="Garamond" w:hAnsi="Garamond" w:cs="Calibri"/>
          <w:b/>
        </w:rPr>
      </w:pPr>
    </w:p>
    <w:p w14:paraId="3037818A" w14:textId="77777777" w:rsidR="00D56BC7" w:rsidRPr="00D56BC7" w:rsidRDefault="00D56BC7" w:rsidP="00D56BC7">
      <w:pPr>
        <w:spacing w:after="0" w:line="240" w:lineRule="auto"/>
        <w:rPr>
          <w:rFonts w:ascii="Garamond" w:hAnsi="Garamond" w:cs="Calibri"/>
          <w:b/>
        </w:rPr>
      </w:pPr>
    </w:p>
    <w:p w14:paraId="5C716904" w14:textId="77777777" w:rsidR="00D56BC7" w:rsidRPr="00D56BC7" w:rsidRDefault="00D56BC7" w:rsidP="00D56BC7">
      <w:pPr>
        <w:spacing w:after="0" w:line="240" w:lineRule="auto"/>
        <w:rPr>
          <w:rFonts w:ascii="Garamond" w:hAnsi="Garamond" w:cs="Calibri"/>
          <w:b/>
        </w:rPr>
      </w:pPr>
    </w:p>
    <w:p w14:paraId="05D6AF26" w14:textId="77777777" w:rsidR="00D56BC7" w:rsidRPr="00D56BC7" w:rsidRDefault="00D56BC7" w:rsidP="00D56BC7">
      <w:pPr>
        <w:spacing w:after="0" w:line="240" w:lineRule="auto"/>
        <w:rPr>
          <w:rFonts w:ascii="Garamond" w:hAnsi="Garamond" w:cs="Calibri"/>
          <w:b/>
        </w:rPr>
      </w:pPr>
    </w:p>
    <w:p w14:paraId="1809FF7A" w14:textId="77777777" w:rsidR="00D56BC7" w:rsidRPr="00D56BC7" w:rsidRDefault="00D56BC7" w:rsidP="00D56BC7">
      <w:pPr>
        <w:spacing w:after="0" w:line="240" w:lineRule="auto"/>
        <w:rPr>
          <w:rFonts w:ascii="Garamond" w:hAnsi="Garamond" w:cs="Calibri"/>
          <w:b/>
        </w:rPr>
      </w:pPr>
    </w:p>
    <w:p w14:paraId="529AA769" w14:textId="77777777" w:rsidR="00D56BC7" w:rsidRPr="00D56BC7" w:rsidRDefault="00D56BC7" w:rsidP="00D56BC7">
      <w:pPr>
        <w:spacing w:after="0" w:line="240" w:lineRule="auto"/>
        <w:rPr>
          <w:rFonts w:ascii="Garamond" w:hAnsi="Garamond" w:cs="Calibri"/>
          <w:b/>
        </w:rPr>
      </w:pPr>
    </w:p>
    <w:p w14:paraId="12155AE9" w14:textId="77777777" w:rsidR="00D56BC7" w:rsidRPr="00D56BC7" w:rsidRDefault="00D56BC7" w:rsidP="00D56BC7">
      <w:pPr>
        <w:spacing w:after="0" w:line="240" w:lineRule="auto"/>
        <w:rPr>
          <w:rFonts w:ascii="Garamond" w:hAnsi="Garamond" w:cs="Calibri"/>
          <w:b/>
        </w:rPr>
      </w:pPr>
    </w:p>
    <w:p w14:paraId="584D6879" w14:textId="77777777" w:rsidR="00D56BC7" w:rsidRPr="00D56BC7" w:rsidRDefault="00D56BC7" w:rsidP="00D56BC7">
      <w:pPr>
        <w:spacing w:after="0" w:line="240" w:lineRule="auto"/>
        <w:rPr>
          <w:rFonts w:ascii="Garamond" w:hAnsi="Garamond" w:cs="Calibri"/>
          <w:b/>
        </w:rPr>
      </w:pPr>
    </w:p>
    <w:p w14:paraId="2CADBCE7" w14:textId="77777777" w:rsidR="00D56BC7" w:rsidRPr="00D56BC7" w:rsidRDefault="00D56BC7" w:rsidP="00D56BC7">
      <w:pPr>
        <w:spacing w:after="0" w:line="240" w:lineRule="auto"/>
        <w:rPr>
          <w:rFonts w:ascii="Garamond" w:hAnsi="Garamond" w:cs="Calibri"/>
          <w:b/>
        </w:rPr>
      </w:pPr>
    </w:p>
    <w:p w14:paraId="2034C6AE" w14:textId="77777777" w:rsidR="00D56BC7" w:rsidRPr="00D56BC7" w:rsidRDefault="00D56BC7" w:rsidP="00D56BC7">
      <w:pPr>
        <w:spacing w:after="0" w:line="240" w:lineRule="auto"/>
        <w:rPr>
          <w:rFonts w:ascii="Garamond" w:hAnsi="Garamond" w:cs="Calibri"/>
          <w:b/>
        </w:rPr>
      </w:pPr>
    </w:p>
    <w:p w14:paraId="23B6D61B" w14:textId="77777777" w:rsidR="00D56BC7" w:rsidRPr="00D56BC7" w:rsidRDefault="00D56BC7" w:rsidP="00D56BC7">
      <w:pPr>
        <w:spacing w:after="0" w:line="240" w:lineRule="auto"/>
        <w:rPr>
          <w:rFonts w:ascii="Garamond" w:hAnsi="Garamond" w:cs="Calibri"/>
          <w:b/>
        </w:rPr>
      </w:pPr>
    </w:p>
    <w:p w14:paraId="38409BEE" w14:textId="77777777" w:rsidR="00D56BC7" w:rsidRPr="00D56BC7" w:rsidRDefault="00D56BC7" w:rsidP="00D56BC7">
      <w:pPr>
        <w:spacing w:after="0" w:line="240" w:lineRule="auto"/>
        <w:rPr>
          <w:rFonts w:ascii="Garamond" w:hAnsi="Garamond" w:cs="Calibri"/>
          <w:b/>
        </w:rPr>
      </w:pPr>
    </w:p>
    <w:p w14:paraId="21AAD64D" w14:textId="77777777" w:rsidR="00D56BC7" w:rsidRPr="00D56BC7" w:rsidRDefault="00D56BC7" w:rsidP="00D56BC7">
      <w:pPr>
        <w:spacing w:after="0" w:line="240" w:lineRule="auto"/>
        <w:jc w:val="center"/>
        <w:rPr>
          <w:rFonts w:ascii="Garamond" w:hAnsi="Garamond" w:cs="Calibri"/>
          <w:b/>
        </w:rPr>
      </w:pPr>
      <w:r w:rsidRPr="00D56BC7">
        <w:rPr>
          <w:rFonts w:ascii="Garamond" w:hAnsi="Garamond" w:cs="Calibri"/>
          <w:b/>
        </w:rPr>
        <w:t>IZJAVA ZAVAROVALNICE</w:t>
      </w:r>
    </w:p>
    <w:p w14:paraId="31EBFD79" w14:textId="77777777" w:rsidR="00D56BC7" w:rsidRPr="00D56BC7" w:rsidRDefault="00D56BC7" w:rsidP="00D56BC7">
      <w:pPr>
        <w:spacing w:after="0" w:line="240" w:lineRule="auto"/>
        <w:rPr>
          <w:rFonts w:ascii="Garamond" w:hAnsi="Garamond" w:cs="Calibri"/>
          <w:b/>
        </w:rPr>
      </w:pPr>
    </w:p>
    <w:p w14:paraId="4567D8F5" w14:textId="77777777" w:rsidR="00D56BC7" w:rsidRPr="00D56BC7" w:rsidRDefault="00D56BC7" w:rsidP="00D56BC7">
      <w:pPr>
        <w:spacing w:after="0" w:line="240" w:lineRule="auto"/>
        <w:rPr>
          <w:rFonts w:ascii="Garamond" w:hAnsi="Garamond" w:cs="Calibri"/>
          <w:b/>
        </w:rPr>
      </w:pPr>
    </w:p>
    <w:p w14:paraId="3BFB0C37" w14:textId="77777777" w:rsidR="00D56BC7" w:rsidRPr="00D56BC7" w:rsidRDefault="00D56BC7" w:rsidP="00D56BC7">
      <w:pPr>
        <w:spacing w:after="0" w:line="240" w:lineRule="auto"/>
        <w:rPr>
          <w:rFonts w:ascii="Garamond" w:hAnsi="Garamond" w:cs="Calibri"/>
          <w:b/>
        </w:rPr>
      </w:pPr>
      <w:r w:rsidRPr="00D56BC7">
        <w:rPr>
          <w:rFonts w:ascii="Garamond" w:hAnsi="Garamond" w:cs="Calibri"/>
        </w:rPr>
        <w:t xml:space="preserve">Naziv zavarovalnice: </w:t>
      </w:r>
      <w:r w:rsidRPr="00D56BC7">
        <w:rPr>
          <w:rFonts w:ascii="Garamond" w:hAnsi="Garamond" w:cs="Calibri"/>
          <w:b/>
          <w:bCs/>
        </w:rPr>
        <w:fldChar w:fldCharType="begin">
          <w:ffData>
            <w:name w:val="Besedilo1"/>
            <w:enabled/>
            <w:calcOnExit w:val="0"/>
            <w:textInput/>
          </w:ffData>
        </w:fldChar>
      </w:r>
      <w:r w:rsidRPr="00D56BC7">
        <w:rPr>
          <w:rFonts w:ascii="Garamond" w:hAnsi="Garamond" w:cs="Calibri"/>
          <w:b/>
          <w:bCs/>
        </w:rPr>
        <w:instrText xml:space="preserve"> FORMTEXT </w:instrText>
      </w:r>
      <w:r w:rsidRPr="00D56BC7">
        <w:rPr>
          <w:rFonts w:ascii="Garamond" w:hAnsi="Garamond" w:cs="Calibri"/>
          <w:b/>
          <w:bCs/>
        </w:rPr>
      </w:r>
      <w:r w:rsidRPr="00D56BC7">
        <w:rPr>
          <w:rFonts w:ascii="Garamond" w:hAnsi="Garamond" w:cs="Calibri"/>
          <w:b/>
          <w:bCs/>
        </w:rPr>
        <w:fldChar w:fldCharType="separate"/>
      </w:r>
      <w:r w:rsidRPr="00D56BC7">
        <w:rPr>
          <w:rFonts w:ascii="Garamond" w:hAnsi="Garamond" w:cs="Calibri"/>
          <w:b/>
          <w:bCs/>
        </w:rPr>
        <w:t>     </w:t>
      </w:r>
      <w:r w:rsidRPr="00D56BC7">
        <w:rPr>
          <w:rFonts w:ascii="Garamond" w:hAnsi="Garamond" w:cs="Calibri"/>
        </w:rPr>
        <w:fldChar w:fldCharType="end"/>
      </w:r>
    </w:p>
    <w:p w14:paraId="29107253" w14:textId="77777777" w:rsidR="00D56BC7" w:rsidRPr="00D56BC7" w:rsidRDefault="00D56BC7" w:rsidP="00D56BC7">
      <w:pPr>
        <w:spacing w:after="0" w:line="240" w:lineRule="auto"/>
        <w:rPr>
          <w:rFonts w:ascii="Garamond" w:hAnsi="Garamond" w:cs="Calibri"/>
        </w:rPr>
      </w:pPr>
    </w:p>
    <w:p w14:paraId="76FE938B" w14:textId="77777777" w:rsidR="00D56BC7" w:rsidRPr="00D56BC7" w:rsidRDefault="00D56BC7" w:rsidP="00D56BC7">
      <w:pPr>
        <w:spacing w:after="0" w:line="240" w:lineRule="auto"/>
        <w:rPr>
          <w:rFonts w:ascii="Garamond" w:hAnsi="Garamond" w:cs="Calibri"/>
        </w:rPr>
      </w:pPr>
      <w:r w:rsidRPr="00D56BC7">
        <w:rPr>
          <w:rFonts w:ascii="Garamond" w:hAnsi="Garamond" w:cs="Calibri"/>
        </w:rPr>
        <w:t xml:space="preserve">V skladu s sklenjenim Okvirnim sporazumom za zavarovanje kibernetskih tveganj, št. … z dne …. in 3. členom Pogodbe za zavarovanje kibernetskih tveganj, št. ….. z dne ….. (v nadaljevanju: Pogodba) potrjujemo, da tudi za naslednje koledarsko leto oz. zavarovalno leto veljajo enaki pogoji in enake (fiksne) premijske stopnje oziroma premije (upoštevajoč morebitno spremembo v številu posameznih zavarovancev), v skladu z že sklenjeno Pogodbo.   </w:t>
      </w:r>
    </w:p>
    <w:p w14:paraId="1F6F40F2" w14:textId="77777777" w:rsidR="00D56BC7" w:rsidRPr="00D56BC7" w:rsidRDefault="00D56BC7" w:rsidP="00D56BC7">
      <w:pPr>
        <w:spacing w:after="0" w:line="240" w:lineRule="auto"/>
        <w:rPr>
          <w:rFonts w:ascii="Garamond" w:hAnsi="Garamond" w:cs="Calibri"/>
        </w:rPr>
      </w:pPr>
    </w:p>
    <w:p w14:paraId="0A1B4ABA" w14:textId="77777777" w:rsidR="00D56BC7" w:rsidRPr="00D56BC7" w:rsidRDefault="00D56BC7" w:rsidP="00D56BC7">
      <w:pPr>
        <w:spacing w:after="0" w:line="240" w:lineRule="auto"/>
        <w:rPr>
          <w:rFonts w:ascii="Garamond" w:hAnsi="Garamond" w:cs="Calibri"/>
        </w:rPr>
      </w:pPr>
    </w:p>
    <w:p w14:paraId="540E67A2" w14:textId="77777777" w:rsidR="00D56BC7" w:rsidRPr="00D56BC7" w:rsidRDefault="00D56BC7" w:rsidP="00D56BC7">
      <w:pPr>
        <w:spacing w:after="0" w:line="240" w:lineRule="auto"/>
        <w:rPr>
          <w:rFonts w:ascii="Garamond" w:hAnsi="Garamond" w:cs="Calibri"/>
          <w:b/>
        </w:rPr>
      </w:pPr>
    </w:p>
    <w:p w14:paraId="47AA962E" w14:textId="77777777" w:rsidR="00D56BC7" w:rsidRPr="00D56BC7" w:rsidRDefault="00D56BC7" w:rsidP="00D56BC7">
      <w:pPr>
        <w:spacing w:after="0" w:line="240" w:lineRule="auto"/>
        <w:rPr>
          <w:rFonts w:ascii="Garamond" w:hAnsi="Garamond" w:cs="Calibri"/>
        </w:rPr>
      </w:pPr>
    </w:p>
    <w:p w14:paraId="765044DD" w14:textId="77777777" w:rsidR="00D56BC7" w:rsidRPr="00D56BC7" w:rsidRDefault="00D56BC7" w:rsidP="00D56BC7">
      <w:pPr>
        <w:spacing w:after="0" w:line="240" w:lineRule="auto"/>
        <w:rPr>
          <w:rFonts w:ascii="Garamond" w:hAnsi="Garamond" w:cs="Calibri"/>
          <w:b/>
        </w:rPr>
      </w:pPr>
      <w:r w:rsidRPr="00D56BC7">
        <w:rPr>
          <w:rFonts w:ascii="Garamond" w:hAnsi="Garamond" w:cs="Calibri"/>
        </w:rPr>
        <w:t xml:space="preserve">Kraj in datum: </w:t>
      </w:r>
      <w:r w:rsidRPr="00D56BC7">
        <w:rPr>
          <w:rFonts w:ascii="Garamond" w:hAnsi="Garamond" w:cs="Calibri"/>
          <w:b/>
          <w:bCs/>
        </w:rPr>
        <w:fldChar w:fldCharType="begin">
          <w:ffData>
            <w:name w:val="Besedilo1"/>
            <w:enabled/>
            <w:calcOnExit w:val="0"/>
            <w:textInput/>
          </w:ffData>
        </w:fldChar>
      </w:r>
      <w:r w:rsidRPr="00D56BC7">
        <w:rPr>
          <w:rFonts w:ascii="Garamond" w:hAnsi="Garamond" w:cs="Calibri"/>
          <w:b/>
          <w:bCs/>
        </w:rPr>
        <w:instrText xml:space="preserve"> FORMTEXT </w:instrText>
      </w:r>
      <w:r w:rsidRPr="00D56BC7">
        <w:rPr>
          <w:rFonts w:ascii="Garamond" w:hAnsi="Garamond" w:cs="Calibri"/>
          <w:b/>
          <w:bCs/>
        </w:rPr>
      </w:r>
      <w:r w:rsidRPr="00D56BC7">
        <w:rPr>
          <w:rFonts w:ascii="Garamond" w:hAnsi="Garamond" w:cs="Calibri"/>
          <w:b/>
          <w:bCs/>
        </w:rPr>
        <w:fldChar w:fldCharType="separate"/>
      </w:r>
      <w:r w:rsidRPr="00D56BC7">
        <w:rPr>
          <w:rFonts w:ascii="Garamond" w:hAnsi="Garamond" w:cs="Calibri"/>
          <w:b/>
          <w:bCs/>
        </w:rPr>
        <w:t>     </w:t>
      </w:r>
      <w:r w:rsidRPr="00D56BC7">
        <w:rPr>
          <w:rFonts w:ascii="Garamond" w:hAnsi="Garamond" w:cs="Calibri"/>
        </w:rPr>
        <w:fldChar w:fldCharType="end"/>
      </w:r>
      <w:r w:rsidRPr="00D56BC7">
        <w:rPr>
          <w:rFonts w:ascii="Garamond" w:hAnsi="Garamond" w:cs="Calibri"/>
        </w:rPr>
        <w:t xml:space="preserve">                                                 Žig, ime in priimek ter podpis pristojne osebe zavarovalnice      </w:t>
      </w:r>
    </w:p>
    <w:p w14:paraId="006ED08B" w14:textId="77777777" w:rsidR="00D56BC7" w:rsidRPr="00D56BC7" w:rsidRDefault="00D56BC7" w:rsidP="00D56BC7">
      <w:pPr>
        <w:spacing w:after="0" w:line="240" w:lineRule="auto"/>
        <w:rPr>
          <w:rFonts w:ascii="Garamond" w:hAnsi="Garamond" w:cs="Calibri"/>
          <w:b/>
        </w:rPr>
      </w:pPr>
      <w:r w:rsidRPr="00D56BC7">
        <w:rPr>
          <w:rFonts w:ascii="Garamond" w:hAnsi="Garamond" w:cs="Calibri"/>
          <w:b/>
          <w:bCs/>
        </w:rPr>
        <w:fldChar w:fldCharType="begin">
          <w:ffData>
            <w:name w:val="Besedilo1"/>
            <w:enabled/>
            <w:calcOnExit w:val="0"/>
            <w:textInput/>
          </w:ffData>
        </w:fldChar>
      </w:r>
      <w:r w:rsidRPr="00D56BC7">
        <w:rPr>
          <w:rFonts w:ascii="Garamond" w:hAnsi="Garamond" w:cs="Calibri"/>
          <w:b/>
          <w:bCs/>
        </w:rPr>
        <w:instrText xml:space="preserve"> FORMTEXT </w:instrText>
      </w:r>
      <w:r w:rsidRPr="00D56BC7">
        <w:rPr>
          <w:rFonts w:ascii="Garamond" w:hAnsi="Garamond" w:cs="Calibri"/>
          <w:b/>
          <w:bCs/>
        </w:rPr>
      </w:r>
      <w:r w:rsidRPr="00D56BC7">
        <w:rPr>
          <w:rFonts w:ascii="Garamond" w:hAnsi="Garamond" w:cs="Calibri"/>
          <w:b/>
          <w:bCs/>
        </w:rPr>
        <w:fldChar w:fldCharType="separate"/>
      </w:r>
      <w:r w:rsidRPr="00D56BC7">
        <w:rPr>
          <w:rFonts w:ascii="Garamond" w:hAnsi="Garamond" w:cs="Calibri"/>
          <w:b/>
          <w:bCs/>
        </w:rPr>
        <w:t>     </w:t>
      </w:r>
      <w:r w:rsidRPr="00D56BC7">
        <w:rPr>
          <w:rFonts w:ascii="Garamond" w:hAnsi="Garamond" w:cs="Calibri"/>
        </w:rPr>
        <w:fldChar w:fldCharType="end"/>
      </w:r>
    </w:p>
    <w:p w14:paraId="36431A85" w14:textId="77777777" w:rsidR="00D56BC7" w:rsidRPr="00D56BC7" w:rsidRDefault="00D56BC7" w:rsidP="00D56BC7">
      <w:pPr>
        <w:spacing w:after="0" w:line="240" w:lineRule="auto"/>
        <w:rPr>
          <w:rFonts w:ascii="Calibri" w:hAnsi="Calibri" w:cs="Calibri"/>
        </w:rPr>
      </w:pPr>
    </w:p>
    <w:p w14:paraId="475D38BC" w14:textId="77777777" w:rsidR="00D56BC7" w:rsidRPr="00D56BC7" w:rsidRDefault="00D56BC7" w:rsidP="00D56BC7">
      <w:pPr>
        <w:spacing w:after="0" w:line="240" w:lineRule="auto"/>
        <w:rPr>
          <w:rFonts w:ascii="Calibri" w:hAnsi="Calibri" w:cs="Calibri"/>
        </w:rPr>
      </w:pPr>
    </w:p>
    <w:p w14:paraId="5E56501F" w14:textId="77777777" w:rsidR="00D56BC7" w:rsidRPr="00D56BC7" w:rsidRDefault="00D56BC7" w:rsidP="00D56BC7">
      <w:pPr>
        <w:spacing w:after="0" w:line="240" w:lineRule="auto"/>
        <w:rPr>
          <w:rFonts w:ascii="Calibri" w:hAnsi="Calibri" w:cs="Calibri"/>
          <w:i/>
        </w:rPr>
      </w:pPr>
    </w:p>
    <w:p w14:paraId="304CAE92" w14:textId="77777777" w:rsidR="00D56BC7" w:rsidRPr="00D56BC7" w:rsidRDefault="00D56BC7" w:rsidP="00D56BC7">
      <w:pPr>
        <w:spacing w:after="0" w:line="240" w:lineRule="auto"/>
        <w:rPr>
          <w:rFonts w:ascii="Calibri" w:hAnsi="Calibri" w:cs="Calibri"/>
        </w:rPr>
      </w:pPr>
    </w:p>
    <w:p w14:paraId="08D1F3CE" w14:textId="77777777" w:rsidR="00D56BC7" w:rsidRPr="00D56BC7" w:rsidRDefault="00D56BC7" w:rsidP="00D56BC7">
      <w:pPr>
        <w:spacing w:after="0" w:line="240" w:lineRule="auto"/>
        <w:rPr>
          <w:rFonts w:ascii="Calibri" w:hAnsi="Calibri" w:cs="Calibri"/>
        </w:rPr>
      </w:pPr>
    </w:p>
    <w:p w14:paraId="7982D45D" w14:textId="77777777" w:rsidR="00D56BC7" w:rsidRPr="00D56BC7" w:rsidRDefault="00D56BC7" w:rsidP="00D56BC7">
      <w:pPr>
        <w:spacing w:after="0" w:line="240" w:lineRule="auto"/>
        <w:rPr>
          <w:rFonts w:ascii="Calibri" w:hAnsi="Calibri" w:cs="Calibri"/>
        </w:rPr>
      </w:pPr>
    </w:p>
    <w:p w14:paraId="2B19EC45" w14:textId="77777777" w:rsidR="00D56BC7" w:rsidRPr="00D56BC7" w:rsidRDefault="00D56BC7" w:rsidP="00D56BC7">
      <w:pPr>
        <w:spacing w:after="0" w:line="240" w:lineRule="auto"/>
        <w:rPr>
          <w:rFonts w:ascii="Calibri" w:hAnsi="Calibri" w:cs="Calibri"/>
        </w:rPr>
      </w:pPr>
    </w:p>
    <w:p w14:paraId="1C89EFE8" w14:textId="77777777" w:rsidR="00D56BC7" w:rsidRPr="00D56BC7" w:rsidRDefault="00D56BC7" w:rsidP="00D56BC7">
      <w:pPr>
        <w:spacing w:after="0" w:line="240" w:lineRule="auto"/>
        <w:rPr>
          <w:rFonts w:ascii="Calibri" w:hAnsi="Calibri" w:cs="Calibri"/>
        </w:rPr>
      </w:pPr>
    </w:p>
    <w:p w14:paraId="72C54CC7" w14:textId="77777777" w:rsidR="00D56BC7" w:rsidRPr="00D56BC7" w:rsidRDefault="00D56BC7" w:rsidP="00D56BC7">
      <w:pPr>
        <w:spacing w:after="0" w:line="240" w:lineRule="auto"/>
        <w:rPr>
          <w:rFonts w:ascii="Calibri" w:hAnsi="Calibri" w:cs="Calibri"/>
        </w:rPr>
      </w:pPr>
    </w:p>
    <w:p w14:paraId="161F62A9" w14:textId="77777777" w:rsidR="00D56BC7" w:rsidRPr="00D56BC7" w:rsidRDefault="00D56BC7" w:rsidP="00D56BC7">
      <w:pPr>
        <w:spacing w:after="0" w:line="240" w:lineRule="auto"/>
        <w:rPr>
          <w:rFonts w:ascii="Calibri" w:hAnsi="Calibri" w:cs="Calibri"/>
        </w:rPr>
      </w:pPr>
    </w:p>
    <w:p w14:paraId="4D18A451" w14:textId="77777777" w:rsidR="00D56BC7" w:rsidRPr="00D56BC7" w:rsidRDefault="00D56BC7" w:rsidP="00D56BC7">
      <w:pPr>
        <w:spacing w:after="0" w:line="240" w:lineRule="auto"/>
        <w:rPr>
          <w:rFonts w:ascii="Calibri" w:hAnsi="Calibri" w:cs="Calibri"/>
        </w:rPr>
      </w:pPr>
    </w:p>
    <w:p w14:paraId="456496BC" w14:textId="77777777" w:rsidR="00D56BC7" w:rsidRPr="00D56BC7" w:rsidRDefault="00D56BC7" w:rsidP="00D56BC7">
      <w:pPr>
        <w:spacing w:after="0" w:line="240" w:lineRule="auto"/>
        <w:rPr>
          <w:rFonts w:ascii="Calibri" w:hAnsi="Calibri" w:cs="Calibri"/>
        </w:rPr>
      </w:pPr>
    </w:p>
    <w:p w14:paraId="3EF785EF" w14:textId="77777777" w:rsidR="00D56BC7" w:rsidRPr="00D56BC7" w:rsidRDefault="00D56BC7" w:rsidP="00D56BC7">
      <w:pPr>
        <w:spacing w:after="0" w:line="240" w:lineRule="auto"/>
        <w:rPr>
          <w:rFonts w:ascii="Calibri" w:hAnsi="Calibri" w:cs="Calibri"/>
        </w:rPr>
      </w:pPr>
    </w:p>
    <w:p w14:paraId="38DA0149" w14:textId="77777777" w:rsidR="00D56BC7" w:rsidRPr="00D56BC7" w:rsidRDefault="00D56BC7" w:rsidP="00D56BC7">
      <w:pPr>
        <w:spacing w:after="0" w:line="240" w:lineRule="auto"/>
        <w:rPr>
          <w:rFonts w:ascii="Calibri" w:hAnsi="Calibri" w:cs="Calibri"/>
        </w:rPr>
      </w:pPr>
    </w:p>
    <w:p w14:paraId="1E7010BC" w14:textId="77777777" w:rsidR="00D56BC7" w:rsidRPr="00D56BC7" w:rsidRDefault="00D56BC7" w:rsidP="00D56BC7">
      <w:pPr>
        <w:spacing w:after="0" w:line="240" w:lineRule="auto"/>
        <w:rPr>
          <w:rFonts w:ascii="Calibri" w:hAnsi="Calibri" w:cs="Calibri"/>
        </w:rPr>
      </w:pPr>
    </w:p>
    <w:p w14:paraId="4C3EAD26" w14:textId="77777777" w:rsidR="00D56BC7" w:rsidRPr="00D56BC7" w:rsidRDefault="00D56BC7" w:rsidP="00D56BC7">
      <w:pPr>
        <w:spacing w:after="0" w:line="240" w:lineRule="auto"/>
        <w:rPr>
          <w:rFonts w:ascii="Calibri" w:hAnsi="Calibri" w:cs="Calibri"/>
        </w:rPr>
      </w:pPr>
    </w:p>
    <w:p w14:paraId="1B857521" w14:textId="77777777" w:rsidR="00D56BC7" w:rsidRPr="00D56BC7" w:rsidRDefault="00D56BC7" w:rsidP="00D56BC7">
      <w:pPr>
        <w:spacing w:after="0" w:line="240" w:lineRule="auto"/>
        <w:rPr>
          <w:rFonts w:ascii="Calibri" w:hAnsi="Calibri" w:cs="Calibri"/>
        </w:rPr>
      </w:pPr>
    </w:p>
    <w:p w14:paraId="69EB4329" w14:textId="77777777" w:rsidR="00D56BC7" w:rsidRPr="00D56BC7" w:rsidRDefault="00D56BC7" w:rsidP="00D56BC7">
      <w:pPr>
        <w:spacing w:after="0" w:line="240" w:lineRule="auto"/>
        <w:rPr>
          <w:rFonts w:ascii="Calibri" w:hAnsi="Calibri" w:cs="Calibri"/>
        </w:rPr>
      </w:pPr>
    </w:p>
    <w:p w14:paraId="017C6360" w14:textId="77777777" w:rsidR="00D56BC7" w:rsidRPr="00D56BC7" w:rsidRDefault="00D56BC7" w:rsidP="00D56BC7">
      <w:pPr>
        <w:spacing w:after="0" w:line="240" w:lineRule="auto"/>
        <w:rPr>
          <w:rFonts w:ascii="Calibri" w:hAnsi="Calibri" w:cs="Calibri"/>
        </w:rPr>
      </w:pPr>
    </w:p>
    <w:p w14:paraId="1BFD076F" w14:textId="77777777" w:rsidR="00D56BC7" w:rsidRPr="00D56BC7" w:rsidRDefault="00D56BC7" w:rsidP="00D56BC7">
      <w:pPr>
        <w:spacing w:after="0" w:line="240" w:lineRule="auto"/>
        <w:rPr>
          <w:rFonts w:ascii="Calibri" w:hAnsi="Calibri" w:cs="Calibri"/>
        </w:rPr>
      </w:pPr>
    </w:p>
    <w:p w14:paraId="5512F196" w14:textId="77777777" w:rsidR="00D56BC7" w:rsidRPr="00D56BC7" w:rsidRDefault="00D56BC7" w:rsidP="00D56BC7">
      <w:pPr>
        <w:spacing w:after="0" w:line="240" w:lineRule="auto"/>
        <w:rPr>
          <w:rFonts w:ascii="Calibri" w:hAnsi="Calibri" w:cs="Calibri"/>
        </w:rPr>
      </w:pPr>
    </w:p>
    <w:p w14:paraId="52CAD8AD" w14:textId="77777777" w:rsidR="00D56BC7" w:rsidRPr="00D56BC7" w:rsidRDefault="00D56BC7" w:rsidP="00D56BC7">
      <w:pPr>
        <w:spacing w:after="0" w:line="240" w:lineRule="auto"/>
        <w:rPr>
          <w:rFonts w:ascii="Calibri" w:hAnsi="Calibri" w:cs="Calibri"/>
        </w:rPr>
      </w:pPr>
    </w:p>
    <w:p w14:paraId="4AE74A73" w14:textId="77777777" w:rsidR="00D56BC7" w:rsidRPr="00D56BC7" w:rsidRDefault="00D56BC7" w:rsidP="00D56BC7">
      <w:pPr>
        <w:spacing w:after="0" w:line="240" w:lineRule="auto"/>
        <w:rPr>
          <w:rFonts w:ascii="Calibri" w:hAnsi="Calibri" w:cs="Calibri"/>
        </w:rPr>
      </w:pPr>
    </w:p>
    <w:p w14:paraId="2620034F" w14:textId="77777777" w:rsidR="00D56BC7" w:rsidRPr="00D56BC7" w:rsidRDefault="00D56BC7" w:rsidP="00D56BC7">
      <w:pPr>
        <w:spacing w:after="0" w:line="240" w:lineRule="auto"/>
        <w:rPr>
          <w:rFonts w:ascii="Calibri" w:hAnsi="Calibri" w:cs="Calibri"/>
        </w:rPr>
      </w:pPr>
    </w:p>
    <w:p w14:paraId="352BA5E5" w14:textId="77777777" w:rsidR="00D56BC7" w:rsidRPr="00D56BC7" w:rsidRDefault="00D56BC7" w:rsidP="00D56BC7">
      <w:pPr>
        <w:tabs>
          <w:tab w:val="left" w:pos="708"/>
          <w:tab w:val="center" w:pos="4536"/>
          <w:tab w:val="right" w:pos="9072"/>
        </w:tabs>
        <w:spacing w:after="0" w:line="240" w:lineRule="auto"/>
        <w:jc w:val="right"/>
        <w:rPr>
          <w:rFonts w:ascii="Garamond" w:hAnsi="Garamond" w:cs="Calibri"/>
          <w:b/>
          <w:bCs/>
          <w:lang w:eastAsia="sl-SI"/>
        </w:rPr>
      </w:pPr>
      <w:bookmarkStart w:id="15" w:name="_Toc117586708"/>
      <w:bookmarkStart w:id="16" w:name="_Toc118107489"/>
      <w:r w:rsidRPr="00D56BC7">
        <w:rPr>
          <w:rFonts w:ascii="Garamond" w:hAnsi="Garamond" w:cs="Calibri"/>
          <w:b/>
          <w:bCs/>
          <w:lang w:eastAsia="sl-SI"/>
        </w:rPr>
        <w:t>OBR -10</w:t>
      </w:r>
    </w:p>
    <w:p w14:paraId="668824DF" w14:textId="77777777" w:rsidR="00D56BC7" w:rsidRPr="00D56BC7" w:rsidRDefault="00D56BC7" w:rsidP="00D56BC7">
      <w:pPr>
        <w:tabs>
          <w:tab w:val="left" w:pos="708"/>
          <w:tab w:val="center" w:pos="4536"/>
          <w:tab w:val="right" w:pos="9072"/>
        </w:tabs>
        <w:spacing w:after="0" w:line="240" w:lineRule="auto"/>
        <w:jc w:val="right"/>
        <w:rPr>
          <w:rFonts w:ascii="Garamond" w:hAnsi="Garamond" w:cs="Calibri"/>
          <w:b/>
          <w:bCs/>
          <w:lang w:eastAsia="sl-SI"/>
        </w:rPr>
      </w:pPr>
    </w:p>
    <w:p w14:paraId="0FFB6152" w14:textId="77777777" w:rsidR="00D56BC7" w:rsidRPr="00D56BC7" w:rsidRDefault="00D56BC7" w:rsidP="00D56BC7">
      <w:pPr>
        <w:tabs>
          <w:tab w:val="left" w:pos="708"/>
          <w:tab w:val="center" w:pos="4536"/>
          <w:tab w:val="right" w:pos="9072"/>
        </w:tabs>
        <w:spacing w:after="0" w:line="240" w:lineRule="auto"/>
        <w:jc w:val="right"/>
        <w:rPr>
          <w:rFonts w:ascii="Garamond" w:hAnsi="Garamond" w:cs="Calibri"/>
          <w:b/>
          <w:bCs/>
          <w:lang w:eastAsia="sl-SI"/>
        </w:rPr>
      </w:pPr>
    </w:p>
    <w:p w14:paraId="39D14641" w14:textId="77777777" w:rsidR="00D56BC7" w:rsidRPr="00D56BC7" w:rsidRDefault="00D56BC7" w:rsidP="00D56BC7">
      <w:pPr>
        <w:tabs>
          <w:tab w:val="left" w:pos="708"/>
          <w:tab w:val="center" w:pos="4536"/>
          <w:tab w:val="right" w:pos="9072"/>
        </w:tabs>
        <w:spacing w:after="0" w:line="240" w:lineRule="auto"/>
        <w:jc w:val="center"/>
        <w:rPr>
          <w:rFonts w:ascii="Garamond" w:hAnsi="Garamond" w:cs="Calibri"/>
          <w:b/>
          <w:bCs/>
          <w:lang w:eastAsia="sl-SI"/>
        </w:rPr>
      </w:pPr>
      <w:r w:rsidRPr="00D56BC7">
        <w:rPr>
          <w:rFonts w:ascii="Garamond" w:hAnsi="Garamond" w:cs="Calibri"/>
          <w:b/>
          <w:bCs/>
          <w:lang w:eastAsia="sl-SI"/>
        </w:rPr>
        <w:t xml:space="preserve">VZOREC </w:t>
      </w:r>
      <w:bookmarkEnd w:id="15"/>
      <w:bookmarkEnd w:id="16"/>
      <w:r w:rsidRPr="00D56BC7">
        <w:rPr>
          <w:rFonts w:ascii="Garamond" w:hAnsi="Garamond" w:cs="Calibri"/>
          <w:b/>
          <w:bCs/>
          <w:lang w:eastAsia="sl-SI"/>
        </w:rPr>
        <w:t>OKVIRNEGA SPORAZUMA</w:t>
      </w:r>
    </w:p>
    <w:p w14:paraId="2C80FFAF" w14:textId="77777777" w:rsidR="00D56BC7" w:rsidRPr="00D56BC7" w:rsidRDefault="00D56BC7" w:rsidP="00D56BC7">
      <w:pPr>
        <w:spacing w:after="160" w:line="256" w:lineRule="auto"/>
        <w:jc w:val="both"/>
        <w:rPr>
          <w:rFonts w:ascii="Garamond" w:hAnsi="Garamond" w:cs="Calibri"/>
          <w:b/>
        </w:rPr>
      </w:pPr>
    </w:p>
    <w:p w14:paraId="6BDDAEC5" w14:textId="77777777" w:rsidR="00D56BC7" w:rsidRPr="00D56BC7" w:rsidRDefault="00D56BC7" w:rsidP="00D56BC7">
      <w:pPr>
        <w:spacing w:after="0" w:line="256" w:lineRule="auto"/>
        <w:jc w:val="both"/>
        <w:rPr>
          <w:rFonts w:ascii="Garamond" w:hAnsi="Garamond" w:cs="Calibri"/>
          <w:b/>
        </w:rPr>
      </w:pPr>
      <w:r w:rsidRPr="00D56BC7">
        <w:rPr>
          <w:rFonts w:ascii="Garamond" w:hAnsi="Garamond" w:cs="Calibri"/>
          <w:b/>
        </w:rPr>
        <w:t xml:space="preserve">Splošna bolnišnica Celje, </w:t>
      </w:r>
    </w:p>
    <w:p w14:paraId="32869F5F" w14:textId="77777777" w:rsidR="00D56BC7" w:rsidRPr="00D56BC7" w:rsidRDefault="00D56BC7" w:rsidP="00D56BC7">
      <w:pPr>
        <w:spacing w:after="0" w:line="256" w:lineRule="auto"/>
        <w:jc w:val="both"/>
        <w:rPr>
          <w:rFonts w:ascii="Garamond" w:hAnsi="Garamond" w:cs="Calibri"/>
        </w:rPr>
      </w:pPr>
      <w:r w:rsidRPr="00D56BC7">
        <w:rPr>
          <w:rFonts w:ascii="Garamond" w:hAnsi="Garamond" w:cs="Calibri"/>
          <w:bCs/>
        </w:rPr>
        <w:t>Oblakova ulica 5, 3000 Celje</w:t>
      </w:r>
      <w:r w:rsidRPr="00D56BC7">
        <w:rPr>
          <w:rFonts w:ascii="Garamond" w:hAnsi="Garamond" w:cs="Calibri"/>
          <w:b/>
        </w:rPr>
        <w:t xml:space="preserve"> </w:t>
      </w:r>
      <w:r w:rsidRPr="00D56BC7">
        <w:rPr>
          <w:rFonts w:ascii="Garamond" w:hAnsi="Garamond" w:cs="Calibri"/>
        </w:rPr>
        <w:t>ki jo zastopa direktor bolnišnice: dr. Dragan Kovačić, dr. med.</w:t>
      </w:r>
    </w:p>
    <w:p w14:paraId="719CD740" w14:textId="77777777" w:rsidR="00D56BC7" w:rsidRPr="00D56BC7" w:rsidRDefault="00D56BC7" w:rsidP="00D56BC7">
      <w:pPr>
        <w:spacing w:after="0" w:line="256" w:lineRule="auto"/>
        <w:jc w:val="both"/>
        <w:rPr>
          <w:rFonts w:ascii="Garamond" w:hAnsi="Garamond" w:cs="Calibri"/>
        </w:rPr>
      </w:pPr>
      <w:r w:rsidRPr="00D56BC7">
        <w:rPr>
          <w:rFonts w:ascii="Garamond" w:hAnsi="Garamond" w:cs="Calibri"/>
        </w:rPr>
        <w:t>Matična številka: 5064716000</w:t>
      </w:r>
    </w:p>
    <w:p w14:paraId="28FAA6FD" w14:textId="77777777" w:rsidR="00D56BC7" w:rsidRPr="00D56BC7" w:rsidRDefault="00D56BC7" w:rsidP="00D56BC7">
      <w:pPr>
        <w:spacing w:after="0" w:line="256" w:lineRule="auto"/>
        <w:jc w:val="both"/>
        <w:rPr>
          <w:rFonts w:ascii="Garamond" w:hAnsi="Garamond" w:cs="Calibri"/>
        </w:rPr>
      </w:pPr>
      <w:r w:rsidRPr="00D56BC7">
        <w:rPr>
          <w:rFonts w:ascii="Garamond" w:hAnsi="Garamond" w:cs="Calibri"/>
        </w:rPr>
        <w:t>Davčna številka: SI 42119022</w:t>
      </w:r>
    </w:p>
    <w:p w14:paraId="32E511C0"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(v nadaljevanju: naročnik)</w:t>
      </w:r>
    </w:p>
    <w:p w14:paraId="18E6C46D" w14:textId="77777777" w:rsidR="00D56BC7" w:rsidRPr="00D56BC7" w:rsidRDefault="00D56BC7" w:rsidP="00D56BC7">
      <w:pPr>
        <w:spacing w:after="0" w:line="240" w:lineRule="auto"/>
        <w:rPr>
          <w:rFonts w:ascii="Garamond" w:eastAsia="Times New Roman" w:hAnsi="Garamond" w:cs="Calibri"/>
          <w:lang w:eastAsia="sl-SI"/>
        </w:rPr>
      </w:pPr>
    </w:p>
    <w:p w14:paraId="680A3C9F"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in</w:t>
      </w:r>
    </w:p>
    <w:p w14:paraId="6BC49459" w14:textId="77777777" w:rsidR="00D56BC7" w:rsidRPr="00D56BC7" w:rsidRDefault="00D56BC7" w:rsidP="00D56BC7">
      <w:pPr>
        <w:spacing w:after="0" w:line="240" w:lineRule="auto"/>
        <w:rPr>
          <w:rFonts w:ascii="Garamond" w:eastAsia="Times New Roman" w:hAnsi="Garamond" w:cs="Calibri"/>
          <w:lang w:eastAsia="sl-SI"/>
        </w:rPr>
      </w:pPr>
    </w:p>
    <w:p w14:paraId="6F7C0C72"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b/>
          <w:lang w:eastAsia="sl-SI"/>
        </w:rPr>
        <w:fldChar w:fldCharType="begin">
          <w:ffData>
            <w:name w:val="Besedilo16"/>
            <w:enabled/>
            <w:calcOnExit w:val="0"/>
            <w:textInput/>
          </w:ffData>
        </w:fldChar>
      </w:r>
      <w:bookmarkStart w:id="17" w:name="Besedilo16"/>
      <w:r w:rsidRPr="00D56BC7">
        <w:rPr>
          <w:rFonts w:ascii="Garamond" w:eastAsia="Times New Roman" w:hAnsi="Garamond" w:cs="Calibri"/>
          <w:b/>
          <w:lang w:eastAsia="sl-SI"/>
        </w:rPr>
        <w:instrText xml:space="preserve"> FORMTEXT </w:instrText>
      </w:r>
      <w:r w:rsidRPr="00D56BC7">
        <w:rPr>
          <w:rFonts w:ascii="Garamond" w:eastAsia="Times New Roman" w:hAnsi="Garamond" w:cs="Calibri"/>
          <w:b/>
          <w:lang w:eastAsia="sl-SI"/>
        </w:rPr>
      </w:r>
      <w:r w:rsidRPr="00D56BC7">
        <w:rPr>
          <w:rFonts w:ascii="Garamond" w:eastAsia="Times New Roman" w:hAnsi="Garamond" w:cs="Calibri"/>
          <w:b/>
          <w:lang w:eastAsia="sl-SI"/>
        </w:rPr>
        <w:fldChar w:fldCharType="separate"/>
      </w:r>
      <w:r w:rsidRPr="00D56BC7">
        <w:rPr>
          <w:rFonts w:ascii="Garamond" w:eastAsia="Times New Roman" w:hAnsi="Garamond" w:cs="Calibri"/>
          <w:b/>
          <w:noProof/>
          <w:lang w:eastAsia="sl-SI"/>
        </w:rPr>
        <w:t>     </w:t>
      </w:r>
      <w:r w:rsidRPr="00D56BC7">
        <w:rPr>
          <w:rFonts w:ascii="Garamond" w:eastAsia="Times New Roman" w:hAnsi="Garamond"/>
          <w:i/>
          <w:sz w:val="24"/>
          <w:szCs w:val="20"/>
          <w:lang w:eastAsia="sl-SI"/>
        </w:rPr>
        <w:fldChar w:fldCharType="end"/>
      </w:r>
      <w:bookmarkEnd w:id="17"/>
      <w:r w:rsidRPr="00D56BC7">
        <w:rPr>
          <w:rFonts w:ascii="Garamond" w:eastAsia="Times New Roman" w:hAnsi="Garamond" w:cs="Calibri"/>
          <w:b/>
          <w:lang w:eastAsia="sl-SI"/>
        </w:rPr>
        <w:t xml:space="preserve">, </w:t>
      </w:r>
      <w:r w:rsidRPr="00D56BC7">
        <w:rPr>
          <w:rFonts w:ascii="Garamond" w:eastAsia="Times New Roman" w:hAnsi="Garamond" w:cs="Calibri"/>
          <w:lang w:eastAsia="sl-SI"/>
        </w:rPr>
        <w:fldChar w:fldCharType="begin">
          <w:ffData>
            <w:name w:val="Besedilo17"/>
            <w:enabled/>
            <w:calcOnExit w:val="0"/>
            <w:textInput/>
          </w:ffData>
        </w:fldChar>
      </w:r>
      <w:bookmarkStart w:id="18" w:name="Besedilo17"/>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i/>
          <w:sz w:val="24"/>
          <w:szCs w:val="20"/>
          <w:lang w:eastAsia="sl-SI"/>
        </w:rPr>
        <w:fldChar w:fldCharType="end"/>
      </w:r>
      <w:bookmarkEnd w:id="18"/>
      <w:r w:rsidRPr="00D56BC7">
        <w:rPr>
          <w:rFonts w:ascii="Garamond" w:eastAsia="Times New Roman" w:hAnsi="Garamond" w:cs="Calibri"/>
          <w:lang w:eastAsia="sl-SI"/>
        </w:rPr>
        <w:t xml:space="preserve">, ki jo zastopa </w:t>
      </w:r>
      <w:r w:rsidRPr="00D56BC7">
        <w:rPr>
          <w:rFonts w:ascii="Garamond" w:eastAsia="Times New Roman" w:hAnsi="Garamond" w:cs="Calibri"/>
          <w:lang w:eastAsia="sl-SI"/>
        </w:rPr>
        <w:fldChar w:fldCharType="begin">
          <w:ffData>
            <w:name w:val="Besedilo18"/>
            <w:enabled/>
            <w:calcOnExit w:val="0"/>
            <w:textInput/>
          </w:ffData>
        </w:fldChar>
      </w:r>
      <w:bookmarkStart w:id="19" w:name="Besedilo18"/>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i/>
          <w:sz w:val="24"/>
          <w:szCs w:val="20"/>
          <w:lang w:eastAsia="sl-SI"/>
        </w:rPr>
        <w:fldChar w:fldCharType="end"/>
      </w:r>
      <w:bookmarkEnd w:id="19"/>
    </w:p>
    <w:p w14:paraId="04F663D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Matična številka: </w:t>
      </w:r>
      <w:r w:rsidRPr="00D56BC7">
        <w:rPr>
          <w:rFonts w:ascii="Garamond" w:eastAsia="Times New Roman" w:hAnsi="Garamond" w:cs="Calibri"/>
          <w:lang w:eastAsia="sl-SI"/>
        </w:rPr>
        <w:fldChar w:fldCharType="begin">
          <w:ffData>
            <w:name w:val="Besedilo18"/>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p>
    <w:p w14:paraId="7B60A3F0"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Davčna številka: </w:t>
      </w:r>
      <w:r w:rsidRPr="00D56BC7">
        <w:rPr>
          <w:rFonts w:ascii="Garamond" w:eastAsia="Times New Roman" w:hAnsi="Garamond" w:cs="Calibri"/>
          <w:lang w:eastAsia="sl-SI"/>
        </w:rPr>
        <w:fldChar w:fldCharType="begin">
          <w:ffData>
            <w:name w:val="Besedilo18"/>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p>
    <w:p w14:paraId="457E2BEB" w14:textId="77777777" w:rsidR="00D56BC7" w:rsidRPr="00D56BC7" w:rsidRDefault="00D56BC7" w:rsidP="00D56BC7">
      <w:pPr>
        <w:spacing w:after="0" w:line="240" w:lineRule="auto"/>
        <w:rPr>
          <w:rFonts w:ascii="Garamond" w:eastAsia="Times New Roman" w:hAnsi="Garamond" w:cs="Calibri"/>
          <w:noProof/>
          <w:lang w:eastAsia="sl-SI"/>
        </w:rPr>
      </w:pPr>
      <w:r w:rsidRPr="00D56BC7">
        <w:rPr>
          <w:rFonts w:ascii="Garamond" w:eastAsia="Times New Roman" w:hAnsi="Garamond" w:cs="Calibri"/>
          <w:lang w:eastAsia="sl-SI"/>
        </w:rPr>
        <w:t>(v nadaljevanju: ponudnik)</w:t>
      </w:r>
    </w:p>
    <w:p w14:paraId="1467A86C" w14:textId="77777777" w:rsidR="00D56BC7" w:rsidRPr="00D56BC7" w:rsidRDefault="00D56BC7" w:rsidP="00D56BC7">
      <w:pPr>
        <w:spacing w:after="0" w:line="240" w:lineRule="auto"/>
        <w:jc w:val="both"/>
        <w:rPr>
          <w:rFonts w:ascii="Garamond" w:eastAsia="Times New Roman" w:hAnsi="Garamond" w:cs="Calibri"/>
          <w:lang w:eastAsia="sl-SI"/>
        </w:rPr>
      </w:pPr>
    </w:p>
    <w:p w14:paraId="67B4E6BD"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sklepata naslednji</w:t>
      </w:r>
    </w:p>
    <w:p w14:paraId="2204C0A5" w14:textId="77777777" w:rsidR="00D56BC7" w:rsidRPr="00D56BC7" w:rsidRDefault="00D56BC7" w:rsidP="00D56BC7">
      <w:pPr>
        <w:spacing w:after="0" w:line="240" w:lineRule="auto"/>
        <w:rPr>
          <w:rFonts w:ascii="Garamond" w:eastAsia="Times New Roman" w:hAnsi="Garamond" w:cs="Calibri"/>
          <w:lang w:eastAsia="sl-SI"/>
        </w:rPr>
      </w:pPr>
    </w:p>
    <w:p w14:paraId="2B5F4792" w14:textId="77777777" w:rsidR="00D56BC7" w:rsidRPr="00D56BC7" w:rsidRDefault="00D56BC7" w:rsidP="00D56BC7">
      <w:pPr>
        <w:spacing w:before="240" w:after="60" w:line="240" w:lineRule="auto"/>
        <w:jc w:val="center"/>
        <w:outlineLvl w:val="0"/>
        <w:rPr>
          <w:rFonts w:ascii="Garamond" w:eastAsia="Times New Roman" w:hAnsi="Garamond" w:cs="Calibri"/>
          <w:b/>
          <w:bCs/>
          <w:caps/>
          <w:kern w:val="28"/>
          <w:lang w:eastAsia="sl-SI"/>
        </w:rPr>
      </w:pPr>
      <w:r w:rsidRPr="00D56BC7">
        <w:rPr>
          <w:rFonts w:ascii="Garamond" w:eastAsia="Times New Roman" w:hAnsi="Garamond" w:cs="Calibri"/>
          <w:b/>
          <w:bCs/>
          <w:caps/>
          <w:kern w:val="28"/>
          <w:lang w:eastAsia="sl-SI"/>
        </w:rPr>
        <w:t>Zavarovanje OSEB, PREMOŽENJA IN PREMOŽENJSKIH INTERESOV SPLOŠNE BOLNIŠNICE CELJE</w:t>
      </w:r>
    </w:p>
    <w:p w14:paraId="0149666A" w14:textId="77777777" w:rsidR="00D56BC7" w:rsidRPr="00D56BC7" w:rsidRDefault="00D56BC7" w:rsidP="00D56BC7">
      <w:pPr>
        <w:spacing w:before="240" w:after="60" w:line="240" w:lineRule="auto"/>
        <w:jc w:val="center"/>
        <w:outlineLvl w:val="0"/>
        <w:rPr>
          <w:rFonts w:ascii="Garamond" w:eastAsia="Times New Roman" w:hAnsi="Garamond" w:cs="Calibri"/>
          <w:b/>
          <w:bCs/>
          <w:caps/>
          <w:kern w:val="28"/>
          <w:lang w:eastAsia="sl-SI"/>
        </w:rPr>
      </w:pPr>
      <w:r w:rsidRPr="00D56BC7">
        <w:rPr>
          <w:rFonts w:ascii="Garamond" w:eastAsia="Times New Roman" w:hAnsi="Garamond" w:cs="Calibri"/>
          <w:b/>
          <w:bCs/>
          <w:caps/>
          <w:kern w:val="28"/>
          <w:lang w:eastAsia="sl-SI"/>
        </w:rPr>
        <w:t>za sklop številka 3 - zavarovanje kibernetskih tveganj</w:t>
      </w:r>
    </w:p>
    <w:p w14:paraId="77EA90B9" w14:textId="77777777" w:rsidR="00D56BC7" w:rsidRPr="00D56BC7" w:rsidRDefault="00D56BC7" w:rsidP="00D56BC7">
      <w:pPr>
        <w:spacing w:after="0" w:line="240" w:lineRule="auto"/>
        <w:jc w:val="center"/>
        <w:rPr>
          <w:rFonts w:ascii="Garamond" w:eastAsia="Times New Roman" w:hAnsi="Garamond" w:cs="Calibri"/>
          <w:lang w:eastAsia="sl-SI"/>
        </w:rPr>
      </w:pPr>
    </w:p>
    <w:p w14:paraId="7CBF0D74"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UVODNE UGOTOVITVE</w:t>
      </w:r>
    </w:p>
    <w:p w14:paraId="48741772"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ab/>
      </w:r>
    </w:p>
    <w:p w14:paraId="28B45771" w14:textId="77777777" w:rsidR="00D56BC7" w:rsidRPr="00D56BC7" w:rsidRDefault="00D56BC7" w:rsidP="00D56BC7">
      <w:pPr>
        <w:numPr>
          <w:ilvl w:val="0"/>
          <w:numId w:val="22"/>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298B5A87" w14:textId="77777777" w:rsidR="00D56BC7" w:rsidRPr="00D56BC7" w:rsidRDefault="00D56BC7" w:rsidP="00D56BC7">
      <w:pPr>
        <w:spacing w:after="0" w:line="240" w:lineRule="auto"/>
        <w:jc w:val="center"/>
        <w:rPr>
          <w:rFonts w:ascii="Garamond" w:eastAsia="Times New Roman" w:hAnsi="Garamond" w:cs="Calibri"/>
          <w:lang w:eastAsia="sl-SI"/>
        </w:rPr>
      </w:pPr>
    </w:p>
    <w:p w14:paraId="621CA3AA"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Stranki okvirnega sporazuma uvodoma ugotavljata: </w:t>
      </w:r>
    </w:p>
    <w:p w14:paraId="7FBF9A8E" w14:textId="77777777" w:rsidR="00D56BC7" w:rsidRPr="00D56BC7" w:rsidRDefault="00D56BC7" w:rsidP="00D56BC7">
      <w:pPr>
        <w:numPr>
          <w:ilvl w:val="0"/>
          <w:numId w:val="23"/>
        </w:numPr>
        <w:tabs>
          <w:tab w:val="left" w:pos="28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da se ta okvirni sporazum (v nadaljevanju: sporazum) sklepa skladno z Zakonom o javnem naročanju (Uradni list RS, št. 91/15, s spremembami; v nadaljevanju: ZJN-3), na podlagi konkurenčnega postopka s pogajanji skladno s 44. členom ZJN-3, z oznako ________ (Objava obvestila o naročilu Uradni list RS, Portal javnih naročil, št. objave </w:t>
      </w:r>
      <w:r w:rsidRPr="00D56BC7">
        <w:rPr>
          <w:rFonts w:ascii="Garamond" w:eastAsia="Times New Roman" w:hAnsi="Garamond" w:cs="Calibri"/>
          <w:lang w:eastAsia="sl-SI"/>
        </w:rPr>
        <w:fldChar w:fldCharType="begin">
          <w:ffData>
            <w:name w:val="Besedilo18"/>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 xml:space="preserve"> dne </w:t>
      </w:r>
      <w:r w:rsidRPr="00D56BC7">
        <w:rPr>
          <w:rFonts w:ascii="Garamond" w:eastAsia="Times New Roman" w:hAnsi="Garamond" w:cs="Calibri"/>
          <w:lang w:eastAsia="sl-SI"/>
        </w:rPr>
        <w:fldChar w:fldCharType="begin">
          <w:ffData>
            <w:name w:val="Besedilo18"/>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 xml:space="preserve">); </w:t>
      </w:r>
    </w:p>
    <w:p w14:paraId="749925B4" w14:textId="77777777" w:rsidR="00D56BC7" w:rsidRPr="00D56BC7" w:rsidRDefault="00D56BC7" w:rsidP="00D56BC7">
      <w:pPr>
        <w:numPr>
          <w:ilvl w:val="0"/>
          <w:numId w:val="23"/>
        </w:numPr>
        <w:spacing w:after="0" w:line="240" w:lineRule="auto"/>
        <w:jc w:val="both"/>
        <w:rPr>
          <w:rFonts w:ascii="Garamond" w:hAnsi="Garamond" w:cs="Calibri"/>
          <w:lang w:eastAsia="sl-SI"/>
        </w:rPr>
      </w:pPr>
      <w:r w:rsidRPr="00D56BC7">
        <w:rPr>
          <w:rFonts w:ascii="Garamond" w:hAnsi="Garamond" w:cs="Calibri"/>
          <w:lang w:eastAsia="sl-SI"/>
        </w:rPr>
        <w:t xml:space="preserve">da je naročnik na podlagi Odločitve o izbiri strank okvirnega sporazuma z dne </w:t>
      </w:r>
      <w:r w:rsidRPr="00D56BC7">
        <w:rPr>
          <w:rFonts w:ascii="Garamond" w:hAnsi="Garamond" w:cs="Calibri"/>
          <w:lang w:eastAsia="sl-SI"/>
        </w:rPr>
        <w:fldChar w:fldCharType="begin">
          <w:ffData>
            <w:name w:val="Besedilo18"/>
            <w:enabled/>
            <w:calcOnExit w:val="0"/>
            <w:textInput/>
          </w:ffData>
        </w:fldChar>
      </w:r>
      <w:r w:rsidRPr="00D56BC7">
        <w:rPr>
          <w:rFonts w:ascii="Garamond" w:hAnsi="Garamond" w:cs="Calibri"/>
          <w:lang w:eastAsia="sl-SI"/>
        </w:rPr>
        <w:instrText xml:space="preserve"> FORMTEXT </w:instrText>
      </w:r>
      <w:r w:rsidRPr="00D56BC7">
        <w:rPr>
          <w:rFonts w:ascii="Garamond" w:hAnsi="Garamond" w:cs="Calibri"/>
          <w:lang w:eastAsia="sl-SI"/>
        </w:rPr>
      </w:r>
      <w:r w:rsidRPr="00D56BC7">
        <w:rPr>
          <w:rFonts w:ascii="Garamond" w:hAnsi="Garamond" w:cs="Calibri"/>
          <w:lang w:eastAsia="sl-SI"/>
        </w:rPr>
        <w:fldChar w:fldCharType="separate"/>
      </w:r>
      <w:r w:rsidRPr="00D56BC7">
        <w:rPr>
          <w:rFonts w:ascii="Garamond" w:hAnsi="Garamond" w:cs="Calibri"/>
          <w:noProof/>
          <w:lang w:eastAsia="sl-SI"/>
        </w:rPr>
        <w:t>     </w:t>
      </w:r>
      <w:r w:rsidRPr="00D56BC7">
        <w:rPr>
          <w:rFonts w:ascii="Garamond" w:hAnsi="Garamond" w:cs="Calibri"/>
          <w:lang w:eastAsia="sl-SI"/>
        </w:rPr>
        <w:fldChar w:fldCharType="end"/>
      </w:r>
      <w:r w:rsidRPr="00D56BC7">
        <w:rPr>
          <w:rFonts w:ascii="Garamond" w:hAnsi="Garamond" w:cs="Calibri"/>
          <w:lang w:eastAsia="sl-SI"/>
        </w:rPr>
        <w:t xml:space="preserve">, ki je postala pravnomočna dne </w:t>
      </w:r>
      <w:r w:rsidRPr="00D56BC7">
        <w:rPr>
          <w:rFonts w:ascii="Garamond" w:hAnsi="Garamond" w:cs="Calibri"/>
          <w:lang w:eastAsia="sl-SI"/>
        </w:rPr>
        <w:fldChar w:fldCharType="begin">
          <w:ffData>
            <w:name w:val="Besedilo18"/>
            <w:enabled/>
            <w:calcOnExit w:val="0"/>
            <w:textInput/>
          </w:ffData>
        </w:fldChar>
      </w:r>
      <w:r w:rsidRPr="00D56BC7">
        <w:rPr>
          <w:rFonts w:ascii="Garamond" w:hAnsi="Garamond" w:cs="Calibri"/>
          <w:lang w:eastAsia="sl-SI"/>
        </w:rPr>
        <w:instrText xml:space="preserve"> FORMTEXT </w:instrText>
      </w:r>
      <w:r w:rsidRPr="00D56BC7">
        <w:rPr>
          <w:rFonts w:ascii="Garamond" w:hAnsi="Garamond" w:cs="Calibri"/>
          <w:lang w:eastAsia="sl-SI"/>
        </w:rPr>
      </w:r>
      <w:r w:rsidRPr="00D56BC7">
        <w:rPr>
          <w:rFonts w:ascii="Garamond" w:hAnsi="Garamond" w:cs="Calibri"/>
          <w:lang w:eastAsia="sl-SI"/>
        </w:rPr>
        <w:fldChar w:fldCharType="separate"/>
      </w:r>
      <w:r w:rsidRPr="00D56BC7">
        <w:rPr>
          <w:rFonts w:ascii="Garamond" w:hAnsi="Garamond" w:cs="Calibri"/>
          <w:noProof/>
          <w:lang w:eastAsia="sl-SI"/>
        </w:rPr>
        <w:t>     </w:t>
      </w:r>
      <w:r w:rsidRPr="00D56BC7">
        <w:rPr>
          <w:rFonts w:ascii="Garamond" w:hAnsi="Garamond" w:cs="Calibri"/>
          <w:lang w:eastAsia="sl-SI"/>
        </w:rPr>
        <w:fldChar w:fldCharType="end"/>
      </w:r>
      <w:r w:rsidRPr="00D56BC7">
        <w:rPr>
          <w:rFonts w:ascii="Garamond" w:hAnsi="Garamond" w:cs="Calibri"/>
          <w:lang w:eastAsia="sl-SI"/>
        </w:rPr>
        <w:t>, odločil, da s ponudnikom sklene okvirni sporazum;</w:t>
      </w:r>
    </w:p>
    <w:p w14:paraId="32486ECA" w14:textId="77777777" w:rsidR="00D56BC7" w:rsidRPr="00D56BC7" w:rsidRDefault="00D56BC7" w:rsidP="00D56BC7">
      <w:pPr>
        <w:numPr>
          <w:ilvl w:val="0"/>
          <w:numId w:val="23"/>
        </w:numPr>
        <w:spacing w:after="0" w:line="240" w:lineRule="auto"/>
        <w:jc w:val="both"/>
        <w:rPr>
          <w:rFonts w:ascii="Garamond" w:hAnsi="Garamond" w:cs="Calibri"/>
          <w:lang w:eastAsia="sl-SI"/>
        </w:rPr>
      </w:pPr>
      <w:r w:rsidRPr="00D56BC7">
        <w:rPr>
          <w:rFonts w:ascii="Garamond" w:hAnsi="Garamond" w:cs="Calibri"/>
          <w:lang w:eastAsia="sl-SI"/>
        </w:rPr>
        <w:t xml:space="preserve">da se za sestavni del tega sporazuma šteje tudi povpraševanje/povabilo k oddaji ponudbe v postopku odpiranja konkurence (v nadaljevanju: povabila) ter ponudba ponudnika iz postopka odpiranja konkurence (v nadaljevanju: ponudbe) ter pogodbe o izvedbi posameznega naročila; </w:t>
      </w:r>
    </w:p>
    <w:p w14:paraId="1FCF13BA" w14:textId="77777777" w:rsidR="00D56BC7" w:rsidRPr="00D56BC7" w:rsidRDefault="00D56BC7" w:rsidP="00D56BC7">
      <w:pPr>
        <w:numPr>
          <w:ilvl w:val="0"/>
          <w:numId w:val="23"/>
        </w:numPr>
        <w:spacing w:after="0" w:line="240" w:lineRule="auto"/>
        <w:jc w:val="both"/>
        <w:rPr>
          <w:rFonts w:ascii="Garamond" w:hAnsi="Garamond" w:cs="Calibri"/>
          <w:lang w:eastAsia="sl-SI"/>
        </w:rPr>
      </w:pPr>
      <w:r w:rsidRPr="00D56BC7">
        <w:rPr>
          <w:rFonts w:ascii="Garamond" w:hAnsi="Garamond" w:cs="Calibri"/>
          <w:lang w:eastAsia="sl-SI"/>
        </w:rPr>
        <w:t>da mora ponudnik izvesti vse obveznosti, ki niso izrecno navedene v tem okvirnem sporazumu in/ali pogodbi o izvedbi posameznega naročila, pa so navedene oziroma izhajajo iz dokumentacije/okvirnega sporazuma/povabil oziroma ponudb;</w:t>
      </w:r>
    </w:p>
    <w:p w14:paraId="66347FF7" w14:textId="77777777" w:rsidR="00D56BC7" w:rsidRPr="00D56BC7" w:rsidRDefault="00D56BC7" w:rsidP="00D56BC7">
      <w:pPr>
        <w:numPr>
          <w:ilvl w:val="0"/>
          <w:numId w:val="23"/>
        </w:numPr>
        <w:spacing w:after="0" w:line="240" w:lineRule="auto"/>
        <w:jc w:val="both"/>
        <w:rPr>
          <w:rFonts w:ascii="Garamond" w:hAnsi="Garamond" w:cs="Calibri"/>
          <w:lang w:eastAsia="sl-SI"/>
        </w:rPr>
      </w:pPr>
      <w:r w:rsidRPr="00D56BC7">
        <w:rPr>
          <w:rFonts w:ascii="Garamond" w:hAnsi="Garamond" w:cs="Calibri"/>
          <w:lang w:eastAsia="sl-SI"/>
        </w:rPr>
        <w:t>da v primeru nasprotja med okvirnim sporazumom in pogodbami o izvedbi posameznega naročila, veljajo najprej določbe tega okvirnega sporazuma, nato določbe pogodb o izvedbi posameznega naročila, če ni v tem okvirnem sporazumu izrecno navedeno drugače;</w:t>
      </w:r>
    </w:p>
    <w:p w14:paraId="071E05D1" w14:textId="77777777" w:rsidR="00D56BC7" w:rsidRPr="00D56BC7" w:rsidRDefault="00D56BC7" w:rsidP="00D56BC7">
      <w:pPr>
        <w:numPr>
          <w:ilvl w:val="0"/>
          <w:numId w:val="23"/>
        </w:numPr>
        <w:tabs>
          <w:tab w:val="left" w:pos="28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da so sestavni deli tega sporazuma tudi zahteve in pogoji, določeni s predhodno izvedenim javnim naročilom ter ponudbeno dokumentacijo ponudnika.</w:t>
      </w:r>
    </w:p>
    <w:p w14:paraId="25D1E9A9"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p>
    <w:p w14:paraId="00FDBDDB"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PREDMET SPORAZUMA</w:t>
      </w:r>
      <w:r w:rsidRPr="00D56BC7">
        <w:rPr>
          <w:rFonts w:ascii="Garamond" w:eastAsia="Times New Roman" w:hAnsi="Garamond" w:cs="Calibri"/>
          <w:b/>
          <w:lang w:eastAsia="sl-SI"/>
        </w:rPr>
        <w:tab/>
      </w:r>
    </w:p>
    <w:p w14:paraId="21693CA6"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p>
    <w:p w14:paraId="5D4867B9" w14:textId="77777777" w:rsidR="00D56BC7" w:rsidRPr="00D56BC7" w:rsidRDefault="00D56BC7" w:rsidP="00D56BC7">
      <w:pPr>
        <w:numPr>
          <w:ilvl w:val="0"/>
          <w:numId w:val="22"/>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3DC00B1F" w14:textId="77777777" w:rsidR="00D56BC7" w:rsidRPr="00D56BC7" w:rsidRDefault="00D56BC7" w:rsidP="00D56BC7">
      <w:pPr>
        <w:spacing w:after="0" w:line="240" w:lineRule="auto"/>
        <w:jc w:val="both"/>
        <w:rPr>
          <w:rFonts w:ascii="Garamond" w:eastAsia="Times New Roman" w:hAnsi="Garamond" w:cs="Calibri"/>
          <w:lang w:eastAsia="sl-SI"/>
        </w:rPr>
      </w:pPr>
    </w:p>
    <w:p w14:paraId="0B777D6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lastRenderedPageBreak/>
        <w:t>Predmet sporazuma je storitev zavarovanja kibernetskih tveganj Splošne bolnišnice Celje. Natančnejši opis storitve je predmet vsakega posamičnega povabila in pogodbe o izvedbi posameznega naročila.</w:t>
      </w:r>
    </w:p>
    <w:p w14:paraId="02139E49" w14:textId="77777777" w:rsidR="00D56BC7" w:rsidRPr="00D56BC7" w:rsidRDefault="00D56BC7" w:rsidP="00D56BC7">
      <w:pPr>
        <w:spacing w:after="0" w:line="240" w:lineRule="auto"/>
        <w:jc w:val="both"/>
        <w:rPr>
          <w:rFonts w:ascii="Garamond" w:eastAsia="Times New Roman" w:hAnsi="Garamond" w:cs="Calibri"/>
          <w:lang w:eastAsia="sl-SI"/>
        </w:rPr>
      </w:pPr>
    </w:p>
    <w:p w14:paraId="45AC0846"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S tem sporazumom je določen način izvajanja sporazuma, način odpiranja konkurence pri naročanju storitev zavarovanja kibernetskih tveganj Splošne bolnišnice Celje za posamezno obdobja ter pravice in obveznosti pogodbenih strank v zvezi z izvrševanjem tega sporazuma in posameznih naročil na podlagi odpiranja konkurence. </w:t>
      </w:r>
    </w:p>
    <w:p w14:paraId="73C63048" w14:textId="77777777" w:rsidR="00D56BC7" w:rsidRPr="00D56BC7" w:rsidRDefault="00D56BC7" w:rsidP="00D56BC7">
      <w:pPr>
        <w:spacing w:after="0" w:line="240" w:lineRule="auto"/>
        <w:jc w:val="both"/>
        <w:rPr>
          <w:rFonts w:ascii="Garamond" w:eastAsia="Times New Roman" w:hAnsi="Garamond" w:cs="Calibri"/>
          <w:lang w:eastAsia="sl-SI"/>
        </w:rPr>
      </w:pPr>
    </w:p>
    <w:p w14:paraId="15373C9C"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Naročnik ima pravico, da v celotnem obdobju trajanja tega sporazuma oziroma pri vsakem naročanju storitev poveča ali zmanjša obseg zavarovanja, naročenih storitev in zahteve glede zavarovanja samega glede na prvo oziroma predhodno obdobje in ga prilagodi svojim dejanskim potrebam. Naročnik si pravico do spremembe pridržuje, zaradi spremembe v oceni tveganj in s tem povezanih dejavnikov, ki vplivajo na odločitev glede obvladovanja in prenosa tveganj ter sprememb na zavarovalnem trgu glede možnosti zavarovanja tveganj, ki so predmet tega sporazuma. Taka sprememba ne predstavlja bistvene spremembe okvirnega sporazuma skladno z določbo 95. člen ZJN-3 in jo naročnik izvede v skladu s prvo točko prvega odstavka 95. člena ZJN.</w:t>
      </w:r>
    </w:p>
    <w:p w14:paraId="031CE94B" w14:textId="77777777" w:rsidR="00D56BC7" w:rsidRPr="00D56BC7" w:rsidRDefault="00D56BC7" w:rsidP="00D56BC7">
      <w:pPr>
        <w:spacing w:after="0" w:line="240" w:lineRule="auto"/>
        <w:jc w:val="both"/>
        <w:rPr>
          <w:rFonts w:ascii="Garamond" w:eastAsia="Times New Roman" w:hAnsi="Garamond" w:cs="Calibri"/>
          <w:lang w:eastAsia="sl-SI"/>
        </w:rPr>
      </w:pPr>
    </w:p>
    <w:p w14:paraId="072E93B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Prav tako naročnik s sklenitvijo sporazuma ne prevzema nobene obveznosti glede naročanja storitev ali minimalnega obsega naročenih storitev. Ponudnik pa iz tega naslova nima nobenih pravic oziroma zahtevkov (npr. morebitna izguba predvidenega dobička). </w:t>
      </w:r>
    </w:p>
    <w:p w14:paraId="20E50F60" w14:textId="77777777" w:rsidR="00D56BC7" w:rsidRPr="00D56BC7" w:rsidRDefault="00D56BC7" w:rsidP="00D56BC7">
      <w:pPr>
        <w:spacing w:after="0" w:line="240" w:lineRule="auto"/>
        <w:jc w:val="both"/>
        <w:rPr>
          <w:rFonts w:ascii="Garamond" w:eastAsia="Times New Roman" w:hAnsi="Garamond" w:cs="Calibri"/>
          <w:lang w:eastAsia="sl-SI"/>
        </w:rPr>
      </w:pPr>
    </w:p>
    <w:p w14:paraId="0E8B9C14" w14:textId="77777777" w:rsidR="00D56BC7" w:rsidRPr="00D56BC7" w:rsidRDefault="00D56BC7" w:rsidP="00D56BC7">
      <w:pPr>
        <w:numPr>
          <w:ilvl w:val="0"/>
          <w:numId w:val="24"/>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1CEF5710" w14:textId="77777777" w:rsidR="00D56BC7" w:rsidRPr="00D56BC7" w:rsidRDefault="00D56BC7" w:rsidP="00D56BC7">
      <w:pPr>
        <w:spacing w:after="0" w:line="240" w:lineRule="auto"/>
        <w:jc w:val="both"/>
        <w:rPr>
          <w:rFonts w:ascii="Garamond" w:eastAsia="Times New Roman" w:hAnsi="Garamond" w:cs="Calibri"/>
          <w:lang w:eastAsia="sl-SI"/>
        </w:rPr>
      </w:pPr>
    </w:p>
    <w:p w14:paraId="24EBCDF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Naročnik ima pravico pri oddaji naročil v okviru odpiranja konkurence spremeniti obseg storitev (zavarovanja) in zahteve glede zavarovanja samega ter podaljša/skrajša obdobja odpiranja konkurence, zlasti v primeru nastopa okoliščin, ki jih v času teg pogodbe ni bilo mogoče predvideti, v primeru višje sile in v primeru sprememb v sistemu ocenjevanja tveganj.</w:t>
      </w:r>
    </w:p>
    <w:p w14:paraId="0548D04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 </w:t>
      </w:r>
    </w:p>
    <w:p w14:paraId="556A6887"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 xml:space="preserve">PRIČETEK IN TRAJANJE OKVIRNEGA SPORAZUMA </w:t>
      </w:r>
    </w:p>
    <w:p w14:paraId="6E38DE7E"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p>
    <w:p w14:paraId="16BC6909" w14:textId="77777777" w:rsidR="00D56BC7" w:rsidRPr="00D56BC7" w:rsidRDefault="00D56BC7" w:rsidP="00D56BC7">
      <w:pPr>
        <w:numPr>
          <w:ilvl w:val="0"/>
          <w:numId w:val="24"/>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5516290D" w14:textId="77777777" w:rsidR="00D56BC7" w:rsidRPr="00D56BC7" w:rsidRDefault="00D56BC7" w:rsidP="00D56BC7">
      <w:pPr>
        <w:spacing w:after="0" w:line="240" w:lineRule="auto"/>
        <w:jc w:val="both"/>
        <w:rPr>
          <w:rFonts w:ascii="Garamond" w:eastAsia="Times New Roman" w:hAnsi="Garamond" w:cs="Calibri"/>
          <w:lang w:eastAsia="sl-SI"/>
        </w:rPr>
      </w:pPr>
    </w:p>
    <w:p w14:paraId="4E31CD0F"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Ta sporazum se sklepa za obdobje 48 mesecev*, predvidoma* od 01. 01. 2027 od 00:00 do 31. 12. 2030 do 24:00. </w:t>
      </w:r>
    </w:p>
    <w:p w14:paraId="6794A385"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p>
    <w:p w14:paraId="4C5214CF" w14:textId="77777777" w:rsidR="00D56BC7" w:rsidRPr="00D56BC7" w:rsidRDefault="00D56BC7" w:rsidP="00D56BC7">
      <w:pPr>
        <w:tabs>
          <w:tab w:val="center" w:pos="4819"/>
        </w:tabs>
        <w:spacing w:after="0" w:line="240" w:lineRule="auto"/>
        <w:jc w:val="both"/>
        <w:rPr>
          <w:rFonts w:ascii="Garamond" w:eastAsia="Times New Roman" w:hAnsi="Garamond" w:cs="Calibri"/>
          <w:i/>
          <w:iCs/>
          <w:lang w:eastAsia="sl-SI"/>
        </w:rPr>
      </w:pPr>
      <w:r w:rsidRPr="00D56BC7">
        <w:rPr>
          <w:rFonts w:ascii="Garamond" w:eastAsia="Times New Roman" w:hAnsi="Garamond" w:cs="Calibri"/>
          <w:i/>
          <w:iCs/>
          <w:lang w:eastAsia="sl-SI"/>
        </w:rPr>
        <w:t>/*Naročnik lahko ustrezno prilagodi datum začetka glede na to kdaj bo pravnomočno zaključeno JN, vendar v vsakem primeru najdlje do 31. 12. 2030 /</w:t>
      </w:r>
    </w:p>
    <w:p w14:paraId="03F52DD5"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p>
    <w:p w14:paraId="6FEBF5AE"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Naročnik si pridržuje pravico, da v primeru spremenjenih okoliščin podaljša rok izvedbe izvajanja storitev oziroma predmetnega javnega naročila, vendar ne več kot za obdobje 12 mesecev. </w:t>
      </w:r>
    </w:p>
    <w:p w14:paraId="4A3D01FB" w14:textId="77777777" w:rsidR="00D56BC7" w:rsidRPr="00D56BC7" w:rsidRDefault="00D56BC7" w:rsidP="00D56BC7">
      <w:pPr>
        <w:spacing w:after="0" w:line="240" w:lineRule="auto"/>
        <w:jc w:val="both"/>
        <w:rPr>
          <w:rFonts w:ascii="Garamond" w:eastAsia="Times New Roman" w:hAnsi="Garamond" w:cs="Calibri"/>
          <w:lang w:eastAsia="sl-SI"/>
        </w:rPr>
      </w:pPr>
    </w:p>
    <w:p w14:paraId="2181D812"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OCENJENA VREDNOST SPORAZUMA</w:t>
      </w:r>
    </w:p>
    <w:p w14:paraId="0D4AF4DF"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p>
    <w:p w14:paraId="0FA0C9AF" w14:textId="77777777" w:rsidR="00D56BC7" w:rsidRPr="00D56BC7" w:rsidRDefault="00D56BC7" w:rsidP="00D56BC7">
      <w:pPr>
        <w:numPr>
          <w:ilvl w:val="0"/>
          <w:numId w:val="24"/>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2665FAAB" w14:textId="77777777" w:rsidR="00D56BC7" w:rsidRPr="00D56BC7" w:rsidRDefault="00D56BC7" w:rsidP="00D56BC7">
      <w:pPr>
        <w:tabs>
          <w:tab w:val="center" w:pos="4819"/>
        </w:tabs>
        <w:spacing w:after="0" w:line="240" w:lineRule="auto"/>
        <w:rPr>
          <w:rFonts w:ascii="Garamond" w:eastAsia="Times New Roman" w:hAnsi="Garamond" w:cs="Calibri"/>
          <w:bCs/>
          <w:lang w:eastAsia="sl-SI"/>
        </w:rPr>
      </w:pPr>
    </w:p>
    <w:p w14:paraId="314E3F86"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bCs/>
          <w:lang w:eastAsia="sl-SI"/>
        </w:rPr>
        <w:t xml:space="preserve">Ocenjena vrednost sporazuma znaša </w:t>
      </w:r>
      <w:r w:rsidRPr="00D56BC7">
        <w:rPr>
          <w:rFonts w:ascii="Garamond" w:eastAsia="Times New Roman" w:hAnsi="Garamond" w:cs="Calibri"/>
          <w:lang w:eastAsia="sl-SI"/>
        </w:rPr>
        <w:fldChar w:fldCharType="begin">
          <w:ffData>
            <w:name w:val="Besedilo47"/>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bCs/>
          <w:lang w:eastAsia="sl-SI"/>
        </w:rPr>
        <w:t xml:space="preserve"> EUR brez DPZP. </w:t>
      </w:r>
    </w:p>
    <w:p w14:paraId="21E7C382" w14:textId="77777777" w:rsidR="00D56BC7" w:rsidRPr="00D56BC7" w:rsidRDefault="00D56BC7" w:rsidP="00D56BC7">
      <w:pPr>
        <w:tabs>
          <w:tab w:val="center" w:pos="4819"/>
        </w:tabs>
        <w:spacing w:after="0" w:line="240" w:lineRule="auto"/>
        <w:jc w:val="both"/>
        <w:rPr>
          <w:rFonts w:ascii="Garamond" w:eastAsia="Times New Roman" w:hAnsi="Garamond" w:cs="Calibri"/>
          <w:b/>
          <w:lang w:eastAsia="sl-SI"/>
        </w:rPr>
      </w:pPr>
    </w:p>
    <w:p w14:paraId="5344252C" w14:textId="77777777" w:rsidR="00D56BC7" w:rsidRPr="00D56BC7" w:rsidRDefault="00D56BC7" w:rsidP="00D56BC7">
      <w:pPr>
        <w:tabs>
          <w:tab w:val="center" w:pos="4819"/>
        </w:tabs>
        <w:spacing w:after="0" w:line="240" w:lineRule="auto"/>
        <w:jc w:val="both"/>
        <w:rPr>
          <w:rFonts w:ascii="Garamond" w:eastAsia="Times New Roman" w:hAnsi="Garamond" w:cs="Calibri"/>
          <w:bCs/>
          <w:lang w:eastAsia="sl-SI"/>
        </w:rPr>
      </w:pPr>
      <w:r w:rsidRPr="00D56BC7">
        <w:rPr>
          <w:rFonts w:ascii="Garamond" w:eastAsia="Times New Roman" w:hAnsi="Garamond" w:cs="Calibri"/>
          <w:bCs/>
          <w:lang w:eastAsia="sl-SI"/>
        </w:rPr>
        <w:t>Seštevek vrednosti posameznih naročil na podlagi tega sporazuma lahko presega ocenjeno vrednost iz prejšnjega odstavka.</w:t>
      </w:r>
    </w:p>
    <w:p w14:paraId="7852E5BE" w14:textId="77777777" w:rsidR="00D56BC7" w:rsidRPr="00D56BC7" w:rsidRDefault="00D56BC7" w:rsidP="00D56BC7">
      <w:pPr>
        <w:tabs>
          <w:tab w:val="center" w:pos="4819"/>
        </w:tabs>
        <w:spacing w:after="0" w:line="240" w:lineRule="auto"/>
        <w:jc w:val="both"/>
        <w:rPr>
          <w:rFonts w:ascii="Garamond" w:eastAsia="Times New Roman" w:hAnsi="Garamond" w:cs="Calibri"/>
          <w:bCs/>
          <w:lang w:eastAsia="sl-SI"/>
        </w:rPr>
      </w:pPr>
    </w:p>
    <w:p w14:paraId="1F44A548" w14:textId="77777777" w:rsidR="00D56BC7" w:rsidRPr="00D56BC7" w:rsidRDefault="00D56BC7" w:rsidP="00D56BC7">
      <w:pPr>
        <w:tabs>
          <w:tab w:val="center" w:pos="4819"/>
        </w:tabs>
        <w:spacing w:after="0" w:line="240" w:lineRule="auto"/>
        <w:jc w:val="both"/>
        <w:rPr>
          <w:rFonts w:ascii="Garamond" w:eastAsia="Times New Roman" w:hAnsi="Garamond" w:cs="Calibri"/>
          <w:bCs/>
          <w:lang w:eastAsia="sl-SI"/>
        </w:rPr>
      </w:pPr>
      <w:r w:rsidRPr="00D56BC7">
        <w:rPr>
          <w:rFonts w:ascii="Garamond" w:eastAsia="Times New Roman" w:hAnsi="Garamond" w:cs="Calibri"/>
          <w:bCs/>
          <w:lang w:eastAsia="sl-SI"/>
        </w:rPr>
        <w:t xml:space="preserve">Ponudnik se obvezuje, da bo izvedbo storitve izvajal po ceni, ki bo navedena v ponudbi na podlagi posameznega naročnikovega povabila, sprejetega s strani naročnika, ter skladno s sklenjeno pogodbo o izvedbi posameznega naročila. </w:t>
      </w:r>
    </w:p>
    <w:p w14:paraId="27858D5B" w14:textId="77777777" w:rsidR="00D56BC7" w:rsidRPr="00D56BC7" w:rsidRDefault="00D56BC7" w:rsidP="00D56BC7">
      <w:pPr>
        <w:tabs>
          <w:tab w:val="center" w:pos="4819"/>
        </w:tabs>
        <w:spacing w:after="0" w:line="240" w:lineRule="auto"/>
        <w:jc w:val="both"/>
        <w:rPr>
          <w:rFonts w:ascii="Garamond" w:eastAsia="Times New Roman" w:hAnsi="Garamond" w:cs="Calibri"/>
          <w:bCs/>
          <w:lang w:eastAsia="sl-SI"/>
        </w:rPr>
      </w:pPr>
    </w:p>
    <w:p w14:paraId="498C9980" w14:textId="77777777" w:rsidR="00D56BC7" w:rsidRPr="00D56BC7" w:rsidRDefault="00D56BC7" w:rsidP="00D56BC7">
      <w:pPr>
        <w:tabs>
          <w:tab w:val="center" w:pos="4819"/>
        </w:tabs>
        <w:spacing w:after="0" w:line="240" w:lineRule="auto"/>
        <w:jc w:val="both"/>
        <w:rPr>
          <w:rFonts w:ascii="Garamond" w:eastAsia="Times New Roman" w:hAnsi="Garamond" w:cs="Calibri"/>
          <w:bCs/>
          <w:lang w:eastAsia="sl-SI"/>
        </w:rPr>
      </w:pPr>
      <w:r w:rsidRPr="00D56BC7">
        <w:rPr>
          <w:rFonts w:ascii="Garamond" w:eastAsia="Times New Roman" w:hAnsi="Garamond" w:cs="Calibri"/>
          <w:bCs/>
          <w:lang w:eastAsia="sl-SI"/>
        </w:rPr>
        <w:t>Cene (zavarovalne premije) v ponudbi za posamezno naročilo morajo biti fiksne (nespremenljive) ves čas trajanja pogodbe o izvedbi  posameznega naročila, izražene morajo biti v evrih (EUR), vključevati morajo vse stroške, potrebne za uspešno izvedbo posameznega naročila, in vse elemente, iz katerih so sestavljene, davke in druge dajatve (razen DPZP) in morebitne popuste.</w:t>
      </w:r>
    </w:p>
    <w:p w14:paraId="31E99B3E"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p>
    <w:p w14:paraId="69F567E5"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p>
    <w:p w14:paraId="069FBC3F"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p>
    <w:p w14:paraId="3905809F"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p>
    <w:p w14:paraId="23243565"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ODPIRANJE KONKURENCE</w:t>
      </w:r>
    </w:p>
    <w:p w14:paraId="3F21312B"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p>
    <w:p w14:paraId="7768116A" w14:textId="77777777" w:rsidR="00D56BC7" w:rsidRPr="00D56BC7" w:rsidRDefault="00D56BC7" w:rsidP="00D56BC7">
      <w:pPr>
        <w:numPr>
          <w:ilvl w:val="0"/>
          <w:numId w:val="24"/>
        </w:numPr>
        <w:tabs>
          <w:tab w:val="center" w:pos="4819"/>
        </w:tabs>
        <w:spacing w:after="0" w:line="240" w:lineRule="auto"/>
        <w:jc w:val="center"/>
        <w:rPr>
          <w:rFonts w:ascii="Garamond" w:hAnsi="Garamond" w:cs="Calibri"/>
          <w:bCs/>
          <w:lang w:eastAsia="sl-SI"/>
        </w:rPr>
      </w:pPr>
      <w:r w:rsidRPr="00D56BC7">
        <w:rPr>
          <w:rFonts w:ascii="Garamond" w:hAnsi="Garamond" w:cs="Calibri"/>
          <w:bCs/>
          <w:lang w:eastAsia="sl-SI"/>
        </w:rPr>
        <w:t>člen</w:t>
      </w:r>
    </w:p>
    <w:p w14:paraId="6E7104B1" w14:textId="77777777" w:rsidR="00D56BC7" w:rsidRPr="00D56BC7" w:rsidRDefault="00D56BC7" w:rsidP="00D56BC7">
      <w:pPr>
        <w:tabs>
          <w:tab w:val="center" w:pos="4819"/>
        </w:tabs>
        <w:spacing w:after="0" w:line="240" w:lineRule="auto"/>
        <w:rPr>
          <w:rFonts w:ascii="Garamond" w:eastAsia="Times New Roman" w:hAnsi="Garamond" w:cs="Calibri"/>
          <w:bCs/>
          <w:lang w:eastAsia="sl-SI"/>
        </w:rPr>
      </w:pPr>
      <w:r w:rsidRPr="00D56BC7">
        <w:rPr>
          <w:rFonts w:ascii="Garamond" w:eastAsia="Times New Roman" w:hAnsi="Garamond" w:cs="Calibri"/>
          <w:bCs/>
          <w:lang w:eastAsia="sl-SI"/>
        </w:rPr>
        <w:t xml:space="preserve">Naročnik konkurence za prvo zavarovalno leto (predvidoma od 1. 1. 2027 do 31. 12. 2027) ne bo odpiral, ampak bo pogodbo sklenil s ponudnikom, ki bo v predmetnem postopku predložil najugodnejšo ponudbo za sklop številka 3. </w:t>
      </w:r>
    </w:p>
    <w:p w14:paraId="00CDFDCE" w14:textId="77777777" w:rsidR="00D56BC7" w:rsidRPr="00D56BC7" w:rsidRDefault="00D56BC7" w:rsidP="00D56BC7">
      <w:pPr>
        <w:tabs>
          <w:tab w:val="center" w:pos="4819"/>
        </w:tabs>
        <w:spacing w:after="0" w:line="240" w:lineRule="auto"/>
        <w:rPr>
          <w:rFonts w:ascii="Garamond" w:eastAsia="Times New Roman" w:hAnsi="Garamond" w:cs="Calibri"/>
          <w:bCs/>
          <w:lang w:eastAsia="sl-SI"/>
        </w:rPr>
      </w:pPr>
    </w:p>
    <w:p w14:paraId="798E72EB" w14:textId="77777777" w:rsidR="00D56BC7" w:rsidRPr="00D56BC7" w:rsidRDefault="00D56BC7" w:rsidP="00D56BC7">
      <w:pPr>
        <w:numPr>
          <w:ilvl w:val="0"/>
          <w:numId w:val="24"/>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68DB8C38"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p>
    <w:p w14:paraId="499F2679"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Naročnik bo konkurenco odpiral predvidoma* v naslednjih obdobjih:</w:t>
      </w:r>
    </w:p>
    <w:p w14:paraId="7993B989" w14:textId="77777777" w:rsidR="00D56BC7" w:rsidRPr="00D56BC7" w:rsidRDefault="00D56BC7" w:rsidP="00D56BC7">
      <w:pPr>
        <w:numPr>
          <w:ilvl w:val="0"/>
          <w:numId w:val="25"/>
        </w:numPr>
        <w:tabs>
          <w:tab w:val="center" w:pos="4819"/>
        </w:tabs>
        <w:spacing w:after="0" w:line="240" w:lineRule="auto"/>
        <w:jc w:val="both"/>
        <w:rPr>
          <w:rFonts w:ascii="Garamond" w:hAnsi="Garamond" w:cs="Calibri"/>
          <w:lang w:eastAsia="sl-SI"/>
        </w:rPr>
      </w:pPr>
      <w:r w:rsidRPr="00D56BC7">
        <w:rPr>
          <w:rFonts w:ascii="Garamond" w:hAnsi="Garamond" w:cs="Calibri"/>
          <w:lang w:eastAsia="sl-SI"/>
        </w:rPr>
        <w:t>drugo obdobje: za 12 mesecev po zaključenem prvem obdobju, predvidoma od 01. 01. 2028 / 00:00 do 31. 12. 2028 / 24:00;</w:t>
      </w:r>
    </w:p>
    <w:p w14:paraId="3341A4D9" w14:textId="77777777" w:rsidR="00D56BC7" w:rsidRPr="00D56BC7" w:rsidRDefault="00D56BC7" w:rsidP="00D56BC7">
      <w:pPr>
        <w:numPr>
          <w:ilvl w:val="0"/>
          <w:numId w:val="25"/>
        </w:numPr>
        <w:tabs>
          <w:tab w:val="center" w:pos="4819"/>
        </w:tabs>
        <w:spacing w:after="0" w:line="240" w:lineRule="auto"/>
        <w:jc w:val="both"/>
        <w:rPr>
          <w:rFonts w:ascii="Garamond" w:hAnsi="Garamond" w:cs="Calibri"/>
          <w:lang w:eastAsia="sl-SI"/>
        </w:rPr>
      </w:pPr>
      <w:r w:rsidRPr="00D56BC7">
        <w:rPr>
          <w:rFonts w:ascii="Garamond" w:hAnsi="Garamond" w:cs="Calibri"/>
          <w:lang w:eastAsia="sl-SI"/>
        </w:rPr>
        <w:t>tretje obdobje: za 12 mesecev po zaključenem drugem obdobju, predvidoma od 01. 01. 2029 / 00:00 do 31. 12. 2029 / 24:00;</w:t>
      </w:r>
    </w:p>
    <w:p w14:paraId="785DD7D8" w14:textId="77777777" w:rsidR="00D56BC7" w:rsidRPr="00D56BC7" w:rsidRDefault="00D56BC7" w:rsidP="00D56BC7">
      <w:pPr>
        <w:numPr>
          <w:ilvl w:val="0"/>
          <w:numId w:val="25"/>
        </w:numPr>
        <w:tabs>
          <w:tab w:val="center" w:pos="4819"/>
        </w:tabs>
        <w:spacing w:after="0" w:line="240" w:lineRule="auto"/>
        <w:jc w:val="both"/>
        <w:rPr>
          <w:rFonts w:ascii="Garamond" w:hAnsi="Garamond" w:cs="Calibri"/>
          <w:lang w:eastAsia="sl-SI"/>
        </w:rPr>
      </w:pPr>
      <w:r w:rsidRPr="00D56BC7">
        <w:rPr>
          <w:rFonts w:ascii="Garamond" w:hAnsi="Garamond" w:cs="Calibri"/>
          <w:lang w:eastAsia="sl-SI"/>
        </w:rPr>
        <w:t>četrto obdobje: za 12 mesecev po zaključenem drugem obdobju, predvidoma od 01. 01. 2030 / 00:00 do 31. 12. 2030 / 24:00.</w:t>
      </w:r>
    </w:p>
    <w:p w14:paraId="432E7074"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p>
    <w:p w14:paraId="679CFD10" w14:textId="77777777" w:rsidR="00D56BC7" w:rsidRPr="00D56BC7" w:rsidRDefault="00D56BC7" w:rsidP="00D56BC7">
      <w:pPr>
        <w:tabs>
          <w:tab w:val="center" w:pos="4819"/>
        </w:tabs>
        <w:spacing w:after="0" w:line="240" w:lineRule="auto"/>
        <w:jc w:val="both"/>
        <w:rPr>
          <w:rFonts w:ascii="Garamond" w:eastAsia="Times New Roman" w:hAnsi="Garamond" w:cs="Calibri"/>
          <w:i/>
          <w:iCs/>
          <w:lang w:eastAsia="sl-SI"/>
        </w:rPr>
      </w:pPr>
      <w:r w:rsidRPr="00D56BC7">
        <w:rPr>
          <w:rFonts w:ascii="Garamond" w:eastAsia="Times New Roman" w:hAnsi="Garamond" w:cs="Calibri"/>
          <w:i/>
          <w:iCs/>
          <w:lang w:eastAsia="sl-SI"/>
        </w:rPr>
        <w:t>/*Se ustrezno prilagodi glede na datum začetka veljavnosti sporazuma oziroma glede na začetek prvega zavarovalnega obdobja /</w:t>
      </w:r>
    </w:p>
    <w:p w14:paraId="0CA5305F"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 </w:t>
      </w:r>
    </w:p>
    <w:p w14:paraId="383D7305"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Naročnik bo vse ponudnike, s katerimi ima sklenjen ta sporazum, pred potekom pogodbe za prejšnje obdobje odpiranja konkurence pisno pozval k oddaji ponudb za novo obdobje odpiranja konkurence. Naročnik bo povabilo ponudniku poslal praviloma preko sistema e-JN, lahko pa tudi pisno ali preko elektronske pošte na elektronski naslov ponudnika v sistemu e-JN, v primeru, da elektronski naslov ponudnika v e-JN ni vnesen, pa na elektronski naslov ponudnikovega pogodbenega predstavnika, naveden v tem sporazumu, pri čemer naročnik opredeli tudi način in rok oddaje ponudbe ter specificira naročilo. Ponudnik sam odgovarja za spremljanje prejetih povabil na elektronskem naslovu iz sistema e-JN in/ali iz tega okvirnega sporazuma. Naročnik ne odgovarja za morebitno nedelovanje elektronskega naslova ali druge napake v sistemu ponudnika in je prost vsakršne odgovornosti. V primeru spremembe elektronskega naslova iz prejšnjega odstavka tega člena mora ponudnik to pisno sporočiti naročniku, naročnik pa mora pisno potrditi prejem takšnega obvestila.</w:t>
      </w:r>
    </w:p>
    <w:p w14:paraId="28725DBC"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p>
    <w:p w14:paraId="4682C3BF"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Naročnik bo po poteku roka za oddajo ponudbe pisno obvestil ponudnike o izidu vnovičnega odpiranja konkurence. </w:t>
      </w:r>
    </w:p>
    <w:p w14:paraId="219C570C"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 </w:t>
      </w:r>
    </w:p>
    <w:p w14:paraId="05C426FA"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Naročilo za novo obdobje odpiranja konkurence bo naročnik oddal ponudniku, ki bo ponudil ekonomsko najugodnejšo ponudbo glede na merilo iz razpisne dokumentacije za predmetno javno naročilo. </w:t>
      </w:r>
    </w:p>
    <w:p w14:paraId="51180076"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 </w:t>
      </w:r>
    </w:p>
    <w:p w14:paraId="20D69F30"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okviru odpiranja konkurence posameznega naročila ima naročnik pravico, da v primeru nesorazmerno visokih ponudb glede na obseg naročenih storitev in/ali preseganja naročnikov zagotovljenih sredstev:</w:t>
      </w:r>
    </w:p>
    <w:p w14:paraId="64A5B2A0" w14:textId="77777777" w:rsidR="00D56BC7" w:rsidRPr="00D56BC7" w:rsidRDefault="00D56BC7" w:rsidP="00D56BC7">
      <w:pPr>
        <w:numPr>
          <w:ilvl w:val="0"/>
          <w:numId w:val="26"/>
        </w:numPr>
        <w:tabs>
          <w:tab w:val="center" w:pos="4819"/>
        </w:tabs>
        <w:spacing w:after="0" w:line="240" w:lineRule="auto"/>
        <w:jc w:val="both"/>
        <w:rPr>
          <w:rFonts w:ascii="Garamond" w:hAnsi="Garamond" w:cs="Calibri"/>
          <w:lang w:eastAsia="sl-SI"/>
        </w:rPr>
      </w:pPr>
      <w:r w:rsidRPr="00D56BC7">
        <w:rPr>
          <w:rFonts w:ascii="Garamond" w:hAnsi="Garamond" w:cs="Calibri"/>
          <w:lang w:eastAsia="sl-SI"/>
        </w:rPr>
        <w:t>ne sprejme ponudbe oziroma posameznega naročila ne odda in zavrne vse ponudbe;</w:t>
      </w:r>
    </w:p>
    <w:p w14:paraId="43C29B30" w14:textId="77777777" w:rsidR="00D56BC7" w:rsidRPr="00D56BC7" w:rsidRDefault="00D56BC7" w:rsidP="00D56BC7">
      <w:pPr>
        <w:numPr>
          <w:ilvl w:val="0"/>
          <w:numId w:val="26"/>
        </w:numPr>
        <w:tabs>
          <w:tab w:val="center" w:pos="4819"/>
        </w:tabs>
        <w:spacing w:after="0" w:line="240" w:lineRule="auto"/>
        <w:jc w:val="both"/>
        <w:rPr>
          <w:rFonts w:ascii="Garamond" w:hAnsi="Garamond" w:cs="Calibri"/>
          <w:lang w:eastAsia="sl-SI"/>
        </w:rPr>
      </w:pPr>
      <w:r w:rsidRPr="00D56BC7">
        <w:rPr>
          <w:rFonts w:ascii="Garamond" w:hAnsi="Garamond" w:cs="Calibri"/>
          <w:lang w:eastAsia="sl-SI"/>
        </w:rPr>
        <w:t>gre v ponovno odpiranje konkurence za isti predmet javnega naročila;</w:t>
      </w:r>
    </w:p>
    <w:p w14:paraId="1BC84BF8" w14:textId="77777777" w:rsidR="00D56BC7" w:rsidRPr="00D56BC7" w:rsidRDefault="00D56BC7" w:rsidP="00D56BC7">
      <w:pPr>
        <w:numPr>
          <w:ilvl w:val="0"/>
          <w:numId w:val="26"/>
        </w:numPr>
        <w:tabs>
          <w:tab w:val="center" w:pos="4819"/>
        </w:tabs>
        <w:spacing w:after="0" w:line="240" w:lineRule="auto"/>
        <w:jc w:val="both"/>
        <w:rPr>
          <w:rFonts w:ascii="Garamond" w:hAnsi="Garamond" w:cs="Calibri"/>
          <w:lang w:eastAsia="sl-SI"/>
        </w:rPr>
      </w:pPr>
      <w:r w:rsidRPr="00D56BC7">
        <w:rPr>
          <w:rFonts w:ascii="Garamond" w:hAnsi="Garamond" w:cs="Calibri"/>
          <w:lang w:eastAsia="sl-SI"/>
        </w:rPr>
        <w:t>odstopi od tega sporazuma.</w:t>
      </w:r>
    </w:p>
    <w:p w14:paraId="6E17202A"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p>
    <w:p w14:paraId="0839D882"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Naročnik ponudbe, oddane za posamezno zavarovalno obdobje odpiranja konkurence, ni dolžan sprejeti.</w:t>
      </w:r>
    </w:p>
    <w:p w14:paraId="2E33A069"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p>
    <w:p w14:paraId="0D9DA3EE"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naročnik za posamezno obdobje odpiranja konkurence ne prejme nobene ponudbe ali nobene dopustne ponudbe, za takšno naročilo ni več zavezan po temu sporazumu in lahko naročilo odda na trgu, vendar pod enakimi pogoji kot jih je predstavil v postopku javnega naročanja po tem sporazumu. Prav tako ima v tem primeru naročnik pravico do podaljšanja pogodbe oziroma podaljšanja veljavnosti posameznega naročila za obdobje do 12 mesecev. Če naročnik spremeni pogoje neuspelega povabila, to šteje za novo povabilo.</w:t>
      </w:r>
    </w:p>
    <w:p w14:paraId="73A69562"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p>
    <w:p w14:paraId="58BDCC15"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Naročnik si pridržuje pravico, da pri oddaji naročil v okviru odpiranja konkurence v vsakem konkretnem povabilu/povpraševanju in/ali v pogodbi o izvedbi po že oddanem naročilu zaradi spremenjenih okoliščin, katerih </w:t>
      </w:r>
      <w:r w:rsidRPr="00D56BC7">
        <w:rPr>
          <w:rFonts w:ascii="Garamond" w:eastAsia="Times New Roman" w:hAnsi="Garamond" w:cs="Calibri"/>
          <w:lang w:eastAsia="sl-SI"/>
        </w:rPr>
        <w:lastRenderedPageBreak/>
        <w:t>naročnik ni mogel predvideti, spremeni dobavne in plačilne roke, obseg storitev ter podaljša/skrajša rok izvedbe naročila.</w:t>
      </w:r>
    </w:p>
    <w:p w14:paraId="044B28A9"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p>
    <w:p w14:paraId="52638581"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Morebitne spremembe iz tega člena bo naročnik izvedel v skladu s prvo točko prvega odstavka 95. člena ZJN-3.</w:t>
      </w:r>
    </w:p>
    <w:p w14:paraId="4F0582D9"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 </w:t>
      </w:r>
    </w:p>
    <w:p w14:paraId="2179A8A2"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 xml:space="preserve">POGODBA </w:t>
      </w:r>
    </w:p>
    <w:p w14:paraId="5347149C"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p>
    <w:p w14:paraId="68EE82A1" w14:textId="77777777" w:rsidR="00D56BC7" w:rsidRPr="00D56BC7" w:rsidRDefault="00D56BC7" w:rsidP="00D56BC7">
      <w:pPr>
        <w:numPr>
          <w:ilvl w:val="0"/>
          <w:numId w:val="24"/>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21165227"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p>
    <w:p w14:paraId="705A58B7"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Pogodba z izbranim ponudnikom se za posamezno obdobje odpiranja konkurence sklene po vzorcu pogodbe iz razpisne dokumentacije, pri čemer se ta lahko vsebinsko prilagodi glede na obseg naročenih storitev. Sestavni del vsake pogodbe, sklenjene na podlagi tega sporazuma, je tehnična dokumentacija (vključno z zavarovalno polico in zavarovalnimi pogoji).</w:t>
      </w:r>
    </w:p>
    <w:p w14:paraId="550A474F"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p>
    <w:p w14:paraId="065E9205"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SOZAVAROVATELJI</w:t>
      </w:r>
    </w:p>
    <w:p w14:paraId="75148801"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p>
    <w:p w14:paraId="2FB2856D" w14:textId="77777777" w:rsidR="00D56BC7" w:rsidRPr="00D56BC7" w:rsidRDefault="00D56BC7" w:rsidP="00D56BC7">
      <w:pPr>
        <w:numPr>
          <w:ilvl w:val="0"/>
          <w:numId w:val="24"/>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6EB57233"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p>
    <w:p w14:paraId="41EAF2EE"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Poleg ponudnika sodelujejo pri izvedbi tudi naslednji </w:t>
      </w:r>
      <w:proofErr w:type="spellStart"/>
      <w:r w:rsidRPr="00D56BC7">
        <w:rPr>
          <w:rFonts w:ascii="Garamond" w:eastAsia="Times New Roman" w:hAnsi="Garamond" w:cs="Calibri"/>
          <w:lang w:eastAsia="sl-SI"/>
        </w:rPr>
        <w:t>sozavarovatelji</w:t>
      </w:r>
      <w:proofErr w:type="spellEnd"/>
      <w:r w:rsidRPr="00D56BC7">
        <w:rPr>
          <w:rFonts w:ascii="Garamond" w:eastAsia="Times New Roman" w:hAnsi="Garamond" w:cs="Calibri"/>
          <w:lang w:eastAsia="sl-SI"/>
        </w:rPr>
        <w:t>:</w:t>
      </w:r>
    </w:p>
    <w:p w14:paraId="6D767D95"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fldChar w:fldCharType="begin">
          <w:ffData>
            <w:name w:val="Besedilo24"/>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 xml:space="preserve"> / </w:t>
      </w:r>
      <w:r w:rsidRPr="00D56BC7">
        <w:rPr>
          <w:rFonts w:ascii="Garamond" w:eastAsia="Times New Roman" w:hAnsi="Garamond" w:cs="Calibri"/>
          <w:i/>
          <w:iCs/>
          <w:lang w:eastAsia="sl-SI"/>
        </w:rPr>
        <w:t>Polni naziv in naslov</w:t>
      </w:r>
      <w:r w:rsidRPr="00D56BC7">
        <w:rPr>
          <w:rFonts w:ascii="Garamond" w:eastAsia="Times New Roman" w:hAnsi="Garamond" w:cs="Calibri"/>
          <w:lang w:eastAsia="sl-SI"/>
        </w:rPr>
        <w:t xml:space="preserve"> /.</w:t>
      </w:r>
    </w:p>
    <w:p w14:paraId="75BCB742"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p>
    <w:p w14:paraId="63CF622D"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Naročnik med trajanjem tega sporazuma lahko spremeni sodelujoče </w:t>
      </w:r>
      <w:proofErr w:type="spellStart"/>
      <w:r w:rsidRPr="00D56BC7">
        <w:rPr>
          <w:rFonts w:ascii="Garamond" w:eastAsia="Times New Roman" w:hAnsi="Garamond" w:cs="Calibri"/>
          <w:lang w:eastAsia="sl-SI"/>
        </w:rPr>
        <w:t>sozavarovatelje</w:t>
      </w:r>
      <w:proofErr w:type="spellEnd"/>
      <w:r w:rsidRPr="00D56BC7">
        <w:rPr>
          <w:rFonts w:ascii="Garamond" w:eastAsia="Times New Roman" w:hAnsi="Garamond" w:cs="Calibri"/>
          <w:lang w:eastAsia="sl-SI"/>
        </w:rPr>
        <w:t xml:space="preserve"> v kolikor ti izpolnjujejo vse pogoje, ki jih je določil naročnik v razpisni dokumentaciji javnega naročila v zvezi z oddajo skupne ponudbe.</w:t>
      </w:r>
    </w:p>
    <w:p w14:paraId="25F63449" w14:textId="77777777" w:rsidR="00D56BC7" w:rsidRPr="00D56BC7" w:rsidRDefault="00D56BC7" w:rsidP="00D56BC7">
      <w:pPr>
        <w:tabs>
          <w:tab w:val="center" w:pos="4819"/>
        </w:tabs>
        <w:spacing w:after="0" w:line="240" w:lineRule="auto"/>
        <w:jc w:val="both"/>
        <w:rPr>
          <w:rFonts w:ascii="Garamond" w:eastAsia="Times New Roman" w:hAnsi="Garamond" w:cs="Calibri"/>
          <w:lang w:eastAsia="sl-SI"/>
        </w:rPr>
      </w:pPr>
    </w:p>
    <w:p w14:paraId="7140A97C" w14:textId="77777777" w:rsidR="00D56BC7" w:rsidRPr="00D56BC7" w:rsidRDefault="00D56BC7" w:rsidP="00D56BC7">
      <w:pPr>
        <w:tabs>
          <w:tab w:val="center" w:pos="4819"/>
        </w:tabs>
        <w:spacing w:after="0" w:line="240" w:lineRule="auto"/>
        <w:jc w:val="both"/>
        <w:rPr>
          <w:rFonts w:ascii="Garamond" w:eastAsia="Times New Roman" w:hAnsi="Garamond" w:cs="Calibri"/>
          <w:b/>
          <w:lang w:eastAsia="sl-SI"/>
        </w:rPr>
      </w:pPr>
      <w:r w:rsidRPr="00D56BC7">
        <w:rPr>
          <w:rFonts w:ascii="Garamond" w:eastAsia="Times New Roman" w:hAnsi="Garamond" w:cs="Calibri"/>
          <w:lang w:eastAsia="sl-SI"/>
        </w:rPr>
        <w:t xml:space="preserve"> </w:t>
      </w:r>
      <w:r w:rsidRPr="00D56BC7">
        <w:rPr>
          <w:rFonts w:ascii="Garamond" w:eastAsia="Times New Roman" w:hAnsi="Garamond" w:cs="Calibri"/>
          <w:b/>
          <w:lang w:eastAsia="sl-SI"/>
        </w:rPr>
        <w:t>ODSTOP OD OKVIRNEGA SPORAZUMA</w:t>
      </w:r>
    </w:p>
    <w:p w14:paraId="58B2F980" w14:textId="77777777" w:rsidR="00D56BC7" w:rsidRPr="00D56BC7" w:rsidRDefault="00D56BC7" w:rsidP="00D56BC7">
      <w:pPr>
        <w:tabs>
          <w:tab w:val="center" w:pos="4819"/>
        </w:tabs>
        <w:spacing w:after="0" w:line="240" w:lineRule="auto"/>
        <w:rPr>
          <w:rFonts w:ascii="Garamond" w:eastAsia="Times New Roman" w:hAnsi="Garamond" w:cs="Calibri"/>
          <w:b/>
          <w:lang w:eastAsia="sl-SI"/>
        </w:rPr>
      </w:pPr>
    </w:p>
    <w:p w14:paraId="651A7C4A" w14:textId="77777777" w:rsidR="00D56BC7" w:rsidRPr="00D56BC7" w:rsidRDefault="00D56BC7" w:rsidP="00D56BC7">
      <w:pPr>
        <w:numPr>
          <w:ilvl w:val="0"/>
          <w:numId w:val="24"/>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441F0617" w14:textId="77777777" w:rsidR="00D56BC7" w:rsidRPr="00D56BC7" w:rsidRDefault="00D56BC7" w:rsidP="00D56BC7">
      <w:pPr>
        <w:spacing w:after="0" w:line="240" w:lineRule="auto"/>
        <w:jc w:val="both"/>
        <w:rPr>
          <w:rFonts w:ascii="Garamond" w:eastAsia="Times New Roman" w:hAnsi="Garamond" w:cs="Calibri"/>
          <w:lang w:eastAsia="sl-SI"/>
        </w:rPr>
      </w:pPr>
    </w:p>
    <w:p w14:paraId="753966B6"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Ponudnik od tega sporazuma ne more enostransko odstopiti, razen v primeru odstopa zaradi neplačila zavarovalne premije, pri čemer mora upoštevati postopanje in roke skladno z veljavno zakonodajo. </w:t>
      </w:r>
    </w:p>
    <w:p w14:paraId="36264376"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 </w:t>
      </w:r>
    </w:p>
    <w:p w14:paraId="74F6DCB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Naročnik lahko od tega sporazuma in ali pogodbe o izvedbi posameznega naročila odstopi v naslednjih primerih: </w:t>
      </w:r>
    </w:p>
    <w:p w14:paraId="3D7DF999" w14:textId="77777777" w:rsidR="00D56BC7" w:rsidRPr="00D56BC7" w:rsidRDefault="00D56BC7" w:rsidP="00D56BC7">
      <w:pPr>
        <w:numPr>
          <w:ilvl w:val="0"/>
          <w:numId w:val="27"/>
        </w:numPr>
        <w:spacing w:after="0" w:line="240" w:lineRule="auto"/>
        <w:jc w:val="both"/>
        <w:rPr>
          <w:rFonts w:ascii="Garamond" w:hAnsi="Garamond" w:cs="Calibri"/>
          <w:lang w:eastAsia="sl-SI"/>
        </w:rPr>
      </w:pPr>
      <w:r w:rsidRPr="00D56BC7">
        <w:rPr>
          <w:rFonts w:ascii="Garamond" w:hAnsi="Garamond" w:cs="Calibri"/>
          <w:lang w:eastAsia="sl-SI"/>
        </w:rPr>
        <w:t xml:space="preserve">če ugotovi, da ponudnik tega sporazuma in/ali pogodbe o izvedbi posameznega naročila ne izvaja skladno z razpisno dokumentacijo; </w:t>
      </w:r>
    </w:p>
    <w:p w14:paraId="24DD4783" w14:textId="77777777" w:rsidR="00D56BC7" w:rsidRPr="00D56BC7" w:rsidRDefault="00D56BC7" w:rsidP="00D56BC7">
      <w:pPr>
        <w:numPr>
          <w:ilvl w:val="0"/>
          <w:numId w:val="27"/>
        </w:numPr>
        <w:spacing w:after="0" w:line="240" w:lineRule="auto"/>
        <w:jc w:val="both"/>
        <w:rPr>
          <w:rFonts w:ascii="Garamond" w:hAnsi="Garamond" w:cs="Calibri"/>
          <w:lang w:eastAsia="sl-SI"/>
        </w:rPr>
      </w:pPr>
      <w:r w:rsidRPr="00D56BC7">
        <w:rPr>
          <w:rFonts w:ascii="Garamond" w:hAnsi="Garamond" w:cs="Calibri"/>
          <w:lang w:eastAsia="sl-SI"/>
        </w:rPr>
        <w:t>če naročnik ugotovi, da ponudnik storitev ne izvaja strokovno in kakovostno v skladu z določbami tega  sporazuma in/ali pogodbo o izvedbi posameznega naročila oziroma na katerikoli drug način krši ta sporazum in/ali pogodbo o izvedbi posameznega naročila;</w:t>
      </w:r>
    </w:p>
    <w:p w14:paraId="580D39C4" w14:textId="77777777" w:rsidR="00D56BC7" w:rsidRPr="00D56BC7" w:rsidRDefault="00D56BC7" w:rsidP="00D56BC7">
      <w:pPr>
        <w:numPr>
          <w:ilvl w:val="0"/>
          <w:numId w:val="27"/>
        </w:numPr>
        <w:spacing w:after="0" w:line="240" w:lineRule="auto"/>
        <w:jc w:val="both"/>
        <w:rPr>
          <w:rFonts w:ascii="Garamond" w:hAnsi="Garamond" w:cs="Calibri"/>
          <w:lang w:eastAsia="sl-SI"/>
        </w:rPr>
      </w:pPr>
      <w:r w:rsidRPr="00D56BC7">
        <w:rPr>
          <w:rFonts w:ascii="Garamond" w:hAnsi="Garamond" w:cs="Calibri"/>
          <w:lang w:eastAsia="sl-SI"/>
        </w:rPr>
        <w:t>ponudnik ne izvede storitev v dogovorjenem roku in zahtevanem obsegu;</w:t>
      </w:r>
    </w:p>
    <w:p w14:paraId="0E6DF17E" w14:textId="77777777" w:rsidR="00D56BC7" w:rsidRPr="00D56BC7" w:rsidRDefault="00D56BC7" w:rsidP="00D56BC7">
      <w:pPr>
        <w:numPr>
          <w:ilvl w:val="0"/>
          <w:numId w:val="27"/>
        </w:numPr>
        <w:spacing w:after="0" w:line="240" w:lineRule="auto"/>
        <w:jc w:val="both"/>
        <w:rPr>
          <w:rFonts w:ascii="Garamond" w:hAnsi="Garamond" w:cs="Calibri"/>
          <w:iCs/>
          <w:lang w:eastAsia="sl-SI"/>
        </w:rPr>
      </w:pPr>
      <w:r w:rsidRPr="00D56BC7">
        <w:rPr>
          <w:rFonts w:ascii="Garamond" w:hAnsi="Garamond" w:cs="Calibri"/>
          <w:iCs/>
          <w:lang w:eastAsia="sl-SI"/>
        </w:rPr>
        <w:t>če ponudnik na naročnikovo povpraševanje dvakrat zaporedoma ne odda ponudbe;</w:t>
      </w:r>
    </w:p>
    <w:p w14:paraId="2AD627B8" w14:textId="77777777" w:rsidR="00D56BC7" w:rsidRPr="00D56BC7" w:rsidRDefault="00D56BC7" w:rsidP="00D56BC7">
      <w:pPr>
        <w:numPr>
          <w:ilvl w:val="0"/>
          <w:numId w:val="27"/>
        </w:numPr>
        <w:spacing w:after="0" w:line="240" w:lineRule="auto"/>
        <w:jc w:val="both"/>
        <w:rPr>
          <w:rFonts w:ascii="Garamond" w:hAnsi="Garamond" w:cs="Calibri"/>
          <w:lang w:eastAsia="sl-SI"/>
        </w:rPr>
      </w:pPr>
      <w:r w:rsidRPr="00D56BC7">
        <w:rPr>
          <w:rFonts w:ascii="Garamond" w:hAnsi="Garamond" w:cs="Calibri"/>
          <w:lang w:eastAsia="sl-SI"/>
        </w:rPr>
        <w:t>če prejme ponudbo, ki bi presegala naročnikova zagotovljena sredstva ali bi bila nesorazmerno visoka glede na konkurenčne cene na trgu, zaradi česar s ponudnikom ne sklene pogodbe za novo obdobje odpiranja konkurence.</w:t>
      </w:r>
    </w:p>
    <w:p w14:paraId="74BE997A" w14:textId="77777777" w:rsidR="00D56BC7" w:rsidRPr="00D56BC7" w:rsidRDefault="00D56BC7" w:rsidP="00D56BC7">
      <w:pPr>
        <w:spacing w:after="0" w:line="240" w:lineRule="auto"/>
        <w:jc w:val="both"/>
        <w:rPr>
          <w:rFonts w:ascii="Garamond" w:eastAsia="Times New Roman" w:hAnsi="Garamond" w:cs="Calibri"/>
          <w:lang w:eastAsia="sl-SI"/>
        </w:rPr>
      </w:pPr>
    </w:p>
    <w:p w14:paraId="4F12E32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 V primeru, da ponudnik ne izpolnjuje svojih obveznosti v skladu s tem sporazumom in/ali pogodbo o izvedbi posameznega naročila, ga naročnik pisno opozori, praviloma po elektronski pošti, in pozove k izpolnitvi njegovih obveznosti ter mu določi primeren rok za pravilno izpolnitev. Če ponudnik ne upošteva pisnega opozorila naročnika , ima naročnik pravico enostransko odpovedati ta sporazum z odpovednim rokom do sklenitve nove pogodbe z na novo izbranim ponudnikom, v skladu s predpisi na področju javnega naročanja. Naročnik je v tem primeru od kršitelja sporazuma upravičen terjati morebitno plačilo višje zavarovalne premije zaradi na novo izbranega ponudnika (razen v primeru zadnje alineje predhodnega odstavka).</w:t>
      </w:r>
    </w:p>
    <w:p w14:paraId="22A0C5CE" w14:textId="77777777" w:rsidR="00D56BC7" w:rsidRPr="00D56BC7" w:rsidRDefault="00D56BC7" w:rsidP="00D56BC7">
      <w:pPr>
        <w:spacing w:after="0" w:line="240" w:lineRule="auto"/>
        <w:jc w:val="both"/>
        <w:rPr>
          <w:rFonts w:ascii="Garamond" w:eastAsia="Times New Roman" w:hAnsi="Garamond" w:cs="Calibri"/>
          <w:highlight w:val="yellow"/>
          <w:lang w:eastAsia="sl-SI"/>
        </w:rPr>
      </w:pPr>
    </w:p>
    <w:p w14:paraId="0CD12EA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naročnik odpove sporazum zaradi kršitev ponudnika, navedenih v tem členu, ponudnik nasproti naročniku ni upravičena uveljavljati kakršnihkoli zahtevkov, ne glede na njihovo pravno naravo, razen plačila za zapadle zavarovalne premije.</w:t>
      </w:r>
    </w:p>
    <w:p w14:paraId="4FF69235" w14:textId="77777777" w:rsidR="00D56BC7" w:rsidRPr="00D56BC7" w:rsidRDefault="00D56BC7" w:rsidP="00D56BC7">
      <w:pPr>
        <w:spacing w:after="0" w:line="240" w:lineRule="auto"/>
        <w:jc w:val="both"/>
        <w:rPr>
          <w:rFonts w:ascii="Garamond" w:eastAsia="Times New Roman" w:hAnsi="Garamond" w:cs="Calibri"/>
          <w:lang w:eastAsia="sl-SI"/>
        </w:rPr>
      </w:pPr>
    </w:p>
    <w:p w14:paraId="4153CC2D"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lastRenderedPageBreak/>
        <w:t>Naročnik lahko, poleg razlogov, določenih v drugih členih tega sporazuma in/ali pogodbe o izvedbi  posameznega naročila, odstopi od sporazuma in/ali pogodbe o izvedbi posameznega naročila tudi zaradi drugih poslovnih razlogov, brez dodatnih utemeljevanj in dokazovanj, pri čemer odpovedni rok znaša trideset (30) dni od prejema pisnega obvestila o odstopu.</w:t>
      </w:r>
    </w:p>
    <w:p w14:paraId="46CCBAC8" w14:textId="77777777" w:rsidR="00D56BC7" w:rsidRPr="00D56BC7" w:rsidRDefault="00D56BC7" w:rsidP="00D56BC7">
      <w:pPr>
        <w:spacing w:after="0" w:line="240" w:lineRule="auto"/>
        <w:jc w:val="both"/>
        <w:rPr>
          <w:rFonts w:ascii="Garamond" w:eastAsia="Times New Roman" w:hAnsi="Garamond" w:cs="Calibri"/>
          <w:lang w:eastAsia="sl-SI"/>
        </w:rPr>
      </w:pPr>
    </w:p>
    <w:p w14:paraId="37265BBB"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Odstop od tega sporazuma mora biti podan v pisni obliki in posredovan po elektronski pošti na elektronski naslov predstavnika nasprotne stranke, kot je naveden v tem sporazumu. V odpovednim roku sta stranki zavezani izpolnjevati svoje obveznosti iz sporazuma in pogodbe o izvedbi posameznega naročila v celoti, kar vključuje tudi obveznost ponudnika, na poziv naročnika, obstoječo zavarovalno polico po posamezni pogodbi obdržati v veljavi do konca veljavnosti police.</w:t>
      </w:r>
    </w:p>
    <w:p w14:paraId="5599DCF0" w14:textId="77777777" w:rsidR="00D56BC7" w:rsidRPr="00D56BC7" w:rsidRDefault="00D56BC7" w:rsidP="00D56BC7">
      <w:pPr>
        <w:spacing w:after="0" w:line="240" w:lineRule="auto"/>
        <w:jc w:val="both"/>
        <w:rPr>
          <w:rFonts w:ascii="Garamond" w:eastAsia="Times New Roman" w:hAnsi="Garamond" w:cs="Calibri"/>
          <w:lang w:eastAsia="sl-SI"/>
        </w:rPr>
      </w:pPr>
    </w:p>
    <w:p w14:paraId="0ABDD262" w14:textId="77777777" w:rsidR="00D56BC7" w:rsidRPr="00D56BC7" w:rsidRDefault="00D56BC7" w:rsidP="00D56BC7">
      <w:pPr>
        <w:numPr>
          <w:ilvl w:val="0"/>
          <w:numId w:val="24"/>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2F3CC25C" w14:textId="77777777" w:rsidR="00D56BC7" w:rsidRPr="00D56BC7" w:rsidRDefault="00D56BC7" w:rsidP="00D56BC7">
      <w:pPr>
        <w:spacing w:after="0" w:line="240" w:lineRule="auto"/>
        <w:rPr>
          <w:rFonts w:ascii="Garamond" w:eastAsia="Times New Roman" w:hAnsi="Garamond" w:cs="Calibri"/>
          <w:lang w:eastAsia="sl-SI"/>
        </w:rPr>
      </w:pPr>
    </w:p>
    <w:p w14:paraId="48F9053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Med veljavnostjo pogodbe lahko naročnik ne glede na določbe zakona, ki ureja obligacijska razmerja, odstopi od pogodbe v naslednjih okoliščinah:</w:t>
      </w:r>
    </w:p>
    <w:p w14:paraId="1449AE87" w14:textId="77777777" w:rsidR="00D56BC7" w:rsidRPr="00D56BC7" w:rsidRDefault="00D56BC7" w:rsidP="00D56BC7">
      <w:pPr>
        <w:numPr>
          <w:ilvl w:val="0"/>
          <w:numId w:val="28"/>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naročilo je bilo bistveno spremenjeno, kar terja nov postopek javnega naročila,</w:t>
      </w:r>
    </w:p>
    <w:p w14:paraId="69B93693" w14:textId="77777777" w:rsidR="00D56BC7" w:rsidRPr="00D56BC7" w:rsidRDefault="00D56BC7" w:rsidP="00D56BC7">
      <w:pPr>
        <w:numPr>
          <w:ilvl w:val="0"/>
          <w:numId w:val="28"/>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času oddaje naročila je bil ponudnik v enem od položajev, zaradi katerega bi ga naročnik moral izključiti iz postopka naročanja, pa s tem dejstvom naročnik ni bil seznanjen v postopku javnega naročila,</w:t>
      </w:r>
    </w:p>
    <w:p w14:paraId="016F94D3" w14:textId="77777777" w:rsidR="00D56BC7" w:rsidRPr="00D56BC7" w:rsidRDefault="00D56BC7" w:rsidP="00D56BC7">
      <w:pPr>
        <w:numPr>
          <w:ilvl w:val="0"/>
          <w:numId w:val="28"/>
        </w:numPr>
        <w:spacing w:after="0" w:line="240" w:lineRule="auto"/>
        <w:rPr>
          <w:rFonts w:ascii="Garamond" w:hAnsi="Garamond" w:cs="Calibri"/>
          <w:lang w:eastAsia="sl-SI"/>
        </w:rPr>
      </w:pPr>
      <w:r w:rsidRPr="00D56BC7">
        <w:rPr>
          <w:rFonts w:ascii="Garamond" w:hAnsi="Garamond" w:cs="Calibri"/>
          <w:lang w:eastAsia="sl-SI"/>
        </w:rPr>
        <w:t>zaradi hudih kršitev obveznosti iz Pogodbe o Evropski uniji – PEU, Pogodbe o delovanju Evropske unije – PDEU in tega zakona, ki jih je po postopku v skladu z 258. členom PDEU ugotovilo Sodišče Evropske unije, naročilo ne bi smelo biti oddano ponudniku.</w:t>
      </w:r>
    </w:p>
    <w:p w14:paraId="30AD19F3" w14:textId="77777777" w:rsidR="00D56BC7" w:rsidRPr="00D56BC7" w:rsidRDefault="00D56BC7" w:rsidP="00D56BC7">
      <w:pPr>
        <w:spacing w:after="0" w:line="240" w:lineRule="auto"/>
        <w:jc w:val="both"/>
        <w:rPr>
          <w:rFonts w:ascii="Garamond" w:eastAsia="Times New Roman" w:hAnsi="Garamond" w:cs="Calibri"/>
          <w:lang w:eastAsia="sl-SI"/>
        </w:rPr>
      </w:pPr>
    </w:p>
    <w:p w14:paraId="7BC95B10"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OBVEZNOSTI PONUDNIKA</w:t>
      </w:r>
    </w:p>
    <w:p w14:paraId="76B76DB5" w14:textId="77777777" w:rsidR="00D56BC7" w:rsidRPr="00D56BC7" w:rsidRDefault="00D56BC7" w:rsidP="00D56BC7">
      <w:pPr>
        <w:spacing w:after="0" w:line="240" w:lineRule="auto"/>
        <w:rPr>
          <w:rFonts w:ascii="Garamond" w:eastAsia="Times New Roman" w:hAnsi="Garamond" w:cs="Calibri"/>
          <w:b/>
          <w:lang w:eastAsia="sl-SI"/>
        </w:rPr>
      </w:pPr>
    </w:p>
    <w:p w14:paraId="75F8A8C5" w14:textId="77777777" w:rsidR="00D56BC7" w:rsidRPr="00D56BC7" w:rsidRDefault="00D56BC7" w:rsidP="00D56BC7">
      <w:pPr>
        <w:numPr>
          <w:ilvl w:val="0"/>
          <w:numId w:val="24"/>
        </w:numPr>
        <w:spacing w:after="0" w:line="240" w:lineRule="auto"/>
        <w:jc w:val="center"/>
        <w:rPr>
          <w:rFonts w:ascii="Garamond" w:hAnsi="Garamond" w:cs="Calibri"/>
          <w:lang w:eastAsia="sl-SI"/>
        </w:rPr>
      </w:pPr>
      <w:r w:rsidRPr="00D56BC7">
        <w:rPr>
          <w:rFonts w:ascii="Garamond" w:hAnsi="Garamond" w:cs="Calibri"/>
          <w:lang w:eastAsia="sl-SI"/>
        </w:rPr>
        <w:t>člen</w:t>
      </w:r>
    </w:p>
    <w:p w14:paraId="5F6F7CAF" w14:textId="77777777" w:rsidR="00D56BC7" w:rsidRPr="00D56BC7" w:rsidRDefault="00D56BC7" w:rsidP="00D56BC7">
      <w:pPr>
        <w:spacing w:after="0" w:line="240" w:lineRule="auto"/>
        <w:rPr>
          <w:rFonts w:ascii="Garamond" w:eastAsia="Times New Roman" w:hAnsi="Garamond" w:cs="Calibri"/>
          <w:lang w:eastAsia="sl-SI"/>
        </w:rPr>
      </w:pPr>
    </w:p>
    <w:p w14:paraId="530F2DCC"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Ponudnik se zaveže:</w:t>
      </w:r>
    </w:p>
    <w:p w14:paraId="085CDE5A" w14:textId="77777777" w:rsidR="00D56BC7" w:rsidRPr="00D56BC7" w:rsidRDefault="00D56BC7" w:rsidP="00D56BC7">
      <w:pPr>
        <w:numPr>
          <w:ilvl w:val="0"/>
          <w:numId w:val="29"/>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prevzete zavarovalne storitve izvajati v skladu z načelom dobrega strokovnjaka, vestno in pravilno, v skladu z veljavnimi tehničnimi predpisi, standardi, normativi, pozitivno zakonodajo in v korist naročnika;</w:t>
      </w:r>
    </w:p>
    <w:p w14:paraId="6DCAE41B" w14:textId="77777777" w:rsidR="00D56BC7" w:rsidRPr="00D56BC7" w:rsidRDefault="00D56BC7" w:rsidP="00D56BC7">
      <w:pPr>
        <w:numPr>
          <w:ilvl w:val="0"/>
          <w:numId w:val="29"/>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sproti obveščati naročnika o novih situacijah, ki bi lahko vplivale na  izvajanje obveznosti iz tega sporazuma;</w:t>
      </w:r>
    </w:p>
    <w:p w14:paraId="1B9DCF9B" w14:textId="77777777" w:rsidR="00D56BC7" w:rsidRPr="00D56BC7" w:rsidRDefault="00D56BC7" w:rsidP="00D56BC7">
      <w:pPr>
        <w:numPr>
          <w:ilvl w:val="0"/>
          <w:numId w:val="29"/>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storiti vse, da bodo po tem sporazumu dogovorjeni roki izpolnjeni;</w:t>
      </w:r>
    </w:p>
    <w:p w14:paraId="10322116" w14:textId="77777777" w:rsidR="00D56BC7" w:rsidRPr="00D56BC7" w:rsidRDefault="00D56BC7" w:rsidP="00D56BC7">
      <w:pPr>
        <w:numPr>
          <w:ilvl w:val="0"/>
          <w:numId w:val="29"/>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pisno komunicirati v slovenskem jeziku;</w:t>
      </w:r>
    </w:p>
    <w:p w14:paraId="6E2C102C" w14:textId="77777777" w:rsidR="00D56BC7" w:rsidRPr="00D56BC7" w:rsidRDefault="00D56BC7" w:rsidP="00D56BC7">
      <w:pPr>
        <w:numPr>
          <w:ilvl w:val="0"/>
          <w:numId w:val="29"/>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da bo ponudba skladna z naročenimi storitvami in razpisno dokumentacijo zadevnega javnega naročila;</w:t>
      </w:r>
    </w:p>
    <w:p w14:paraId="2B755741" w14:textId="77777777" w:rsidR="00D56BC7" w:rsidRPr="00D56BC7" w:rsidRDefault="00D56BC7" w:rsidP="00D56BC7">
      <w:pPr>
        <w:numPr>
          <w:ilvl w:val="0"/>
          <w:numId w:val="29"/>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vse podatke in informacije, ki jih pridobi na podlagi tega sporazuma ali se nanj nanašajo, varovati po predpisih o varstvu osebnih podatkov in poslovnih skrivnostih. Obveznost varovanja poslovne skrivnosti v celoti zavezuje tudi morebitne podizvajalce in morebitne partnerje (</w:t>
      </w:r>
      <w:proofErr w:type="spellStart"/>
      <w:r w:rsidRPr="00D56BC7">
        <w:rPr>
          <w:rFonts w:ascii="Garamond" w:eastAsia="Times New Roman" w:hAnsi="Garamond" w:cs="Calibri"/>
          <w:lang w:eastAsia="sl-SI"/>
        </w:rPr>
        <w:t>sozavarovatelje</w:t>
      </w:r>
      <w:proofErr w:type="spellEnd"/>
      <w:r w:rsidRPr="00D56BC7">
        <w:rPr>
          <w:rFonts w:ascii="Garamond" w:eastAsia="Times New Roman" w:hAnsi="Garamond" w:cs="Calibri"/>
          <w:lang w:eastAsia="sl-SI"/>
        </w:rPr>
        <w:t>) v skupni ponudbi;</w:t>
      </w:r>
    </w:p>
    <w:p w14:paraId="4FA12869" w14:textId="77777777" w:rsidR="00D56BC7" w:rsidRPr="00D56BC7" w:rsidRDefault="00D56BC7" w:rsidP="00D56BC7">
      <w:pPr>
        <w:numPr>
          <w:ilvl w:val="0"/>
          <w:numId w:val="30"/>
        </w:numPr>
        <w:spacing w:after="0" w:line="240" w:lineRule="auto"/>
        <w:jc w:val="both"/>
        <w:rPr>
          <w:rFonts w:ascii="Garamond" w:hAnsi="Garamond" w:cs="Calibri"/>
          <w:lang w:eastAsia="sl-SI"/>
        </w:rPr>
      </w:pPr>
      <w:r w:rsidRPr="00D56BC7">
        <w:rPr>
          <w:rFonts w:ascii="Garamond" w:hAnsi="Garamond" w:cs="Calibri"/>
          <w:lang w:eastAsia="sl-SI"/>
        </w:rPr>
        <w:t>da se bo aktivno odzvala oziroma si bo prizadevala naročniku na podlagi njegovega posameznega odpiranja konkurence oziroma povpraševanja/povabila k oddaji ponudbe, ki bo poslan na naslov, določen v ponudbi ponudnika, oddati ponudbo za posamezno obdobje odpiranja konkurence skladno z naročnikovimi zahtevami.</w:t>
      </w:r>
    </w:p>
    <w:p w14:paraId="74982F24" w14:textId="77777777" w:rsidR="00D56BC7" w:rsidRPr="00D56BC7" w:rsidRDefault="00D56BC7" w:rsidP="00D56BC7">
      <w:pPr>
        <w:spacing w:after="0" w:line="240" w:lineRule="auto"/>
        <w:jc w:val="both"/>
        <w:rPr>
          <w:rFonts w:ascii="Garamond" w:eastAsia="Times New Roman" w:hAnsi="Garamond" w:cs="Calibri"/>
          <w:lang w:eastAsia="sl-SI"/>
        </w:rPr>
      </w:pPr>
    </w:p>
    <w:p w14:paraId="0D55609B"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SKRBNIKI  SPORAZUMA</w:t>
      </w:r>
    </w:p>
    <w:p w14:paraId="1F67DCC6" w14:textId="77777777" w:rsidR="00D56BC7" w:rsidRPr="00D56BC7" w:rsidRDefault="00D56BC7" w:rsidP="00D56BC7">
      <w:pPr>
        <w:numPr>
          <w:ilvl w:val="0"/>
          <w:numId w:val="24"/>
        </w:numPr>
        <w:spacing w:after="0" w:line="240" w:lineRule="auto"/>
        <w:jc w:val="center"/>
        <w:rPr>
          <w:rFonts w:ascii="Garamond" w:hAnsi="Garamond" w:cs="Calibri"/>
          <w:lang w:eastAsia="sl-SI"/>
        </w:rPr>
      </w:pPr>
      <w:r w:rsidRPr="00D56BC7">
        <w:rPr>
          <w:rFonts w:ascii="Garamond" w:hAnsi="Garamond" w:cs="Calibri"/>
          <w:lang w:eastAsia="sl-SI"/>
        </w:rPr>
        <w:t>člen</w:t>
      </w:r>
    </w:p>
    <w:p w14:paraId="6E8D4FD3" w14:textId="77777777" w:rsidR="00D56BC7" w:rsidRPr="00D56BC7" w:rsidRDefault="00D56BC7" w:rsidP="00D56BC7">
      <w:pPr>
        <w:spacing w:after="0" w:line="240" w:lineRule="auto"/>
        <w:rPr>
          <w:rFonts w:ascii="Garamond" w:eastAsia="Times New Roman" w:hAnsi="Garamond" w:cs="Calibri"/>
          <w:lang w:eastAsia="sl-SI"/>
        </w:rPr>
      </w:pPr>
    </w:p>
    <w:p w14:paraId="3E3C3ED3"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 xml:space="preserve">Skrbnik in namestnik skrbnika sporazuma s strani naročnika sta g./ga. </w:t>
      </w:r>
      <w:bookmarkStart w:id="20" w:name="_Hlk51757871"/>
      <w:r w:rsidRPr="00D56BC7">
        <w:rPr>
          <w:rFonts w:ascii="Garamond" w:eastAsia="Times New Roman" w:hAnsi="Garamond"/>
          <w:i/>
          <w:sz w:val="24"/>
          <w:szCs w:val="20"/>
          <w:lang w:eastAsia="sl-SI"/>
        </w:rPr>
        <w:fldChar w:fldCharType="begin">
          <w:ffData>
            <w:name w:val="Besedilo39"/>
            <w:enabled/>
            <w:calcOnExit w:val="0"/>
            <w:textInput/>
          </w:ffData>
        </w:fldChar>
      </w:r>
      <w:bookmarkStart w:id="21" w:name="Besedilo39"/>
      <w:r w:rsidRPr="00D56BC7">
        <w:rPr>
          <w:rFonts w:ascii="Garamond" w:eastAsia="Times New Roman" w:hAnsi="Garamond" w:cs="Calibri"/>
          <w:lang w:eastAsia="sl-SI"/>
        </w:rPr>
        <w:instrText xml:space="preserve"> FORMTEXT </w:instrText>
      </w:r>
      <w:r w:rsidRPr="00D56BC7">
        <w:rPr>
          <w:rFonts w:ascii="Garamond" w:eastAsia="Times New Roman" w:hAnsi="Garamond"/>
          <w:i/>
          <w:sz w:val="24"/>
          <w:szCs w:val="20"/>
          <w:lang w:eastAsia="sl-SI"/>
        </w:rPr>
      </w:r>
      <w:r w:rsidRPr="00D56BC7">
        <w:rPr>
          <w:rFonts w:ascii="Garamond" w:eastAsia="Times New Roman" w:hAnsi="Garamond"/>
          <w:i/>
          <w:sz w:val="24"/>
          <w:szCs w:val="20"/>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i/>
          <w:sz w:val="24"/>
          <w:szCs w:val="20"/>
          <w:lang w:eastAsia="sl-SI"/>
        </w:rPr>
        <w:fldChar w:fldCharType="end"/>
      </w:r>
      <w:bookmarkEnd w:id="20"/>
      <w:bookmarkEnd w:id="21"/>
      <w:r w:rsidRPr="00D56BC7">
        <w:rPr>
          <w:rFonts w:ascii="Garamond" w:eastAsia="Times New Roman" w:hAnsi="Garamond" w:cs="Calibri"/>
          <w:lang w:eastAsia="sl-SI"/>
        </w:rPr>
        <w:t xml:space="preserve"> in g./ga. </w:t>
      </w:r>
      <w:r w:rsidRPr="00D56BC7">
        <w:rPr>
          <w:rFonts w:ascii="Garamond" w:eastAsia="Times New Roman" w:hAnsi="Garamond" w:cs="Calibri"/>
          <w:lang w:eastAsia="sl-SI"/>
        </w:rPr>
        <w:fldChar w:fldCharType="begin">
          <w:ffData>
            <w:name w:val="Besedilo39"/>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 xml:space="preserve"> tel. št.: </w:t>
      </w:r>
      <w:r w:rsidRPr="00D56BC7">
        <w:rPr>
          <w:rFonts w:ascii="Garamond" w:eastAsia="Times New Roman" w:hAnsi="Garamond" w:cs="Calibri"/>
          <w:lang w:eastAsia="sl-SI"/>
        </w:rPr>
        <w:fldChar w:fldCharType="begin">
          <w:ffData>
            <w:name w:val="Besedilo40"/>
            <w:enabled/>
            <w:calcOnExit w:val="0"/>
            <w:textInput/>
          </w:ffData>
        </w:fldChar>
      </w:r>
      <w:bookmarkStart w:id="22" w:name="Besedilo40"/>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i/>
          <w:sz w:val="24"/>
          <w:szCs w:val="20"/>
          <w:lang w:eastAsia="sl-SI"/>
        </w:rPr>
        <w:fldChar w:fldCharType="end"/>
      </w:r>
      <w:bookmarkEnd w:id="22"/>
      <w:r w:rsidRPr="00D56BC7">
        <w:rPr>
          <w:rFonts w:ascii="Garamond" w:eastAsia="Times New Roman" w:hAnsi="Garamond" w:cs="Calibri"/>
          <w:lang w:eastAsia="sl-SI"/>
        </w:rPr>
        <w:t xml:space="preserve">, elektronski naslov: </w:t>
      </w:r>
      <w:r w:rsidRPr="00D56BC7">
        <w:rPr>
          <w:rFonts w:ascii="Garamond" w:eastAsia="Times New Roman" w:hAnsi="Garamond" w:cs="Calibri"/>
          <w:lang w:eastAsia="sl-SI"/>
        </w:rPr>
        <w:fldChar w:fldCharType="begin">
          <w:ffData>
            <w:name w:val="Besedilo42"/>
            <w:enabled/>
            <w:calcOnExit w:val="0"/>
            <w:textInput/>
          </w:ffData>
        </w:fldChar>
      </w:r>
      <w:bookmarkStart w:id="23" w:name="Besedilo42"/>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i/>
          <w:sz w:val="24"/>
          <w:szCs w:val="20"/>
          <w:lang w:eastAsia="sl-SI"/>
        </w:rPr>
        <w:fldChar w:fldCharType="end"/>
      </w:r>
      <w:bookmarkEnd w:id="23"/>
      <w:r w:rsidRPr="00D56BC7">
        <w:rPr>
          <w:rFonts w:ascii="Garamond" w:eastAsia="Times New Roman" w:hAnsi="Garamond" w:cs="Calibri"/>
          <w:lang w:eastAsia="sl-SI"/>
        </w:rPr>
        <w:t>.</w:t>
      </w:r>
    </w:p>
    <w:p w14:paraId="2842F128" w14:textId="77777777" w:rsidR="00D56BC7" w:rsidRPr="00D56BC7" w:rsidRDefault="00D56BC7" w:rsidP="00D56BC7">
      <w:pPr>
        <w:spacing w:after="0" w:line="240" w:lineRule="auto"/>
        <w:rPr>
          <w:rFonts w:ascii="Garamond" w:eastAsia="Times New Roman" w:hAnsi="Garamond" w:cs="Calibri"/>
          <w:lang w:eastAsia="sl-SI"/>
        </w:rPr>
      </w:pPr>
    </w:p>
    <w:p w14:paraId="2B2A5078" w14:textId="77777777" w:rsidR="00D56BC7" w:rsidRPr="00D56BC7" w:rsidRDefault="00D56BC7" w:rsidP="00D56BC7">
      <w:pPr>
        <w:tabs>
          <w:tab w:val="left" w:pos="716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Skrbnik sporazuma s strani ponudnika je g./ga. </w:t>
      </w:r>
      <w:r w:rsidRPr="00D56BC7">
        <w:rPr>
          <w:rFonts w:ascii="Garamond" w:eastAsia="Times New Roman" w:hAnsi="Garamond" w:cs="Calibri"/>
          <w:lang w:eastAsia="sl-SI"/>
        </w:rPr>
        <w:fldChar w:fldCharType="begin">
          <w:ffData>
            <w:name w:val="Besedilo43"/>
            <w:enabled/>
            <w:calcOnExit w:val="0"/>
            <w:textInput/>
          </w:ffData>
        </w:fldChar>
      </w:r>
      <w:bookmarkStart w:id="24" w:name="Besedilo43"/>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i/>
          <w:sz w:val="24"/>
          <w:szCs w:val="20"/>
          <w:lang w:eastAsia="sl-SI"/>
        </w:rPr>
        <w:fldChar w:fldCharType="end"/>
      </w:r>
      <w:bookmarkEnd w:id="24"/>
      <w:r w:rsidRPr="00D56BC7">
        <w:rPr>
          <w:rFonts w:ascii="Garamond" w:eastAsia="Times New Roman" w:hAnsi="Garamond" w:cs="Calibri"/>
          <w:lang w:eastAsia="sl-SI"/>
        </w:rPr>
        <w:t xml:space="preserve">, tel. št.: </w:t>
      </w:r>
      <w:r w:rsidRPr="00D56BC7">
        <w:rPr>
          <w:rFonts w:ascii="Garamond" w:eastAsia="Times New Roman" w:hAnsi="Garamond" w:cs="Calibri"/>
          <w:lang w:eastAsia="sl-SI"/>
        </w:rPr>
        <w:fldChar w:fldCharType="begin">
          <w:ffData>
            <w:name w:val="Besedilo44"/>
            <w:enabled/>
            <w:calcOnExit w:val="0"/>
            <w:textInput/>
          </w:ffData>
        </w:fldChar>
      </w:r>
      <w:bookmarkStart w:id="25" w:name="Besedilo44"/>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i/>
          <w:sz w:val="24"/>
          <w:szCs w:val="20"/>
          <w:lang w:eastAsia="sl-SI"/>
        </w:rPr>
        <w:fldChar w:fldCharType="end"/>
      </w:r>
      <w:bookmarkEnd w:id="25"/>
      <w:r w:rsidRPr="00D56BC7">
        <w:rPr>
          <w:rFonts w:ascii="Garamond" w:eastAsia="Times New Roman" w:hAnsi="Garamond" w:cs="Calibri"/>
          <w:lang w:eastAsia="sl-SI"/>
        </w:rPr>
        <w:t xml:space="preserve">, elektronski naslov: </w:t>
      </w:r>
      <w:r w:rsidRPr="00D56BC7">
        <w:rPr>
          <w:rFonts w:ascii="Garamond" w:eastAsia="Times New Roman" w:hAnsi="Garamond" w:cs="Calibri"/>
          <w:lang w:eastAsia="sl-SI"/>
        </w:rPr>
        <w:fldChar w:fldCharType="begin">
          <w:ffData>
            <w:name w:val="Besedilo45"/>
            <w:enabled/>
            <w:calcOnExit w:val="0"/>
            <w:textInput/>
          </w:ffData>
        </w:fldChar>
      </w:r>
      <w:bookmarkStart w:id="26" w:name="Besedilo45"/>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i/>
          <w:sz w:val="24"/>
          <w:szCs w:val="20"/>
          <w:lang w:eastAsia="sl-SI"/>
        </w:rPr>
        <w:fldChar w:fldCharType="end"/>
      </w:r>
      <w:bookmarkEnd w:id="26"/>
      <w:r w:rsidRPr="00D56BC7">
        <w:rPr>
          <w:rFonts w:ascii="Garamond" w:eastAsia="Times New Roman" w:hAnsi="Garamond" w:cs="Calibri"/>
          <w:lang w:eastAsia="sl-SI"/>
        </w:rPr>
        <w:t>.</w:t>
      </w:r>
    </w:p>
    <w:p w14:paraId="115DC345" w14:textId="77777777" w:rsidR="00D56BC7" w:rsidRPr="00D56BC7" w:rsidRDefault="00D56BC7" w:rsidP="00D56BC7">
      <w:pPr>
        <w:tabs>
          <w:tab w:val="left" w:pos="7164"/>
        </w:tabs>
        <w:spacing w:after="0" w:line="240" w:lineRule="auto"/>
        <w:jc w:val="both"/>
        <w:rPr>
          <w:rFonts w:ascii="Garamond" w:eastAsia="Times New Roman" w:hAnsi="Garamond" w:cs="Calibri"/>
          <w:lang w:eastAsia="sl-SI"/>
        </w:rPr>
      </w:pPr>
    </w:p>
    <w:p w14:paraId="5518DFF8" w14:textId="77777777" w:rsidR="00D56BC7" w:rsidRPr="00D56BC7" w:rsidRDefault="00D56BC7" w:rsidP="00D56BC7">
      <w:pPr>
        <w:spacing w:after="0" w:line="240" w:lineRule="auto"/>
        <w:rPr>
          <w:rFonts w:ascii="Garamond" w:eastAsia="Times New Roman" w:hAnsi="Garamond" w:cs="Calibri"/>
          <w:lang w:eastAsia="sl-SI"/>
        </w:rPr>
      </w:pPr>
    </w:p>
    <w:p w14:paraId="365505E2"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 xml:space="preserve">VARSTVO OSEBNIH PODATKOV </w:t>
      </w:r>
    </w:p>
    <w:p w14:paraId="76CF924E" w14:textId="77777777" w:rsidR="00D56BC7" w:rsidRPr="00D56BC7" w:rsidRDefault="00D56BC7" w:rsidP="00D56BC7">
      <w:pPr>
        <w:spacing w:after="0" w:line="240" w:lineRule="auto"/>
        <w:rPr>
          <w:rFonts w:ascii="Garamond" w:eastAsia="Times New Roman" w:hAnsi="Garamond" w:cs="Calibri"/>
          <w:b/>
          <w:lang w:eastAsia="sl-SI"/>
        </w:rPr>
      </w:pPr>
    </w:p>
    <w:p w14:paraId="142CA70F" w14:textId="77777777" w:rsidR="00D56BC7" w:rsidRPr="00D56BC7" w:rsidRDefault="00D56BC7" w:rsidP="00D56BC7">
      <w:pPr>
        <w:numPr>
          <w:ilvl w:val="0"/>
          <w:numId w:val="24"/>
        </w:numPr>
        <w:spacing w:after="0" w:line="240" w:lineRule="auto"/>
        <w:jc w:val="center"/>
        <w:rPr>
          <w:rFonts w:ascii="Garamond" w:hAnsi="Garamond" w:cs="Calibri"/>
          <w:lang w:eastAsia="sl-SI"/>
        </w:rPr>
      </w:pPr>
      <w:r w:rsidRPr="00D56BC7">
        <w:rPr>
          <w:rFonts w:ascii="Garamond" w:hAnsi="Garamond" w:cs="Calibri"/>
          <w:lang w:eastAsia="sl-SI"/>
        </w:rPr>
        <w:t>člen</w:t>
      </w:r>
    </w:p>
    <w:p w14:paraId="1011B382" w14:textId="77777777" w:rsidR="00D56BC7" w:rsidRPr="00D56BC7" w:rsidRDefault="00D56BC7" w:rsidP="00D56BC7">
      <w:pPr>
        <w:spacing w:after="0" w:line="240" w:lineRule="auto"/>
        <w:jc w:val="center"/>
        <w:rPr>
          <w:rFonts w:ascii="Garamond" w:eastAsia="Times New Roman" w:hAnsi="Garamond" w:cs="Calibri"/>
          <w:b/>
          <w:lang w:eastAsia="sl-SI"/>
        </w:rPr>
      </w:pPr>
    </w:p>
    <w:p w14:paraId="1220398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Ponudnik se zaveže, da bo v primeru, stika z osebnimi podatki ravnala skladno ter v celoti in dosledno spoštovala določbe splošne evropske uredbe o varovanju osebnih podatkov (Uredba (EU) 2016/679 Evropskega parlamenta </w:t>
      </w:r>
      <w:r w:rsidRPr="00D56BC7">
        <w:rPr>
          <w:rFonts w:ascii="Garamond" w:eastAsia="Times New Roman" w:hAnsi="Garamond" w:cs="Calibri"/>
          <w:lang w:eastAsia="sl-SI"/>
        </w:rPr>
        <w:lastRenderedPageBreak/>
        <w:t xml:space="preserve">in Sveta z dne 27. aprila 2016 o varstvu posameznikov pri obdelavi osebnih podatkov in o prostem pretoku takih podatkov ter o razveljavitvi Direktive 95/46/ES (Splošna uredba o varstvu podatkov) oziroma GDPR (General Data </w:t>
      </w:r>
      <w:proofErr w:type="spellStart"/>
      <w:r w:rsidRPr="00D56BC7">
        <w:rPr>
          <w:rFonts w:ascii="Garamond" w:eastAsia="Times New Roman" w:hAnsi="Garamond" w:cs="Calibri"/>
          <w:lang w:eastAsia="sl-SI"/>
        </w:rPr>
        <w:t>Protection</w:t>
      </w:r>
      <w:proofErr w:type="spellEnd"/>
      <w:r w:rsidRPr="00D56BC7">
        <w:rPr>
          <w:rFonts w:ascii="Garamond" w:eastAsia="Times New Roman" w:hAnsi="Garamond" w:cs="Calibri"/>
          <w:lang w:eastAsia="sl-SI"/>
        </w:rPr>
        <w:t xml:space="preserve"> </w:t>
      </w:r>
      <w:proofErr w:type="spellStart"/>
      <w:r w:rsidRPr="00D56BC7">
        <w:rPr>
          <w:rFonts w:ascii="Garamond" w:eastAsia="Times New Roman" w:hAnsi="Garamond" w:cs="Calibri"/>
          <w:lang w:eastAsia="sl-SI"/>
        </w:rPr>
        <w:t>Regulation</w:t>
      </w:r>
      <w:proofErr w:type="spellEnd"/>
      <w:r w:rsidRPr="00D56BC7">
        <w:rPr>
          <w:rFonts w:ascii="Garamond" w:eastAsia="Times New Roman" w:hAnsi="Garamond" w:cs="Calibri"/>
          <w:lang w:eastAsia="sl-SI"/>
        </w:rPr>
        <w:t>)) ter vsakokratni veljavni zakon s področja varstva osebnih podatkov. Ponudnik je dolžan spoštovati interne akte naročnika in ostalih (so)zavarovanih družb glede varovanja osebnih podatkov, ki bodo ob sklenitvi pogodbe posredovani ponudniku.</w:t>
      </w:r>
    </w:p>
    <w:p w14:paraId="794BA577" w14:textId="77777777" w:rsidR="00D56BC7" w:rsidRPr="00D56BC7" w:rsidRDefault="00D56BC7" w:rsidP="00D56BC7">
      <w:pPr>
        <w:spacing w:after="0" w:line="240" w:lineRule="auto"/>
        <w:jc w:val="both"/>
        <w:rPr>
          <w:rFonts w:ascii="Garamond" w:eastAsia="Times New Roman" w:hAnsi="Garamond" w:cs="Calibri"/>
          <w:lang w:eastAsia="sl-SI"/>
        </w:rPr>
      </w:pPr>
    </w:p>
    <w:p w14:paraId="6617B3A0" w14:textId="77777777" w:rsidR="00D56BC7" w:rsidRPr="00D56BC7" w:rsidRDefault="00D56BC7" w:rsidP="00D56BC7">
      <w:pPr>
        <w:spacing w:after="0" w:line="240" w:lineRule="auto"/>
        <w:jc w:val="both"/>
        <w:rPr>
          <w:rFonts w:ascii="Garamond" w:eastAsia="Times New Roman" w:hAnsi="Garamond" w:cs="Calibri"/>
          <w:lang w:eastAsia="sl-SI"/>
        </w:rPr>
      </w:pPr>
      <w:bookmarkStart w:id="27" w:name="_Hlk518157866"/>
      <w:r w:rsidRPr="00D56BC7">
        <w:rPr>
          <w:rFonts w:ascii="Garamond" w:eastAsia="Times New Roman" w:hAnsi="Garamond" w:cs="Calibri"/>
          <w:lang w:eastAsia="sl-SI"/>
        </w:rPr>
        <w:t>Naročnik je dolžan ponudnika obvestiti o vsaki spremembi, dopolnitvi oziroma razveljavitvi svojih internih predpisov glede varovanja in zaščite podatkov.</w:t>
      </w:r>
    </w:p>
    <w:bookmarkEnd w:id="27"/>
    <w:p w14:paraId="3652E275" w14:textId="77777777" w:rsidR="00D56BC7" w:rsidRPr="00D56BC7" w:rsidRDefault="00D56BC7" w:rsidP="00D56BC7">
      <w:pPr>
        <w:spacing w:after="0" w:line="240" w:lineRule="auto"/>
        <w:jc w:val="both"/>
        <w:rPr>
          <w:rFonts w:ascii="Garamond" w:eastAsia="Times New Roman" w:hAnsi="Garamond" w:cs="Calibri"/>
          <w:lang w:eastAsia="sl-SI"/>
        </w:rPr>
      </w:pPr>
    </w:p>
    <w:p w14:paraId="24C67A79"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Ponudnik mora imeti vzpostavljen postopek in ukrepe za varovanje in obdelovanje osebnih podatkov, kot jih določajo vsakokratni veljavni predpisi. </w:t>
      </w:r>
    </w:p>
    <w:p w14:paraId="6D5530DF" w14:textId="77777777" w:rsidR="00D56BC7" w:rsidRPr="00D56BC7" w:rsidRDefault="00D56BC7" w:rsidP="00D56BC7">
      <w:pPr>
        <w:spacing w:after="0" w:line="240" w:lineRule="auto"/>
        <w:jc w:val="both"/>
        <w:rPr>
          <w:rFonts w:ascii="Garamond" w:eastAsia="Times New Roman" w:hAnsi="Garamond" w:cs="Calibri"/>
          <w:lang w:eastAsia="sl-SI"/>
        </w:rPr>
      </w:pPr>
    </w:p>
    <w:p w14:paraId="7840CEB3"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Ponudnik se zavezuje, da bo kot poslovno skrivnost trajno varovala vse podatke in informacije, ki jih bo pridobila oz. do katerih bo imela dostop oz. s katerimi se bo kakorkoli seznanila,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ali tretjim osebam, lahko nastala premoženjska ali nepremoženjska škoda.</w:t>
      </w:r>
    </w:p>
    <w:p w14:paraId="6946943F" w14:textId="77777777" w:rsidR="00D56BC7" w:rsidRPr="00D56BC7" w:rsidRDefault="00D56BC7" w:rsidP="00D56BC7">
      <w:pPr>
        <w:spacing w:after="0" w:line="240" w:lineRule="auto"/>
        <w:jc w:val="both"/>
        <w:rPr>
          <w:rFonts w:ascii="Garamond" w:eastAsia="Times New Roman" w:hAnsi="Garamond" w:cs="Calibri"/>
          <w:lang w:eastAsia="sl-SI"/>
        </w:rPr>
      </w:pPr>
    </w:p>
    <w:p w14:paraId="53B2326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Ponudnik se zavezuje, da bo vse osebe, ki bodo na strani ponudnika sodelovale pri izvajanju tega sporazuma in pogodb o izvedbi posameznega naročila, zavezala z vsaj enakim standardom varovanja poslovnih skrivnosti in osebnih podatkov, kakor je sama zavezana po tem členu.</w:t>
      </w:r>
    </w:p>
    <w:p w14:paraId="764409AE" w14:textId="77777777" w:rsidR="00D56BC7" w:rsidRPr="00D56BC7" w:rsidRDefault="00D56BC7" w:rsidP="00D56BC7">
      <w:pPr>
        <w:spacing w:after="0" w:line="240" w:lineRule="auto"/>
        <w:jc w:val="both"/>
        <w:rPr>
          <w:rFonts w:ascii="Garamond" w:eastAsia="Times New Roman" w:hAnsi="Garamond" w:cs="Calibri"/>
          <w:b/>
          <w:lang w:eastAsia="sl-SI"/>
        </w:rPr>
      </w:pPr>
    </w:p>
    <w:p w14:paraId="2B3452DF"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UPORABA PRAVA</w:t>
      </w:r>
    </w:p>
    <w:p w14:paraId="115BF5D4" w14:textId="77777777" w:rsidR="00D56BC7" w:rsidRPr="00D56BC7" w:rsidRDefault="00D56BC7" w:rsidP="00D56BC7">
      <w:pPr>
        <w:numPr>
          <w:ilvl w:val="0"/>
          <w:numId w:val="24"/>
        </w:numPr>
        <w:spacing w:after="0" w:line="240" w:lineRule="auto"/>
        <w:jc w:val="center"/>
        <w:rPr>
          <w:rFonts w:ascii="Garamond" w:hAnsi="Garamond" w:cs="Calibri"/>
          <w:lang w:eastAsia="sl-SI"/>
        </w:rPr>
      </w:pPr>
      <w:r w:rsidRPr="00D56BC7">
        <w:rPr>
          <w:rFonts w:ascii="Garamond" w:hAnsi="Garamond" w:cs="Calibri"/>
          <w:lang w:eastAsia="sl-SI"/>
        </w:rPr>
        <w:t>člen</w:t>
      </w:r>
    </w:p>
    <w:p w14:paraId="0FF27E11" w14:textId="77777777" w:rsidR="00D56BC7" w:rsidRPr="00D56BC7" w:rsidRDefault="00D56BC7" w:rsidP="00D56BC7">
      <w:pPr>
        <w:spacing w:after="0" w:line="240" w:lineRule="auto"/>
        <w:jc w:val="center"/>
        <w:rPr>
          <w:rFonts w:ascii="Garamond" w:eastAsia="Times New Roman" w:hAnsi="Garamond" w:cs="Calibri"/>
          <w:b/>
          <w:lang w:eastAsia="sl-SI"/>
        </w:rPr>
      </w:pPr>
    </w:p>
    <w:p w14:paraId="64DB008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Stranki sporazuma se dogovorita, da bosta za urejanje razmerij iz tega sporazuma, v kolikor niso drugače urejena, uporabljali pozitivno pravo Republike Slovenije na področju javnega naročanja, obligacijskih razmerij ter zavarovalništva. </w:t>
      </w:r>
    </w:p>
    <w:p w14:paraId="40B13222" w14:textId="77777777" w:rsidR="00D56BC7" w:rsidRPr="00D56BC7" w:rsidRDefault="00D56BC7" w:rsidP="00D56BC7">
      <w:pPr>
        <w:spacing w:after="0" w:line="240" w:lineRule="auto"/>
        <w:ind w:firstLine="567"/>
        <w:jc w:val="both"/>
        <w:rPr>
          <w:rFonts w:ascii="Garamond" w:eastAsia="Times New Roman" w:hAnsi="Garamond" w:cs="Calibri"/>
          <w:b/>
          <w:lang w:eastAsia="sl-SI"/>
        </w:rPr>
      </w:pPr>
    </w:p>
    <w:p w14:paraId="68DD276D"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SPREMEMBE IN DOPOLNITVE</w:t>
      </w:r>
    </w:p>
    <w:p w14:paraId="073E8214" w14:textId="77777777" w:rsidR="00D56BC7" w:rsidRPr="00D56BC7" w:rsidRDefault="00D56BC7" w:rsidP="00D56BC7">
      <w:pPr>
        <w:numPr>
          <w:ilvl w:val="0"/>
          <w:numId w:val="24"/>
        </w:numPr>
        <w:spacing w:after="0" w:line="240" w:lineRule="auto"/>
        <w:jc w:val="center"/>
        <w:rPr>
          <w:rFonts w:ascii="Garamond" w:hAnsi="Garamond" w:cs="Calibri"/>
          <w:lang w:eastAsia="sl-SI"/>
        </w:rPr>
      </w:pPr>
      <w:r w:rsidRPr="00D56BC7">
        <w:rPr>
          <w:rFonts w:ascii="Garamond" w:hAnsi="Garamond" w:cs="Calibri"/>
          <w:lang w:eastAsia="sl-SI"/>
        </w:rPr>
        <w:t>člen</w:t>
      </w:r>
    </w:p>
    <w:p w14:paraId="0410E7F3" w14:textId="77777777" w:rsidR="00D56BC7" w:rsidRPr="00D56BC7" w:rsidRDefault="00D56BC7" w:rsidP="00D56BC7">
      <w:pPr>
        <w:spacing w:after="0" w:line="240" w:lineRule="auto"/>
        <w:rPr>
          <w:rFonts w:ascii="Garamond" w:eastAsia="Times New Roman" w:hAnsi="Garamond" w:cs="Calibri"/>
          <w:lang w:eastAsia="sl-SI"/>
        </w:rPr>
      </w:pPr>
    </w:p>
    <w:p w14:paraId="179F0EFA"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Sporazum se lahko spremeni ali dopolni s pisnim dodatkom, ki ga sprejmeta in podpišeta obe stranki. Če katerakoli od določb tega sporazuma postane neveljavna, se neveljavna določba nadomesti z veljavno, ki mora čim bolj ustrezati namenu, ki ga je želela doseči neveljavna določba.</w:t>
      </w:r>
    </w:p>
    <w:p w14:paraId="4C0E3B0D"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p>
    <w:p w14:paraId="58FC3E55" w14:textId="77777777" w:rsidR="00D56BC7" w:rsidRPr="00D56BC7" w:rsidRDefault="00D56BC7" w:rsidP="00D56BC7">
      <w:pPr>
        <w:spacing w:after="0" w:line="240" w:lineRule="auto"/>
        <w:rPr>
          <w:rFonts w:ascii="Garamond" w:eastAsia="Times New Roman" w:hAnsi="Garamond"/>
          <w:i/>
          <w:sz w:val="24"/>
          <w:szCs w:val="20"/>
          <w:lang w:eastAsia="sl-SI"/>
        </w:rPr>
      </w:pPr>
    </w:p>
    <w:p w14:paraId="5FF03033"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bookmarkStart w:id="28" w:name="_Hlk518157953"/>
      <w:r w:rsidRPr="00D56BC7">
        <w:rPr>
          <w:rFonts w:ascii="Garamond" w:eastAsia="Times New Roman" w:hAnsi="Garamond" w:cs="Calibri"/>
          <w:lang w:eastAsia="sl-SI"/>
        </w:rPr>
        <w:t>Za spremembo skrbnikov tega sporazuma ali njihovih kontaktnih podatkov je dovolj pisno obvestilo ene stranke drugi stranki.</w:t>
      </w:r>
    </w:p>
    <w:bookmarkEnd w:id="28"/>
    <w:p w14:paraId="1C75EEE5" w14:textId="77777777" w:rsidR="00D56BC7" w:rsidRPr="00D56BC7" w:rsidRDefault="00D56BC7" w:rsidP="00D56BC7">
      <w:pPr>
        <w:spacing w:after="0" w:line="240" w:lineRule="auto"/>
        <w:jc w:val="both"/>
        <w:rPr>
          <w:rFonts w:ascii="Garamond" w:eastAsia="Times New Roman" w:hAnsi="Garamond" w:cs="Calibri"/>
          <w:b/>
          <w:lang w:eastAsia="sl-SI"/>
        </w:rPr>
      </w:pPr>
    </w:p>
    <w:p w14:paraId="735A7CEA"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REŠEVANJE SPOROV</w:t>
      </w:r>
    </w:p>
    <w:p w14:paraId="7176FFE9" w14:textId="77777777" w:rsidR="00D56BC7" w:rsidRPr="00D56BC7" w:rsidRDefault="00D56BC7" w:rsidP="00D56BC7">
      <w:pPr>
        <w:numPr>
          <w:ilvl w:val="0"/>
          <w:numId w:val="24"/>
        </w:numPr>
        <w:spacing w:after="0" w:line="240" w:lineRule="auto"/>
        <w:jc w:val="center"/>
        <w:rPr>
          <w:rFonts w:ascii="Garamond" w:hAnsi="Garamond" w:cs="Calibri"/>
          <w:lang w:eastAsia="sl-SI"/>
        </w:rPr>
      </w:pPr>
      <w:r w:rsidRPr="00D56BC7">
        <w:rPr>
          <w:rFonts w:ascii="Garamond" w:hAnsi="Garamond" w:cs="Calibri"/>
          <w:lang w:eastAsia="sl-SI"/>
        </w:rPr>
        <w:t>člen</w:t>
      </w:r>
    </w:p>
    <w:p w14:paraId="7D4484DA" w14:textId="77777777" w:rsidR="00D56BC7" w:rsidRPr="00D56BC7" w:rsidRDefault="00D56BC7" w:rsidP="00D56BC7">
      <w:pPr>
        <w:spacing w:after="0" w:line="240" w:lineRule="auto"/>
        <w:jc w:val="center"/>
        <w:rPr>
          <w:rFonts w:ascii="Garamond" w:eastAsia="Times New Roman" w:hAnsi="Garamond" w:cs="Calibri"/>
          <w:b/>
          <w:sz w:val="16"/>
          <w:szCs w:val="16"/>
          <w:lang w:eastAsia="sl-SI"/>
        </w:rPr>
      </w:pPr>
    </w:p>
    <w:p w14:paraId="48A99F19"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Stranki tega sporazuma bosta spore reševali sporazumno. V nasprotnem primeru spore rešuje stvarno pristojno sodišče v Celju, po slovenskem pravu. </w:t>
      </w:r>
    </w:p>
    <w:p w14:paraId="2E495E52"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p>
    <w:p w14:paraId="4FB43A44"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p>
    <w:p w14:paraId="502C31AC"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b/>
          <w:lang w:eastAsia="sl-SI"/>
        </w:rPr>
      </w:pPr>
    </w:p>
    <w:p w14:paraId="4A7A6DB3"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PROTIKORUPCIJSKA KLAVZULA</w:t>
      </w:r>
    </w:p>
    <w:p w14:paraId="55CF3A2D" w14:textId="77777777" w:rsidR="00D56BC7" w:rsidRPr="00D56BC7" w:rsidRDefault="00D56BC7" w:rsidP="00D56BC7">
      <w:pPr>
        <w:numPr>
          <w:ilvl w:val="0"/>
          <w:numId w:val="24"/>
        </w:numPr>
        <w:spacing w:after="0" w:line="240" w:lineRule="auto"/>
        <w:jc w:val="center"/>
        <w:rPr>
          <w:rFonts w:ascii="Garamond" w:hAnsi="Garamond" w:cs="Calibri"/>
          <w:lang w:eastAsia="sl-SI"/>
        </w:rPr>
      </w:pPr>
      <w:r w:rsidRPr="00D56BC7">
        <w:rPr>
          <w:rFonts w:ascii="Garamond" w:hAnsi="Garamond" w:cs="Calibri"/>
          <w:lang w:eastAsia="sl-SI"/>
        </w:rPr>
        <w:t>člen</w:t>
      </w:r>
    </w:p>
    <w:p w14:paraId="09F7BB80" w14:textId="77777777" w:rsidR="00D56BC7" w:rsidRPr="00D56BC7" w:rsidRDefault="00D56BC7" w:rsidP="00D56BC7">
      <w:pPr>
        <w:spacing w:after="0" w:line="240" w:lineRule="auto"/>
        <w:rPr>
          <w:rFonts w:ascii="Garamond" w:eastAsia="Times New Roman" w:hAnsi="Garamond" w:cs="Calibri"/>
          <w:sz w:val="18"/>
          <w:szCs w:val="18"/>
          <w:lang w:eastAsia="sl-SI"/>
        </w:rPr>
      </w:pPr>
    </w:p>
    <w:p w14:paraId="7FE0C73B" w14:textId="77777777" w:rsidR="00D56BC7" w:rsidRPr="00D56BC7" w:rsidRDefault="00D56BC7" w:rsidP="00D56BC7">
      <w:pPr>
        <w:spacing w:after="0" w:line="240" w:lineRule="auto"/>
        <w:jc w:val="both"/>
        <w:rPr>
          <w:rFonts w:ascii="Garamond" w:eastAsia="Times New Roman" w:hAnsi="Garamond" w:cs="Calibri"/>
          <w:color w:val="000000"/>
          <w:lang w:eastAsia="sl-SI"/>
        </w:rPr>
      </w:pPr>
      <w:r w:rsidRPr="00D56BC7">
        <w:rPr>
          <w:rFonts w:ascii="Garamond" w:eastAsia="Times New Roman" w:hAnsi="Garamond" w:cs="Calibri"/>
          <w:color w:val="000000"/>
          <w:lang w:eastAsia="sl-SI"/>
        </w:rPr>
        <w:t>V primeru, da je pri izvedbi javnega naročila za izbor ponudnika ali pri izvajanju sporazuma kdo v imenu ali na račun ponudnika, predstavniku ali posredniku naročnika ali uslužbencu naročnika, obljubil, ponudil ali dal kakšno nedovoljeno korist za pridobitev tega posla ali za sklenitev tega posla pod ugodnejšimi pogoji ali za opustitev dolžnega nadzora nad izvajanjem obveznosti sporazuma ali za drugo ravnanje ali opustitev, s katerim je naročniku povzročena škoda ali je omogočena pridobitev nedovoljene koristi predstavniku ali posredniku naročnika ali uslužbencu naročnika, ponudniku ali njegovemu predstavniku, zastopniku, posredniku, je ta sporazum ničen.</w:t>
      </w:r>
    </w:p>
    <w:p w14:paraId="6D48294D" w14:textId="77777777" w:rsidR="00D56BC7" w:rsidRPr="00D56BC7" w:rsidRDefault="00D56BC7" w:rsidP="00D56BC7">
      <w:pPr>
        <w:spacing w:after="0" w:line="240" w:lineRule="auto"/>
        <w:jc w:val="both"/>
        <w:rPr>
          <w:rFonts w:ascii="Garamond" w:eastAsia="Times New Roman" w:hAnsi="Garamond" w:cs="Calibri"/>
          <w:color w:val="000000"/>
          <w:lang w:eastAsia="sl-SI"/>
        </w:rPr>
      </w:pPr>
    </w:p>
    <w:p w14:paraId="04656D61" w14:textId="77777777" w:rsidR="00D56BC7" w:rsidRPr="00D56BC7" w:rsidRDefault="00D56BC7" w:rsidP="00D56BC7">
      <w:pPr>
        <w:spacing w:after="0" w:line="240" w:lineRule="auto"/>
        <w:jc w:val="both"/>
        <w:rPr>
          <w:rFonts w:ascii="Garamond" w:eastAsia="Times New Roman" w:hAnsi="Garamond" w:cs="Calibri"/>
          <w:color w:val="000000"/>
          <w:lang w:eastAsia="sl-SI"/>
        </w:rPr>
      </w:pPr>
      <w:r w:rsidRPr="00D56BC7">
        <w:rPr>
          <w:rFonts w:ascii="Garamond" w:eastAsia="Times New Roman" w:hAnsi="Garamond" w:cs="Calibri"/>
          <w:color w:val="000000"/>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4221E633" w14:textId="77777777" w:rsidR="00D56BC7" w:rsidRPr="00D56BC7" w:rsidRDefault="00D56BC7" w:rsidP="00D56BC7">
      <w:pPr>
        <w:spacing w:after="0" w:line="240" w:lineRule="auto"/>
        <w:jc w:val="both"/>
        <w:rPr>
          <w:rFonts w:ascii="Garamond" w:eastAsia="Times New Roman" w:hAnsi="Garamond" w:cs="Calibri"/>
          <w:color w:val="000000"/>
          <w:lang w:eastAsia="sl-SI"/>
        </w:rPr>
      </w:pPr>
    </w:p>
    <w:p w14:paraId="298902B4" w14:textId="77777777" w:rsidR="00D56BC7" w:rsidRPr="00D56BC7" w:rsidRDefault="00D56BC7" w:rsidP="00D56BC7">
      <w:pPr>
        <w:spacing w:after="0" w:line="240" w:lineRule="auto"/>
        <w:jc w:val="both"/>
        <w:rPr>
          <w:rFonts w:ascii="Garamond" w:eastAsia="Times New Roman" w:hAnsi="Garamond" w:cs="Calibri"/>
          <w:b/>
          <w:color w:val="000000"/>
          <w:lang w:eastAsia="sl-SI"/>
        </w:rPr>
      </w:pPr>
      <w:r w:rsidRPr="00D56BC7">
        <w:rPr>
          <w:rFonts w:ascii="Garamond" w:eastAsia="Times New Roman" w:hAnsi="Garamond" w:cs="Calibri"/>
          <w:b/>
          <w:color w:val="000000"/>
          <w:lang w:eastAsia="sl-SI"/>
        </w:rPr>
        <w:t>RAZVEZNI POGOJ</w:t>
      </w:r>
    </w:p>
    <w:p w14:paraId="08397482" w14:textId="77777777" w:rsidR="00D56BC7" w:rsidRPr="00D56BC7" w:rsidRDefault="00D56BC7" w:rsidP="00D56BC7">
      <w:pPr>
        <w:numPr>
          <w:ilvl w:val="0"/>
          <w:numId w:val="24"/>
        </w:numPr>
        <w:spacing w:after="0" w:line="240" w:lineRule="auto"/>
        <w:jc w:val="center"/>
        <w:rPr>
          <w:rFonts w:ascii="Garamond" w:hAnsi="Garamond" w:cs="Calibri"/>
          <w:lang w:eastAsia="sl-SI"/>
        </w:rPr>
      </w:pPr>
      <w:r w:rsidRPr="00D56BC7">
        <w:rPr>
          <w:rFonts w:ascii="Garamond" w:hAnsi="Garamond" w:cs="Calibri"/>
          <w:lang w:eastAsia="sl-SI"/>
        </w:rPr>
        <w:t>člen</w:t>
      </w:r>
    </w:p>
    <w:p w14:paraId="1F374CC9" w14:textId="77777777" w:rsidR="00D56BC7" w:rsidRPr="00D56BC7" w:rsidRDefault="00D56BC7" w:rsidP="00D56BC7">
      <w:pPr>
        <w:spacing w:after="0" w:line="240" w:lineRule="auto"/>
        <w:rPr>
          <w:rFonts w:ascii="Garamond" w:eastAsia="Times New Roman" w:hAnsi="Garamond" w:cs="Calibri"/>
          <w:sz w:val="16"/>
          <w:szCs w:val="16"/>
          <w:lang w:eastAsia="sl-SI"/>
        </w:rPr>
      </w:pPr>
    </w:p>
    <w:p w14:paraId="27897F48"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Ta sporazum je sklenjen pod razveznim pogojem, ki se uresniči v primeru izpolnitve ene od naslednjih okoliščin:</w:t>
      </w:r>
    </w:p>
    <w:p w14:paraId="60E4B2D6" w14:textId="77777777" w:rsidR="00D56BC7" w:rsidRPr="00D56BC7" w:rsidRDefault="00D56BC7" w:rsidP="00D56BC7">
      <w:pPr>
        <w:numPr>
          <w:ilvl w:val="0"/>
          <w:numId w:val="31"/>
        </w:numPr>
        <w:spacing w:after="0" w:line="240" w:lineRule="auto"/>
        <w:jc w:val="both"/>
        <w:rPr>
          <w:rFonts w:ascii="Garamond" w:hAnsi="Garamond" w:cs="Calibri"/>
          <w:lang w:eastAsia="sl-SI"/>
        </w:rPr>
      </w:pPr>
      <w:r w:rsidRPr="00D56BC7">
        <w:rPr>
          <w:rFonts w:ascii="Garamond" w:hAnsi="Garamond" w:cs="Calibri"/>
          <w:lang w:eastAsia="sl-SI"/>
        </w:rPr>
        <w:t xml:space="preserve">če bo naročnik seznanjen, da je sodišče s pravnomočno odločitvijo ugotovilo kršitev obveznosti delovne, </w:t>
      </w:r>
      <w:proofErr w:type="spellStart"/>
      <w:r w:rsidRPr="00D56BC7">
        <w:rPr>
          <w:rFonts w:ascii="Garamond" w:hAnsi="Garamond" w:cs="Calibri"/>
          <w:lang w:eastAsia="sl-SI"/>
        </w:rPr>
        <w:t>okoljske</w:t>
      </w:r>
      <w:proofErr w:type="spellEnd"/>
      <w:r w:rsidRPr="00D56BC7">
        <w:rPr>
          <w:rFonts w:ascii="Garamond" w:hAnsi="Garamond" w:cs="Calibri"/>
          <w:lang w:eastAsia="sl-SI"/>
        </w:rPr>
        <w:t xml:space="preserve"> ali socialne zakonodaje s strani ponudnika ali podizvajalca ali </w:t>
      </w:r>
    </w:p>
    <w:p w14:paraId="40ADB919" w14:textId="77777777" w:rsidR="00D56BC7" w:rsidRPr="00D56BC7" w:rsidRDefault="00D56BC7" w:rsidP="00D56BC7">
      <w:pPr>
        <w:numPr>
          <w:ilvl w:val="0"/>
          <w:numId w:val="31"/>
        </w:numPr>
        <w:spacing w:after="0" w:line="240" w:lineRule="auto"/>
        <w:jc w:val="both"/>
        <w:rPr>
          <w:rFonts w:ascii="Garamond" w:hAnsi="Garamond" w:cs="Calibri"/>
          <w:lang w:eastAsia="sl-SI"/>
        </w:rPr>
      </w:pPr>
      <w:r w:rsidRPr="00D56BC7">
        <w:rPr>
          <w:rFonts w:ascii="Garamond" w:hAnsi="Garamond" w:cs="Calibri"/>
          <w:lang w:eastAsia="sl-SI"/>
        </w:rPr>
        <w:t>če bo naročnik seznanjen, da je pristojni državni organ pri ponudniku ali podizvajalcu v času izvajanja pogodbe ugotovil najmanj dve kršitvi v zvezi s:</w:t>
      </w:r>
    </w:p>
    <w:p w14:paraId="63A2C980" w14:textId="77777777" w:rsidR="00D56BC7" w:rsidRPr="00D56BC7" w:rsidRDefault="00D56BC7" w:rsidP="00D56BC7">
      <w:pPr>
        <w:numPr>
          <w:ilvl w:val="1"/>
          <w:numId w:val="31"/>
        </w:numPr>
        <w:spacing w:after="0" w:line="240" w:lineRule="auto"/>
        <w:jc w:val="both"/>
        <w:rPr>
          <w:rFonts w:ascii="Garamond" w:hAnsi="Garamond" w:cs="Calibri"/>
          <w:lang w:eastAsia="sl-SI"/>
        </w:rPr>
      </w:pPr>
      <w:r w:rsidRPr="00D56BC7">
        <w:rPr>
          <w:rFonts w:ascii="Garamond" w:hAnsi="Garamond" w:cs="Calibri"/>
          <w:lang w:eastAsia="sl-SI"/>
        </w:rPr>
        <w:t xml:space="preserve">plačilom za delo, </w:t>
      </w:r>
    </w:p>
    <w:p w14:paraId="77191009" w14:textId="77777777" w:rsidR="00D56BC7" w:rsidRPr="00D56BC7" w:rsidRDefault="00D56BC7" w:rsidP="00D56BC7">
      <w:pPr>
        <w:numPr>
          <w:ilvl w:val="1"/>
          <w:numId w:val="31"/>
        </w:numPr>
        <w:spacing w:after="0" w:line="240" w:lineRule="auto"/>
        <w:jc w:val="both"/>
        <w:rPr>
          <w:rFonts w:ascii="Garamond" w:hAnsi="Garamond" w:cs="Calibri"/>
          <w:lang w:eastAsia="sl-SI"/>
        </w:rPr>
      </w:pPr>
      <w:r w:rsidRPr="00D56BC7">
        <w:rPr>
          <w:rFonts w:ascii="Garamond" w:hAnsi="Garamond" w:cs="Calibri"/>
          <w:lang w:eastAsia="sl-SI"/>
        </w:rPr>
        <w:t xml:space="preserve">delovnim časom, </w:t>
      </w:r>
    </w:p>
    <w:p w14:paraId="17890FA0" w14:textId="77777777" w:rsidR="00D56BC7" w:rsidRPr="00D56BC7" w:rsidRDefault="00D56BC7" w:rsidP="00D56BC7">
      <w:pPr>
        <w:numPr>
          <w:ilvl w:val="1"/>
          <w:numId w:val="31"/>
        </w:numPr>
        <w:spacing w:after="0" w:line="240" w:lineRule="auto"/>
        <w:jc w:val="both"/>
        <w:rPr>
          <w:rFonts w:ascii="Garamond" w:hAnsi="Garamond" w:cs="Calibri"/>
          <w:lang w:eastAsia="sl-SI"/>
        </w:rPr>
      </w:pPr>
      <w:r w:rsidRPr="00D56BC7">
        <w:rPr>
          <w:rFonts w:ascii="Garamond" w:hAnsi="Garamond" w:cs="Calibri"/>
          <w:lang w:eastAsia="sl-SI"/>
        </w:rPr>
        <w:t xml:space="preserve">počitki, </w:t>
      </w:r>
    </w:p>
    <w:p w14:paraId="00292566" w14:textId="77777777" w:rsidR="00D56BC7" w:rsidRPr="00D56BC7" w:rsidRDefault="00D56BC7" w:rsidP="00D56BC7">
      <w:pPr>
        <w:numPr>
          <w:ilvl w:val="1"/>
          <w:numId w:val="31"/>
        </w:numPr>
        <w:spacing w:after="0" w:line="240" w:lineRule="auto"/>
        <w:jc w:val="both"/>
        <w:rPr>
          <w:rFonts w:ascii="Garamond" w:hAnsi="Garamond" w:cs="Calibri"/>
          <w:lang w:eastAsia="sl-SI"/>
        </w:rPr>
      </w:pPr>
      <w:r w:rsidRPr="00D56BC7">
        <w:rPr>
          <w:rFonts w:ascii="Garamond" w:hAnsi="Garamond" w:cs="Calibri"/>
          <w:lang w:eastAsia="sl-SI"/>
        </w:rPr>
        <w:t xml:space="preserve">opravljanjem dela na podlagi pogodb civilnega prava, kljub obstoju elementov delovnega razmerja ali v zvezi z zaposlovanjem na črno </w:t>
      </w:r>
    </w:p>
    <w:p w14:paraId="458C7D5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in za kateri mu je bila s pravnomočno odločitvijo ali več pravnomočnimi odločitvami izrečena globa za prekršek. </w:t>
      </w:r>
    </w:p>
    <w:p w14:paraId="39B150CB" w14:textId="77777777" w:rsidR="00D56BC7" w:rsidRPr="00D56BC7" w:rsidRDefault="00D56BC7" w:rsidP="00D56BC7">
      <w:pPr>
        <w:spacing w:after="0" w:line="240" w:lineRule="auto"/>
        <w:jc w:val="both"/>
        <w:rPr>
          <w:rFonts w:ascii="Garamond" w:eastAsia="Times New Roman" w:hAnsi="Garamond" w:cs="Calibri"/>
          <w:lang w:eastAsia="sl-SI"/>
        </w:rPr>
      </w:pPr>
    </w:p>
    <w:p w14:paraId="627549F8"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Ponudnik lahko v roku, ki ga bo določil naročnik, ki pa ne sme biti daljši kot 15 dni, predloži dokaze, da je sprejela zadostne ukrepe, s katerimi lahko dokaže svojo zanesljivost kljub obstoju kršitev. Če obstaja kršitev pri podizvajalcu, lahko ponudnik v istem roku predloži dokaze, da je podizvajalec sprejel zadostne ukrepe, s katerimi lahko dokaže svojo zanesljivost kljub obstoju kršitev. Če ponudnik ne bo predložila dokazov za podizvajalca ali če jih bo, pa bo naročnik ocenil, da ti ukrepi ne zadoščajo, lahko ponudnik zamenja podizvajalca v roku, ki ga bo določil naročnik in ne sme biti daljši od 15 dni v skladu s 94. členom ZJN-3, ali sam prevzame dela, ki jih je oddal v </w:t>
      </w:r>
      <w:proofErr w:type="spellStart"/>
      <w:r w:rsidRPr="00D56BC7">
        <w:rPr>
          <w:rFonts w:ascii="Garamond" w:eastAsia="Times New Roman" w:hAnsi="Garamond" w:cs="Calibri"/>
          <w:lang w:eastAsia="sl-SI"/>
        </w:rPr>
        <w:t>podizvajanje</w:t>
      </w:r>
      <w:proofErr w:type="spellEnd"/>
      <w:r w:rsidRPr="00D56BC7">
        <w:rPr>
          <w:rFonts w:ascii="Garamond" w:eastAsia="Times New Roman" w:hAnsi="Garamond" w:cs="Calibri"/>
          <w:lang w:eastAsia="sl-SI"/>
        </w:rPr>
        <w:t xml:space="preserve"> temu podizvajalcu, če ta zamenjava ali prevzem ne pomeni bistvene spremembe pogodbe. Če ponudnik ne bo predložila dokazov zase ali za podizvajalca ali če jih bo, pa bo naročnik ocenil, da ti ukrepi ne zadoščajo, ali če ponudnik ne bo prevzela del sama ali predlagala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8A3A136" w14:textId="77777777" w:rsidR="00D56BC7" w:rsidRPr="00D56BC7" w:rsidRDefault="00D56BC7" w:rsidP="00D56BC7">
      <w:pPr>
        <w:spacing w:after="0" w:line="240" w:lineRule="auto"/>
        <w:jc w:val="both"/>
        <w:rPr>
          <w:rFonts w:ascii="Garamond" w:eastAsia="Times New Roman" w:hAnsi="Garamond" w:cs="Calibri"/>
          <w:lang w:eastAsia="sl-SI"/>
        </w:rPr>
      </w:pPr>
    </w:p>
    <w:p w14:paraId="486C6098"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izpolnitve okoliščine in pogojev iz prejšnjega odstavka se šteje, da je sporazum razvezan z dnem nastopa okoliščin iz prejšnjega odstavka, v kolikor pa je s ponudnikom sklenjena tudi pogodba za izvajanje storitev pa je sporazum razvezan z dnem sklenitve nove pogodbe o izvedbi javnega naročila za predmetno naročilo. O datumu sklenitve nove pogodbe bo naročnik obvestil ponudnika.</w:t>
      </w:r>
    </w:p>
    <w:p w14:paraId="00C2881B" w14:textId="77777777" w:rsidR="00D56BC7" w:rsidRPr="00D56BC7" w:rsidRDefault="00D56BC7" w:rsidP="00D56BC7">
      <w:pPr>
        <w:spacing w:after="0" w:line="240" w:lineRule="auto"/>
        <w:jc w:val="both"/>
        <w:rPr>
          <w:rFonts w:ascii="Garamond" w:eastAsia="Times New Roman" w:hAnsi="Garamond" w:cs="Calibri"/>
          <w:lang w:eastAsia="sl-SI"/>
        </w:rPr>
      </w:pPr>
    </w:p>
    <w:p w14:paraId="41EC21F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naročnik v roku 60 dni od seznanitve s kršitvijo ne sklene nove pogodbe oziroma ne začne novega postopka javnega naročila, se šteje, da je sporazum razvezan šestdeseti dan od seznanitve s kršitvijo.</w:t>
      </w:r>
    </w:p>
    <w:p w14:paraId="1ADFD661" w14:textId="77777777" w:rsidR="00D56BC7" w:rsidRPr="00D56BC7" w:rsidRDefault="00D56BC7" w:rsidP="00D56BC7">
      <w:pPr>
        <w:spacing w:after="0" w:line="240" w:lineRule="auto"/>
        <w:jc w:val="both"/>
        <w:rPr>
          <w:rFonts w:ascii="Garamond" w:eastAsia="Times New Roman" w:hAnsi="Garamond" w:cs="Calibri"/>
          <w:lang w:eastAsia="sl-SI"/>
        </w:rPr>
      </w:pPr>
    </w:p>
    <w:p w14:paraId="182FF76C" w14:textId="77777777" w:rsidR="00D56BC7" w:rsidRPr="00D56BC7" w:rsidRDefault="00D56BC7" w:rsidP="00D56BC7">
      <w:pPr>
        <w:spacing w:after="0" w:line="240" w:lineRule="auto"/>
        <w:jc w:val="both"/>
        <w:rPr>
          <w:rFonts w:ascii="Garamond" w:eastAsia="Times New Roman" w:hAnsi="Garamond" w:cs="Calibri"/>
          <w:lang w:eastAsia="sl-SI"/>
        </w:rPr>
      </w:pPr>
    </w:p>
    <w:p w14:paraId="033395D9" w14:textId="77777777" w:rsidR="00D56BC7" w:rsidRPr="00D56BC7" w:rsidRDefault="00D56BC7" w:rsidP="00D56BC7">
      <w:pPr>
        <w:spacing w:after="0" w:line="240" w:lineRule="auto"/>
        <w:jc w:val="both"/>
        <w:rPr>
          <w:rFonts w:ascii="Garamond" w:eastAsia="Times New Roman" w:hAnsi="Garamond" w:cs="Calibri"/>
          <w:color w:val="000000"/>
          <w:lang w:eastAsia="sl-SI"/>
        </w:rPr>
      </w:pPr>
    </w:p>
    <w:p w14:paraId="6D084E5E" w14:textId="77777777" w:rsidR="00D56BC7" w:rsidRPr="00D56BC7" w:rsidRDefault="00D56BC7" w:rsidP="00D56BC7">
      <w:pPr>
        <w:spacing w:after="0" w:line="240" w:lineRule="auto"/>
        <w:jc w:val="both"/>
        <w:rPr>
          <w:rFonts w:ascii="Garamond" w:eastAsia="Times New Roman" w:hAnsi="Garamond" w:cs="Calibri"/>
          <w:b/>
          <w:bCs/>
          <w:lang w:eastAsia="sl-SI"/>
        </w:rPr>
      </w:pPr>
      <w:r w:rsidRPr="00D56BC7">
        <w:rPr>
          <w:rFonts w:ascii="Garamond" w:eastAsia="Times New Roman" w:hAnsi="Garamond" w:cs="Calibri"/>
          <w:b/>
          <w:bCs/>
          <w:lang w:eastAsia="sl-SI"/>
        </w:rPr>
        <w:t>OMEJITEV POSLOVANJA</w:t>
      </w:r>
    </w:p>
    <w:p w14:paraId="72B35041" w14:textId="77777777" w:rsidR="00D56BC7" w:rsidRPr="00D56BC7" w:rsidRDefault="00D56BC7" w:rsidP="00D56BC7">
      <w:pPr>
        <w:numPr>
          <w:ilvl w:val="0"/>
          <w:numId w:val="24"/>
        </w:numPr>
        <w:spacing w:after="0" w:line="240" w:lineRule="auto"/>
        <w:jc w:val="center"/>
        <w:rPr>
          <w:rFonts w:ascii="Garamond" w:hAnsi="Garamond" w:cs="Calibri"/>
          <w:lang w:eastAsia="sl-SI"/>
        </w:rPr>
      </w:pPr>
      <w:r w:rsidRPr="00D56BC7">
        <w:rPr>
          <w:rFonts w:ascii="Garamond" w:hAnsi="Garamond" w:cs="Calibri"/>
          <w:lang w:eastAsia="sl-SI"/>
        </w:rPr>
        <w:t>člen</w:t>
      </w:r>
    </w:p>
    <w:p w14:paraId="641AB1F1" w14:textId="77777777" w:rsidR="00D56BC7" w:rsidRPr="00D56BC7" w:rsidRDefault="00D56BC7" w:rsidP="00D56BC7">
      <w:pPr>
        <w:spacing w:after="0" w:line="240" w:lineRule="auto"/>
        <w:jc w:val="both"/>
        <w:rPr>
          <w:rFonts w:ascii="Garamond" w:eastAsia="Times New Roman" w:hAnsi="Garamond" w:cs="Calibri"/>
          <w:b/>
          <w:lang w:eastAsia="sl-SI"/>
        </w:rPr>
      </w:pPr>
    </w:p>
    <w:p w14:paraId="6F294CC7" w14:textId="77777777" w:rsidR="00D56BC7" w:rsidRPr="00D56BC7" w:rsidRDefault="00D56BC7" w:rsidP="00D56BC7">
      <w:pPr>
        <w:spacing w:after="0" w:line="240" w:lineRule="auto"/>
        <w:jc w:val="both"/>
        <w:rPr>
          <w:rFonts w:ascii="Garamond" w:eastAsia="Times New Roman" w:hAnsi="Garamond" w:cs="Calibri"/>
          <w:bCs/>
          <w:lang w:eastAsia="sl-SI"/>
        </w:rPr>
      </w:pPr>
      <w:r w:rsidRPr="00D56BC7">
        <w:rPr>
          <w:rFonts w:ascii="Garamond" w:eastAsia="Times New Roman" w:hAnsi="Garamond" w:cs="Calibri"/>
          <w:bCs/>
          <w:lang w:eastAsia="sl-SI"/>
        </w:rPr>
        <w:t>Pogodba je nična, če je sklenjena s subjektom, v katerem je naročnikov funkcionar ali njegov družinski član:</w:t>
      </w:r>
    </w:p>
    <w:p w14:paraId="1E737385" w14:textId="77777777" w:rsidR="00D56BC7" w:rsidRPr="00D56BC7" w:rsidRDefault="00D56BC7" w:rsidP="00D56BC7">
      <w:pPr>
        <w:numPr>
          <w:ilvl w:val="0"/>
          <w:numId w:val="32"/>
        </w:numPr>
        <w:spacing w:after="0" w:line="240" w:lineRule="auto"/>
        <w:jc w:val="both"/>
        <w:rPr>
          <w:rFonts w:ascii="Garamond" w:eastAsia="Times New Roman" w:hAnsi="Garamond" w:cs="Calibri"/>
          <w:bCs/>
          <w:lang w:eastAsia="sl-SI"/>
        </w:rPr>
      </w:pPr>
      <w:r w:rsidRPr="00D56BC7">
        <w:rPr>
          <w:rFonts w:ascii="Garamond" w:eastAsia="Times New Roman" w:hAnsi="Garamond" w:cs="Calibri"/>
          <w:bCs/>
          <w:lang w:eastAsia="sl-SI"/>
        </w:rPr>
        <w:t>udeležen kot poslovodja, član poslovodstva ali zakoniti zastopnik,</w:t>
      </w:r>
    </w:p>
    <w:p w14:paraId="4E23674B" w14:textId="77777777" w:rsidR="00D56BC7" w:rsidRPr="00D56BC7" w:rsidRDefault="00D56BC7" w:rsidP="00D56BC7">
      <w:pPr>
        <w:numPr>
          <w:ilvl w:val="0"/>
          <w:numId w:val="32"/>
        </w:numPr>
        <w:spacing w:after="0" w:line="240" w:lineRule="auto"/>
        <w:jc w:val="both"/>
        <w:rPr>
          <w:rFonts w:ascii="Garamond" w:eastAsia="Times New Roman" w:hAnsi="Garamond" w:cs="Calibri"/>
          <w:bCs/>
          <w:lang w:eastAsia="sl-SI"/>
        </w:rPr>
      </w:pPr>
      <w:r w:rsidRPr="00D56BC7">
        <w:rPr>
          <w:rFonts w:ascii="Garamond" w:eastAsia="Times New Roman" w:hAnsi="Garamond" w:cs="Calibri"/>
          <w:bCs/>
          <w:lang w:eastAsia="sl-SI"/>
        </w:rPr>
        <w:t>neposredno ali preko drugih pravnih oseb v več kot pet odstotnem (5 %) deležu udeležen pri ustanoviteljskih pravicah, upravljanju ali kapitalu.</w:t>
      </w:r>
    </w:p>
    <w:p w14:paraId="3F3E8801" w14:textId="77777777" w:rsidR="00D56BC7" w:rsidRPr="00D56BC7" w:rsidRDefault="00D56BC7" w:rsidP="00D56BC7">
      <w:pPr>
        <w:spacing w:after="0" w:line="240" w:lineRule="auto"/>
        <w:jc w:val="both"/>
        <w:rPr>
          <w:rFonts w:ascii="Garamond" w:eastAsia="Times New Roman" w:hAnsi="Garamond" w:cs="Calibri"/>
          <w:b/>
          <w:lang w:eastAsia="sl-SI"/>
        </w:rPr>
      </w:pPr>
    </w:p>
    <w:p w14:paraId="5CF46D72"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KONČNA DOLOČILA</w:t>
      </w:r>
    </w:p>
    <w:p w14:paraId="28179B83" w14:textId="77777777" w:rsidR="00D56BC7" w:rsidRPr="00D56BC7" w:rsidRDefault="00D56BC7" w:rsidP="00D56BC7">
      <w:pPr>
        <w:numPr>
          <w:ilvl w:val="0"/>
          <w:numId w:val="24"/>
        </w:numPr>
        <w:spacing w:after="0" w:line="240" w:lineRule="auto"/>
        <w:jc w:val="center"/>
        <w:rPr>
          <w:rFonts w:ascii="Garamond" w:hAnsi="Garamond" w:cs="Calibri"/>
          <w:lang w:eastAsia="sl-SI"/>
        </w:rPr>
      </w:pPr>
      <w:r w:rsidRPr="00D56BC7">
        <w:rPr>
          <w:rFonts w:ascii="Garamond" w:hAnsi="Garamond" w:cs="Calibri"/>
          <w:lang w:eastAsia="sl-SI"/>
        </w:rPr>
        <w:t>člen</w:t>
      </w:r>
    </w:p>
    <w:p w14:paraId="2CB5B60D" w14:textId="77777777" w:rsidR="00D56BC7" w:rsidRPr="00D56BC7" w:rsidRDefault="00D56BC7" w:rsidP="00D56BC7">
      <w:pPr>
        <w:spacing w:after="0" w:line="240" w:lineRule="auto"/>
        <w:rPr>
          <w:rFonts w:ascii="Garamond" w:eastAsia="Times New Roman" w:hAnsi="Garamond" w:cs="Calibri"/>
          <w:i/>
          <w:lang w:eastAsia="sl-SI"/>
        </w:rPr>
      </w:pPr>
    </w:p>
    <w:p w14:paraId="5215D2C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Morebitna neveljavnost kateregakoli določila tega sporazuma ne vpliva na veljavnost okvirnega sporazuma kot celote.</w:t>
      </w:r>
    </w:p>
    <w:p w14:paraId="2A4530FB" w14:textId="77777777" w:rsidR="00D56BC7" w:rsidRPr="00D56BC7" w:rsidRDefault="00D56BC7" w:rsidP="00D56BC7">
      <w:pPr>
        <w:spacing w:after="0" w:line="240" w:lineRule="auto"/>
        <w:jc w:val="both"/>
        <w:rPr>
          <w:rFonts w:ascii="Garamond" w:eastAsia="Times New Roman" w:hAnsi="Garamond" w:cs="Calibri"/>
          <w:lang w:eastAsia="sl-SI"/>
        </w:rPr>
      </w:pPr>
    </w:p>
    <w:p w14:paraId="3B74E899" w14:textId="77777777" w:rsidR="00D56BC7" w:rsidRPr="00D56BC7" w:rsidRDefault="00D56BC7" w:rsidP="00D56BC7">
      <w:pPr>
        <w:spacing w:after="0" w:line="240" w:lineRule="auto"/>
        <w:jc w:val="both"/>
        <w:rPr>
          <w:rFonts w:ascii="Garamond" w:eastAsia="Times New Roman" w:hAnsi="Garamond" w:cs="Calibri"/>
          <w:lang w:eastAsia="sl-SI"/>
        </w:rPr>
      </w:pPr>
    </w:p>
    <w:p w14:paraId="0F0C0024" w14:textId="77777777" w:rsidR="00D56BC7" w:rsidRPr="00D56BC7" w:rsidRDefault="00D56BC7" w:rsidP="00D56BC7">
      <w:pPr>
        <w:numPr>
          <w:ilvl w:val="0"/>
          <w:numId w:val="24"/>
        </w:numPr>
        <w:spacing w:after="0" w:line="240" w:lineRule="auto"/>
        <w:jc w:val="center"/>
        <w:rPr>
          <w:rFonts w:ascii="Garamond" w:hAnsi="Garamond" w:cs="Calibri"/>
          <w:lang w:eastAsia="sl-SI"/>
        </w:rPr>
      </w:pPr>
      <w:r w:rsidRPr="00D56BC7">
        <w:rPr>
          <w:rFonts w:ascii="Garamond" w:hAnsi="Garamond" w:cs="Calibri"/>
          <w:lang w:eastAsia="sl-SI"/>
        </w:rPr>
        <w:t>člen</w:t>
      </w:r>
    </w:p>
    <w:p w14:paraId="5A6E0E4A" w14:textId="77777777" w:rsidR="00D56BC7" w:rsidRPr="00D56BC7" w:rsidRDefault="00D56BC7" w:rsidP="00D56BC7">
      <w:pPr>
        <w:spacing w:after="0" w:line="240" w:lineRule="auto"/>
        <w:rPr>
          <w:rFonts w:ascii="Garamond" w:eastAsia="Times New Roman" w:hAnsi="Garamond" w:cs="Calibri"/>
          <w:sz w:val="16"/>
          <w:szCs w:val="16"/>
          <w:lang w:eastAsia="sl-SI"/>
        </w:rPr>
      </w:pPr>
    </w:p>
    <w:p w14:paraId="4B2702FA"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Sporazum je sklenjen in začne veljati, ko ga podpišeta obe stranki sporazuma. </w:t>
      </w:r>
    </w:p>
    <w:p w14:paraId="32A9FF59" w14:textId="77777777" w:rsidR="00D56BC7" w:rsidRPr="00D56BC7" w:rsidRDefault="00D56BC7" w:rsidP="00D56BC7">
      <w:pPr>
        <w:spacing w:after="0" w:line="240" w:lineRule="auto"/>
        <w:jc w:val="both"/>
        <w:rPr>
          <w:rFonts w:ascii="Garamond" w:eastAsia="Times New Roman" w:hAnsi="Garamond" w:cs="Calibri"/>
          <w:sz w:val="16"/>
          <w:szCs w:val="16"/>
          <w:lang w:eastAsia="sl-SI"/>
        </w:rPr>
      </w:pPr>
    </w:p>
    <w:p w14:paraId="3EB5BA98" w14:textId="77777777" w:rsidR="00D56BC7" w:rsidRPr="00D56BC7" w:rsidRDefault="00D56BC7" w:rsidP="00D56BC7">
      <w:pPr>
        <w:numPr>
          <w:ilvl w:val="0"/>
          <w:numId w:val="24"/>
        </w:numPr>
        <w:spacing w:after="0" w:line="240" w:lineRule="auto"/>
        <w:jc w:val="center"/>
        <w:rPr>
          <w:rFonts w:ascii="Garamond" w:hAnsi="Garamond" w:cs="Calibri"/>
          <w:lang w:eastAsia="sl-SI"/>
        </w:rPr>
      </w:pPr>
      <w:r w:rsidRPr="00D56BC7">
        <w:rPr>
          <w:rFonts w:ascii="Garamond" w:hAnsi="Garamond" w:cs="Calibri"/>
          <w:lang w:eastAsia="sl-SI"/>
        </w:rPr>
        <w:t>člen</w:t>
      </w:r>
    </w:p>
    <w:p w14:paraId="5CC43B13" w14:textId="77777777" w:rsidR="00D56BC7" w:rsidRPr="00D56BC7" w:rsidRDefault="00D56BC7" w:rsidP="00D56BC7">
      <w:pPr>
        <w:spacing w:after="0" w:line="240" w:lineRule="auto"/>
        <w:jc w:val="center"/>
        <w:rPr>
          <w:rFonts w:ascii="Garamond" w:eastAsia="Times New Roman" w:hAnsi="Garamond" w:cs="Calibri"/>
          <w:b/>
          <w:sz w:val="16"/>
          <w:szCs w:val="16"/>
          <w:lang w:eastAsia="sl-SI"/>
        </w:rPr>
      </w:pPr>
    </w:p>
    <w:p w14:paraId="6F1B2A48"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bookmarkStart w:id="29" w:name="_Hlk173827468"/>
      <w:r w:rsidRPr="00D56BC7">
        <w:rPr>
          <w:rFonts w:ascii="Garamond" w:eastAsia="Times New Roman" w:hAnsi="Garamond" w:cs="Calibri"/>
          <w:lang w:eastAsia="sl-SI"/>
        </w:rPr>
        <w:t>Sporazum je sestavljen in podpisan v štirih (4) izvodih, od katerih prejme vsaka stranka po  dva (2) izvoda.</w:t>
      </w:r>
    </w:p>
    <w:bookmarkEnd w:id="29"/>
    <w:p w14:paraId="0031F8F5" w14:textId="77777777" w:rsidR="00D56BC7" w:rsidRPr="00D56BC7" w:rsidRDefault="00D56BC7" w:rsidP="00D56BC7">
      <w:pPr>
        <w:spacing w:after="0" w:line="240" w:lineRule="auto"/>
        <w:rPr>
          <w:rFonts w:ascii="Garamond" w:eastAsia="Times New Roman" w:hAnsi="Garamond" w:cs="Calibri"/>
          <w:sz w:val="10"/>
          <w:szCs w:val="10"/>
          <w:lang w:eastAsia="sl-SI"/>
        </w:rPr>
      </w:pPr>
    </w:p>
    <w:p w14:paraId="18287898" w14:textId="77777777" w:rsidR="00D56BC7" w:rsidRPr="00D56BC7" w:rsidRDefault="00D56BC7" w:rsidP="00D56BC7">
      <w:pPr>
        <w:spacing w:after="0" w:line="240" w:lineRule="auto"/>
        <w:ind w:left="1134"/>
        <w:jc w:val="both"/>
        <w:rPr>
          <w:rFonts w:ascii="Garamond" w:eastAsia="Times New Roman" w:hAnsi="Garamond" w:cs="Calibri"/>
          <w:sz w:val="10"/>
          <w:szCs w:val="10"/>
          <w:lang w:eastAsia="sl-SI"/>
        </w:rPr>
      </w:pPr>
    </w:p>
    <w:tbl>
      <w:tblPr>
        <w:tblW w:w="10305" w:type="dxa"/>
        <w:tblLayout w:type="fixed"/>
        <w:tblCellMar>
          <w:left w:w="70" w:type="dxa"/>
          <w:right w:w="70" w:type="dxa"/>
        </w:tblCellMar>
        <w:tblLook w:val="04A0" w:firstRow="1" w:lastRow="0" w:firstColumn="1" w:lastColumn="0" w:noHBand="0" w:noVBand="1"/>
      </w:tblPr>
      <w:tblGrid>
        <w:gridCol w:w="5152"/>
        <w:gridCol w:w="5153"/>
      </w:tblGrid>
      <w:tr w:rsidR="00D56BC7" w:rsidRPr="00D56BC7" w14:paraId="1316B476" w14:textId="77777777" w:rsidTr="00AB0008">
        <w:trPr>
          <w:trHeight w:val="91"/>
        </w:trPr>
        <w:tc>
          <w:tcPr>
            <w:tcW w:w="5150" w:type="dxa"/>
            <w:hideMark/>
          </w:tcPr>
          <w:p w14:paraId="63A70B6D"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Kraj: Celje</w:t>
            </w:r>
            <w:r w:rsidRPr="00D56BC7">
              <w:rPr>
                <w:rFonts w:ascii="Garamond" w:eastAsia="Times New Roman" w:hAnsi="Garamond" w:cs="Calibri"/>
                <w:lang w:eastAsia="sl-SI"/>
              </w:rPr>
              <w:tab/>
            </w:r>
          </w:p>
        </w:tc>
        <w:tc>
          <w:tcPr>
            <w:tcW w:w="5150" w:type="dxa"/>
            <w:hideMark/>
          </w:tcPr>
          <w:p w14:paraId="1A6E4340"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 xml:space="preserve">Kraj: </w:t>
            </w:r>
            <w:r w:rsidRPr="00D56BC7">
              <w:rPr>
                <w:rFonts w:ascii="Garamond" w:eastAsia="Times New Roman" w:hAnsi="Garamond" w:cs="Calibri"/>
                <w:lang w:eastAsia="sl-SI"/>
              </w:rPr>
              <w:fldChar w:fldCharType="begin">
                <w:ffData>
                  <w:name w:val="Besedilo46"/>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ab/>
            </w:r>
            <w:r w:rsidRPr="00D56BC7">
              <w:rPr>
                <w:rFonts w:ascii="Garamond" w:eastAsia="Times New Roman" w:hAnsi="Garamond" w:cs="Calibri"/>
                <w:lang w:eastAsia="sl-SI"/>
              </w:rPr>
              <w:tab/>
            </w:r>
          </w:p>
        </w:tc>
      </w:tr>
      <w:tr w:rsidR="00D56BC7" w:rsidRPr="00D56BC7" w14:paraId="20CC06ED" w14:textId="77777777" w:rsidTr="00AB0008">
        <w:trPr>
          <w:trHeight w:val="91"/>
        </w:trPr>
        <w:tc>
          <w:tcPr>
            <w:tcW w:w="5150" w:type="dxa"/>
            <w:hideMark/>
          </w:tcPr>
          <w:p w14:paraId="6915CDE9"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Datum:</w:t>
            </w:r>
            <w:r w:rsidRPr="00D56BC7">
              <w:rPr>
                <w:rFonts w:ascii="Garamond" w:eastAsia="Times New Roman" w:hAnsi="Garamond" w:cs="Calibri"/>
                <w:lang w:eastAsia="sl-SI"/>
              </w:rPr>
              <w:tab/>
            </w:r>
            <w:r w:rsidRPr="00D56BC7">
              <w:rPr>
                <w:rFonts w:ascii="Garamond" w:eastAsia="Times New Roman" w:hAnsi="Garamond" w:cs="Calibri"/>
                <w:lang w:eastAsia="sl-SI"/>
              </w:rPr>
              <w:fldChar w:fldCharType="begin">
                <w:ffData>
                  <w:name w:val="Besedilo15"/>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p>
        </w:tc>
        <w:tc>
          <w:tcPr>
            <w:tcW w:w="5150" w:type="dxa"/>
            <w:hideMark/>
          </w:tcPr>
          <w:p w14:paraId="04894295"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Datum:</w:t>
            </w:r>
            <w:r w:rsidRPr="00D56BC7">
              <w:rPr>
                <w:rFonts w:ascii="Garamond" w:eastAsia="Times New Roman" w:hAnsi="Garamond" w:cs="Calibri"/>
                <w:lang w:eastAsia="sl-SI"/>
              </w:rPr>
              <w:fldChar w:fldCharType="begin">
                <w:ffData>
                  <w:name w:val="Besedilo5"/>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p>
        </w:tc>
      </w:tr>
      <w:tr w:rsidR="00D56BC7" w:rsidRPr="00D56BC7" w14:paraId="5C559A06" w14:textId="77777777" w:rsidTr="00AB0008">
        <w:trPr>
          <w:trHeight w:val="180"/>
        </w:trPr>
        <w:tc>
          <w:tcPr>
            <w:tcW w:w="5150" w:type="dxa"/>
            <w:hideMark/>
          </w:tcPr>
          <w:p w14:paraId="4E327FCC"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 xml:space="preserve">Številka: </w:t>
            </w:r>
            <w:r w:rsidRPr="00D56BC7">
              <w:rPr>
                <w:rFonts w:ascii="Garamond" w:eastAsia="Times New Roman" w:hAnsi="Garamond" w:cs="Calibri"/>
                <w:lang w:eastAsia="sl-SI"/>
              </w:rPr>
              <w:fldChar w:fldCharType="begin">
                <w:ffData>
                  <w:name w:val="Besedilo15"/>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p>
        </w:tc>
        <w:tc>
          <w:tcPr>
            <w:tcW w:w="5150" w:type="dxa"/>
            <w:hideMark/>
          </w:tcPr>
          <w:p w14:paraId="025D9CD0"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iCs/>
                <w:lang w:eastAsia="sl-SI"/>
              </w:rPr>
              <w:t xml:space="preserve">Številka: </w:t>
            </w:r>
            <w:r w:rsidRPr="00D56BC7">
              <w:rPr>
                <w:rFonts w:ascii="Garamond" w:eastAsia="Times New Roman" w:hAnsi="Garamond" w:cs="Calibri"/>
                <w:lang w:eastAsia="sl-SI"/>
              </w:rPr>
              <w:fldChar w:fldCharType="begin">
                <w:ffData>
                  <w:name w:val="Besedilo5"/>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p>
        </w:tc>
      </w:tr>
      <w:tr w:rsidR="00D56BC7" w:rsidRPr="00D56BC7" w14:paraId="20C7E3A6" w14:textId="77777777" w:rsidTr="00AB0008">
        <w:trPr>
          <w:trHeight w:val="91"/>
        </w:trPr>
        <w:tc>
          <w:tcPr>
            <w:tcW w:w="5150" w:type="dxa"/>
          </w:tcPr>
          <w:p w14:paraId="5B02B671" w14:textId="77777777" w:rsidR="00D56BC7" w:rsidRPr="00D56BC7" w:rsidRDefault="00D56BC7" w:rsidP="00D56BC7">
            <w:pPr>
              <w:spacing w:after="0" w:line="240" w:lineRule="auto"/>
              <w:ind w:left="1134"/>
              <w:rPr>
                <w:rFonts w:ascii="Garamond" w:eastAsia="Times New Roman" w:hAnsi="Garamond" w:cs="Calibri"/>
                <w:sz w:val="16"/>
                <w:szCs w:val="16"/>
                <w:lang w:eastAsia="sl-SI"/>
              </w:rPr>
            </w:pPr>
          </w:p>
        </w:tc>
        <w:tc>
          <w:tcPr>
            <w:tcW w:w="5150" w:type="dxa"/>
          </w:tcPr>
          <w:p w14:paraId="121DEADD" w14:textId="77777777" w:rsidR="00D56BC7" w:rsidRPr="00D56BC7" w:rsidRDefault="00D56BC7" w:rsidP="00D56BC7">
            <w:pPr>
              <w:spacing w:after="0" w:line="240" w:lineRule="auto"/>
              <w:ind w:left="1134"/>
              <w:rPr>
                <w:rFonts w:ascii="Garamond" w:eastAsia="Times New Roman" w:hAnsi="Garamond" w:cs="Calibri"/>
                <w:sz w:val="16"/>
                <w:szCs w:val="16"/>
                <w:lang w:eastAsia="sl-SI"/>
              </w:rPr>
            </w:pPr>
          </w:p>
        </w:tc>
      </w:tr>
      <w:tr w:rsidR="00D56BC7" w:rsidRPr="00D56BC7" w14:paraId="791ADF5A" w14:textId="77777777" w:rsidTr="00AB0008">
        <w:trPr>
          <w:trHeight w:val="635"/>
        </w:trPr>
        <w:tc>
          <w:tcPr>
            <w:tcW w:w="5150" w:type="dxa"/>
          </w:tcPr>
          <w:p w14:paraId="2F751619"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Naročnik:</w:t>
            </w:r>
          </w:p>
          <w:p w14:paraId="39DD78CD"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Splošna bolnišnica Celje</w:t>
            </w:r>
          </w:p>
          <w:p w14:paraId="00702166" w14:textId="77777777" w:rsidR="00D56BC7" w:rsidRPr="00D56BC7" w:rsidRDefault="00D56BC7" w:rsidP="00D56BC7">
            <w:pPr>
              <w:spacing w:after="0" w:line="240" w:lineRule="auto"/>
              <w:rPr>
                <w:rFonts w:ascii="Garamond" w:eastAsia="Times New Roman" w:hAnsi="Garamond" w:cs="Calibri"/>
                <w:iCs/>
                <w:lang w:eastAsia="sl-SI"/>
              </w:rPr>
            </w:pPr>
          </w:p>
          <w:p w14:paraId="68BE001F" w14:textId="77777777" w:rsidR="00D56BC7" w:rsidRPr="00D56BC7" w:rsidRDefault="00D56BC7" w:rsidP="00D56BC7">
            <w:pPr>
              <w:spacing w:after="0" w:line="240" w:lineRule="auto"/>
              <w:rPr>
                <w:rFonts w:ascii="Garamond" w:eastAsia="Times New Roman" w:hAnsi="Garamond" w:cs="Calibri"/>
                <w:iCs/>
                <w:lang w:eastAsia="sl-SI"/>
              </w:rPr>
            </w:pPr>
          </w:p>
          <w:p w14:paraId="5C179CB2" w14:textId="77777777" w:rsidR="00D56BC7" w:rsidRPr="00D56BC7" w:rsidRDefault="00D56BC7" w:rsidP="00D56BC7">
            <w:pPr>
              <w:spacing w:after="0" w:line="240" w:lineRule="auto"/>
              <w:rPr>
                <w:rFonts w:ascii="Garamond" w:eastAsia="Times New Roman" w:hAnsi="Garamond" w:cs="Calibri"/>
                <w:iCs/>
                <w:lang w:eastAsia="sl-SI"/>
              </w:rPr>
            </w:pPr>
          </w:p>
          <w:p w14:paraId="10E35280" w14:textId="77777777" w:rsidR="00D56BC7" w:rsidRPr="00D56BC7" w:rsidRDefault="00D56BC7" w:rsidP="00D56BC7">
            <w:pPr>
              <w:spacing w:after="0" w:line="240" w:lineRule="auto"/>
              <w:rPr>
                <w:rFonts w:ascii="Garamond" w:eastAsia="Times New Roman" w:hAnsi="Garamond" w:cs="Calibri"/>
                <w:iCs/>
                <w:lang w:eastAsia="sl-SI"/>
              </w:rPr>
            </w:pPr>
            <w:r w:rsidRPr="00D56BC7">
              <w:rPr>
                <w:rFonts w:ascii="Garamond" w:eastAsia="Times New Roman" w:hAnsi="Garamond" w:cs="Calibri"/>
                <w:iCs/>
                <w:lang w:eastAsia="sl-SI"/>
              </w:rPr>
              <w:t>direktor bolnišnice</w:t>
            </w:r>
          </w:p>
          <w:p w14:paraId="7BE0B94F" w14:textId="77777777" w:rsidR="00D56BC7" w:rsidRPr="00D56BC7" w:rsidRDefault="00D56BC7" w:rsidP="00D56BC7">
            <w:pPr>
              <w:spacing w:after="0" w:line="240" w:lineRule="auto"/>
              <w:rPr>
                <w:rFonts w:ascii="Garamond" w:eastAsia="Times New Roman" w:hAnsi="Garamond" w:cs="Calibri"/>
                <w:iCs/>
                <w:lang w:eastAsia="sl-SI"/>
              </w:rPr>
            </w:pPr>
            <w:r w:rsidRPr="00D56BC7">
              <w:rPr>
                <w:rFonts w:ascii="Garamond" w:eastAsia="Times New Roman" w:hAnsi="Garamond" w:cs="Calibri"/>
                <w:iCs/>
                <w:lang w:eastAsia="sl-SI"/>
              </w:rPr>
              <w:t>dr. Dragan Kovačić, dr. med</w:t>
            </w:r>
          </w:p>
          <w:p w14:paraId="77321078" w14:textId="77777777" w:rsidR="00D56BC7" w:rsidRPr="00D56BC7" w:rsidRDefault="00D56BC7" w:rsidP="00D56BC7">
            <w:pPr>
              <w:spacing w:after="0" w:line="240" w:lineRule="auto"/>
              <w:rPr>
                <w:rFonts w:ascii="Garamond" w:eastAsia="Times New Roman" w:hAnsi="Garamond" w:cs="Calibri"/>
                <w:lang w:eastAsia="sl-SI"/>
              </w:rPr>
            </w:pPr>
          </w:p>
          <w:p w14:paraId="56AEC6B3" w14:textId="77777777" w:rsidR="00D56BC7" w:rsidRPr="00D56BC7" w:rsidRDefault="00D56BC7" w:rsidP="00D56BC7">
            <w:pPr>
              <w:spacing w:after="0" w:line="240" w:lineRule="auto"/>
              <w:ind w:left="1134"/>
              <w:rPr>
                <w:rFonts w:ascii="Garamond" w:eastAsia="Times New Roman" w:hAnsi="Garamond" w:cs="Calibri"/>
                <w:sz w:val="10"/>
                <w:szCs w:val="10"/>
                <w:lang w:eastAsia="sl-SI"/>
              </w:rPr>
            </w:pPr>
          </w:p>
        </w:tc>
        <w:tc>
          <w:tcPr>
            <w:tcW w:w="5150" w:type="dxa"/>
          </w:tcPr>
          <w:p w14:paraId="0A09ABA7"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Ponudnik:</w:t>
            </w:r>
            <w:r w:rsidRPr="00D56BC7">
              <w:rPr>
                <w:rFonts w:ascii="Garamond" w:eastAsia="Times New Roman" w:hAnsi="Garamond" w:cs="Calibri"/>
                <w:lang w:eastAsia="sl-SI"/>
              </w:rPr>
              <w:tab/>
            </w:r>
            <w:r w:rsidRPr="00D56BC7">
              <w:rPr>
                <w:rFonts w:ascii="Garamond" w:eastAsia="Times New Roman" w:hAnsi="Garamond" w:cs="Calibri"/>
                <w:lang w:eastAsia="sl-SI"/>
              </w:rPr>
              <w:tab/>
            </w:r>
          </w:p>
          <w:p w14:paraId="300AEB5A"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fldChar w:fldCharType="begin">
                <w:ffData>
                  <w:name w:val="Besedilo47"/>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p>
          <w:p w14:paraId="2DF3B2B0" w14:textId="77777777" w:rsidR="00D56BC7" w:rsidRPr="00D56BC7" w:rsidRDefault="00D56BC7" w:rsidP="00D56BC7">
            <w:pPr>
              <w:spacing w:after="0" w:line="240" w:lineRule="auto"/>
              <w:ind w:left="1087"/>
              <w:rPr>
                <w:rFonts w:ascii="Garamond" w:eastAsia="Times New Roman" w:hAnsi="Garamond" w:cs="Calibri"/>
                <w:lang w:eastAsia="sl-SI"/>
              </w:rPr>
            </w:pPr>
          </w:p>
        </w:tc>
      </w:tr>
    </w:tbl>
    <w:p w14:paraId="16F78299" w14:textId="77777777" w:rsidR="00D56BC7" w:rsidRPr="00D56BC7" w:rsidRDefault="00D56BC7" w:rsidP="00D56BC7">
      <w:pPr>
        <w:spacing w:after="0" w:line="240" w:lineRule="auto"/>
        <w:rPr>
          <w:rFonts w:ascii="Calibri" w:eastAsia="Times New Roman" w:hAnsi="Calibri" w:cs="Calibri"/>
          <w:iCs/>
          <w:lang w:eastAsia="sl-SI"/>
        </w:rPr>
      </w:pPr>
    </w:p>
    <w:p w14:paraId="3059E7A6" w14:textId="77777777" w:rsidR="00D56BC7" w:rsidRPr="00D56BC7" w:rsidRDefault="00D56BC7" w:rsidP="00D56BC7">
      <w:pPr>
        <w:spacing w:after="0" w:line="240" w:lineRule="auto"/>
        <w:rPr>
          <w:rFonts w:ascii="Calibri" w:hAnsi="Calibri" w:cs="Calibri"/>
        </w:rPr>
      </w:pPr>
    </w:p>
    <w:p w14:paraId="04188A66" w14:textId="77777777" w:rsidR="00D56BC7" w:rsidRPr="00D56BC7" w:rsidRDefault="00D56BC7" w:rsidP="00D56BC7">
      <w:pPr>
        <w:spacing w:after="0" w:line="240" w:lineRule="auto"/>
        <w:rPr>
          <w:rFonts w:ascii="Calibri" w:hAnsi="Calibri" w:cs="Calibri"/>
        </w:rPr>
      </w:pPr>
    </w:p>
    <w:p w14:paraId="3C821C48" w14:textId="77777777" w:rsidR="00D56BC7" w:rsidRPr="00D56BC7" w:rsidRDefault="00D56BC7" w:rsidP="00D56BC7">
      <w:pPr>
        <w:spacing w:after="0" w:line="240" w:lineRule="auto"/>
        <w:rPr>
          <w:rFonts w:ascii="Calibri" w:hAnsi="Calibri" w:cs="Calibri"/>
        </w:rPr>
      </w:pPr>
    </w:p>
    <w:p w14:paraId="6683DCF5" w14:textId="77777777" w:rsidR="00D56BC7" w:rsidRPr="00D56BC7" w:rsidRDefault="00D56BC7" w:rsidP="00D56BC7">
      <w:pPr>
        <w:spacing w:after="0" w:line="240" w:lineRule="auto"/>
        <w:rPr>
          <w:rFonts w:ascii="Calibri" w:hAnsi="Calibri" w:cs="Calibri"/>
        </w:rPr>
      </w:pPr>
    </w:p>
    <w:p w14:paraId="6BC084EF" w14:textId="77777777" w:rsidR="00D56BC7" w:rsidRPr="00D56BC7" w:rsidRDefault="00D56BC7" w:rsidP="00D56BC7">
      <w:pPr>
        <w:spacing w:after="0" w:line="240" w:lineRule="auto"/>
        <w:rPr>
          <w:rFonts w:ascii="Calibri" w:hAnsi="Calibri" w:cs="Calibri"/>
        </w:rPr>
      </w:pPr>
    </w:p>
    <w:p w14:paraId="53B8AE2C" w14:textId="77777777" w:rsidR="00D56BC7" w:rsidRPr="00D56BC7" w:rsidRDefault="00D56BC7" w:rsidP="00D56BC7">
      <w:pPr>
        <w:spacing w:after="0" w:line="240" w:lineRule="auto"/>
        <w:rPr>
          <w:rFonts w:ascii="Calibri" w:hAnsi="Calibri" w:cs="Calibri"/>
        </w:rPr>
      </w:pPr>
    </w:p>
    <w:p w14:paraId="6EFEB6CE" w14:textId="77777777" w:rsidR="00D56BC7" w:rsidRPr="00D56BC7" w:rsidRDefault="00D56BC7" w:rsidP="00D56BC7">
      <w:pPr>
        <w:spacing w:after="0" w:line="240" w:lineRule="auto"/>
        <w:rPr>
          <w:rFonts w:ascii="Calibri" w:hAnsi="Calibri" w:cs="Calibri"/>
        </w:rPr>
      </w:pPr>
    </w:p>
    <w:p w14:paraId="3CB80176" w14:textId="77777777" w:rsidR="00D56BC7" w:rsidRPr="00D56BC7" w:rsidRDefault="00D56BC7" w:rsidP="00D56BC7">
      <w:pPr>
        <w:spacing w:after="0" w:line="240" w:lineRule="auto"/>
        <w:rPr>
          <w:rFonts w:ascii="Calibri" w:hAnsi="Calibri" w:cs="Calibri"/>
        </w:rPr>
      </w:pPr>
    </w:p>
    <w:p w14:paraId="7A1CD2D2" w14:textId="77777777" w:rsidR="00D56BC7" w:rsidRPr="00D56BC7" w:rsidRDefault="00D56BC7" w:rsidP="00D56BC7">
      <w:pPr>
        <w:spacing w:after="0" w:line="240" w:lineRule="auto"/>
        <w:rPr>
          <w:rFonts w:ascii="Calibri" w:hAnsi="Calibri" w:cs="Calibri"/>
        </w:rPr>
      </w:pPr>
    </w:p>
    <w:p w14:paraId="3ED0C304" w14:textId="77777777" w:rsidR="00D56BC7" w:rsidRPr="00D56BC7" w:rsidRDefault="00D56BC7" w:rsidP="00D56BC7">
      <w:pPr>
        <w:spacing w:after="0" w:line="240" w:lineRule="auto"/>
        <w:rPr>
          <w:rFonts w:ascii="Calibri" w:hAnsi="Calibri" w:cs="Calibri"/>
        </w:rPr>
      </w:pPr>
    </w:p>
    <w:p w14:paraId="69D64CB0" w14:textId="77777777" w:rsidR="00D56BC7" w:rsidRPr="00D56BC7" w:rsidRDefault="00D56BC7" w:rsidP="00D56BC7">
      <w:pPr>
        <w:spacing w:after="0" w:line="240" w:lineRule="auto"/>
        <w:rPr>
          <w:rFonts w:ascii="Calibri" w:hAnsi="Calibri" w:cs="Calibri"/>
        </w:rPr>
      </w:pPr>
    </w:p>
    <w:p w14:paraId="5D48ECC7" w14:textId="77777777" w:rsidR="00D56BC7" w:rsidRPr="00D56BC7" w:rsidRDefault="00D56BC7" w:rsidP="00D56BC7">
      <w:pPr>
        <w:spacing w:after="0" w:line="240" w:lineRule="auto"/>
        <w:rPr>
          <w:rFonts w:ascii="Calibri" w:hAnsi="Calibri" w:cs="Calibri"/>
        </w:rPr>
      </w:pPr>
    </w:p>
    <w:p w14:paraId="51B07D43" w14:textId="77777777" w:rsidR="00D56BC7" w:rsidRPr="00D56BC7" w:rsidRDefault="00D56BC7" w:rsidP="00D56BC7">
      <w:pPr>
        <w:spacing w:after="0" w:line="240" w:lineRule="auto"/>
        <w:rPr>
          <w:rFonts w:ascii="Calibri" w:hAnsi="Calibri" w:cs="Calibri"/>
        </w:rPr>
      </w:pPr>
    </w:p>
    <w:p w14:paraId="7AC24D8D" w14:textId="77777777" w:rsidR="00D56BC7" w:rsidRPr="00D56BC7" w:rsidRDefault="00D56BC7" w:rsidP="00D56BC7">
      <w:pPr>
        <w:spacing w:after="0" w:line="240" w:lineRule="auto"/>
        <w:rPr>
          <w:rFonts w:ascii="Calibri" w:hAnsi="Calibri" w:cs="Calibri"/>
        </w:rPr>
      </w:pPr>
    </w:p>
    <w:p w14:paraId="0B260EBD" w14:textId="77777777" w:rsidR="00D56BC7" w:rsidRPr="00D56BC7" w:rsidRDefault="00D56BC7" w:rsidP="00D56BC7">
      <w:pPr>
        <w:spacing w:after="0" w:line="240" w:lineRule="auto"/>
        <w:rPr>
          <w:rFonts w:ascii="Calibri" w:hAnsi="Calibri" w:cs="Calibri"/>
        </w:rPr>
      </w:pPr>
    </w:p>
    <w:p w14:paraId="4E102D85" w14:textId="77777777" w:rsidR="00D56BC7" w:rsidRPr="00D56BC7" w:rsidRDefault="00D56BC7" w:rsidP="00D56BC7">
      <w:pPr>
        <w:spacing w:after="0" w:line="240" w:lineRule="auto"/>
        <w:rPr>
          <w:rFonts w:ascii="Calibri" w:hAnsi="Calibri" w:cs="Calibri"/>
        </w:rPr>
      </w:pPr>
    </w:p>
    <w:p w14:paraId="5DAF1E62" w14:textId="77777777" w:rsidR="00D56BC7" w:rsidRPr="00D56BC7" w:rsidRDefault="00D56BC7" w:rsidP="00D56BC7">
      <w:pPr>
        <w:spacing w:after="0" w:line="240" w:lineRule="auto"/>
        <w:rPr>
          <w:rFonts w:ascii="Calibri" w:hAnsi="Calibri" w:cs="Calibri"/>
        </w:rPr>
      </w:pPr>
    </w:p>
    <w:p w14:paraId="222D71FE" w14:textId="77777777" w:rsidR="00D56BC7" w:rsidRPr="00D56BC7" w:rsidRDefault="00D56BC7" w:rsidP="00D56BC7">
      <w:pPr>
        <w:spacing w:after="0" w:line="240" w:lineRule="auto"/>
        <w:rPr>
          <w:rFonts w:ascii="Calibri" w:hAnsi="Calibri" w:cs="Calibri"/>
        </w:rPr>
      </w:pPr>
    </w:p>
    <w:p w14:paraId="447ACF53" w14:textId="77777777" w:rsidR="00D56BC7" w:rsidRPr="00D56BC7" w:rsidRDefault="00D56BC7" w:rsidP="00D56BC7">
      <w:pPr>
        <w:spacing w:after="0" w:line="240" w:lineRule="auto"/>
        <w:rPr>
          <w:rFonts w:ascii="Calibri" w:hAnsi="Calibri" w:cs="Calibri"/>
        </w:rPr>
      </w:pPr>
    </w:p>
    <w:p w14:paraId="367089E1" w14:textId="77777777" w:rsidR="00D56BC7" w:rsidRPr="00D56BC7" w:rsidRDefault="00D56BC7" w:rsidP="00D56BC7">
      <w:pPr>
        <w:spacing w:after="0" w:line="240" w:lineRule="auto"/>
        <w:rPr>
          <w:rFonts w:ascii="Calibri" w:hAnsi="Calibri" w:cs="Calibri"/>
        </w:rPr>
      </w:pPr>
    </w:p>
    <w:p w14:paraId="166657B4" w14:textId="77777777" w:rsidR="00D56BC7" w:rsidRPr="00D56BC7" w:rsidRDefault="00D56BC7" w:rsidP="00D56BC7">
      <w:pPr>
        <w:spacing w:after="0" w:line="240" w:lineRule="auto"/>
        <w:rPr>
          <w:rFonts w:ascii="Calibri" w:hAnsi="Calibri" w:cs="Calibri"/>
        </w:rPr>
      </w:pPr>
    </w:p>
    <w:p w14:paraId="6F3F5B7F" w14:textId="77777777" w:rsidR="00D56BC7" w:rsidRPr="00D56BC7" w:rsidRDefault="00D56BC7" w:rsidP="00D56BC7">
      <w:pPr>
        <w:spacing w:after="0" w:line="240" w:lineRule="auto"/>
        <w:rPr>
          <w:rFonts w:ascii="Calibri" w:hAnsi="Calibri" w:cs="Calibri"/>
        </w:rPr>
      </w:pPr>
    </w:p>
    <w:p w14:paraId="6CA5FF6F" w14:textId="77777777" w:rsidR="00D56BC7" w:rsidRPr="00D56BC7" w:rsidRDefault="00D56BC7" w:rsidP="00D56BC7">
      <w:pPr>
        <w:spacing w:after="0" w:line="240" w:lineRule="auto"/>
        <w:rPr>
          <w:rFonts w:ascii="Calibri" w:hAnsi="Calibri" w:cs="Calibri"/>
        </w:rPr>
      </w:pPr>
    </w:p>
    <w:p w14:paraId="37453F88" w14:textId="77777777" w:rsidR="00D56BC7" w:rsidRPr="00D56BC7" w:rsidRDefault="00D56BC7" w:rsidP="00D56BC7">
      <w:pPr>
        <w:spacing w:after="0" w:line="240" w:lineRule="auto"/>
        <w:rPr>
          <w:rFonts w:ascii="Calibri" w:hAnsi="Calibri" w:cs="Calibri"/>
        </w:rPr>
      </w:pPr>
    </w:p>
    <w:p w14:paraId="76A32822" w14:textId="77777777" w:rsidR="00D56BC7" w:rsidRPr="00D56BC7" w:rsidRDefault="00D56BC7" w:rsidP="00D56BC7">
      <w:pPr>
        <w:spacing w:after="0" w:line="240" w:lineRule="auto"/>
        <w:rPr>
          <w:rFonts w:ascii="Calibri" w:hAnsi="Calibri" w:cs="Calibri"/>
        </w:rPr>
      </w:pPr>
    </w:p>
    <w:p w14:paraId="6C47977C" w14:textId="77777777" w:rsidR="00D56BC7" w:rsidRPr="00D56BC7" w:rsidRDefault="00D56BC7" w:rsidP="00D56BC7">
      <w:pPr>
        <w:spacing w:after="0" w:line="240" w:lineRule="auto"/>
        <w:rPr>
          <w:rFonts w:ascii="Calibri" w:hAnsi="Calibri" w:cs="Calibri"/>
        </w:rPr>
      </w:pPr>
    </w:p>
    <w:p w14:paraId="118B690F" w14:textId="77777777" w:rsidR="00D56BC7" w:rsidRPr="00D56BC7" w:rsidRDefault="00D56BC7" w:rsidP="00D56BC7">
      <w:pPr>
        <w:spacing w:after="0" w:line="240" w:lineRule="auto"/>
        <w:rPr>
          <w:rFonts w:ascii="Calibri" w:hAnsi="Calibri" w:cs="Calibri"/>
        </w:rPr>
      </w:pPr>
    </w:p>
    <w:p w14:paraId="2C4A256A" w14:textId="77777777" w:rsidR="00D56BC7" w:rsidRPr="00D56BC7" w:rsidRDefault="00D56BC7" w:rsidP="00D56BC7">
      <w:pPr>
        <w:spacing w:after="0" w:line="240" w:lineRule="auto"/>
        <w:rPr>
          <w:rFonts w:ascii="Calibri" w:hAnsi="Calibri" w:cs="Calibri"/>
        </w:rPr>
      </w:pPr>
    </w:p>
    <w:p w14:paraId="338A197E" w14:textId="77777777" w:rsidR="00D56BC7" w:rsidRPr="00D56BC7" w:rsidRDefault="00D56BC7" w:rsidP="00D56BC7">
      <w:pPr>
        <w:spacing w:after="0" w:line="240" w:lineRule="auto"/>
        <w:rPr>
          <w:rFonts w:ascii="Calibri" w:hAnsi="Calibri" w:cs="Calibri"/>
        </w:rPr>
      </w:pPr>
    </w:p>
    <w:p w14:paraId="5400C346" w14:textId="77777777" w:rsidR="00D56BC7" w:rsidRPr="00D56BC7" w:rsidRDefault="00D56BC7" w:rsidP="00D56BC7">
      <w:pPr>
        <w:spacing w:after="0" w:line="240" w:lineRule="auto"/>
        <w:rPr>
          <w:rFonts w:ascii="Calibri" w:hAnsi="Calibri" w:cs="Calibri"/>
        </w:rPr>
      </w:pPr>
    </w:p>
    <w:p w14:paraId="3C503FBA" w14:textId="77777777" w:rsidR="00D56BC7" w:rsidRPr="00D56BC7" w:rsidRDefault="00D56BC7" w:rsidP="00D56BC7">
      <w:pPr>
        <w:spacing w:after="0" w:line="240" w:lineRule="auto"/>
        <w:rPr>
          <w:rFonts w:ascii="Calibri" w:hAnsi="Calibri" w:cs="Calibri"/>
        </w:rPr>
      </w:pPr>
    </w:p>
    <w:p w14:paraId="6DA9A09A" w14:textId="77777777" w:rsidR="00D56BC7" w:rsidRPr="00D56BC7" w:rsidRDefault="00D56BC7" w:rsidP="00D56BC7">
      <w:pPr>
        <w:spacing w:after="0" w:line="240" w:lineRule="auto"/>
        <w:jc w:val="right"/>
        <w:rPr>
          <w:rFonts w:ascii="Calibri" w:hAnsi="Calibri" w:cs="Calibri"/>
          <w:b/>
          <w:bCs/>
        </w:rPr>
      </w:pPr>
      <w:r w:rsidRPr="00D56BC7">
        <w:rPr>
          <w:rFonts w:ascii="Calibri" w:hAnsi="Calibri" w:cs="Calibri"/>
          <w:b/>
          <w:bCs/>
        </w:rPr>
        <w:lastRenderedPageBreak/>
        <w:t>OBR-11</w:t>
      </w:r>
    </w:p>
    <w:p w14:paraId="1F833294" w14:textId="77777777" w:rsidR="00D56BC7" w:rsidRPr="00D56BC7" w:rsidRDefault="00D56BC7" w:rsidP="00D56BC7">
      <w:pPr>
        <w:rPr>
          <w:rFonts w:ascii="Calibri" w:hAnsi="Calibri" w:cs="Calibri"/>
          <w:b/>
          <w:bCs/>
        </w:rPr>
      </w:pPr>
    </w:p>
    <w:p w14:paraId="07380A59" w14:textId="77777777" w:rsidR="00D56BC7" w:rsidRPr="00D56BC7" w:rsidRDefault="00D56BC7" w:rsidP="00D56BC7">
      <w:pPr>
        <w:rPr>
          <w:rFonts w:ascii="Calibri" w:hAnsi="Calibri" w:cs="Calibri"/>
          <w:b/>
          <w:bCs/>
        </w:rPr>
      </w:pPr>
    </w:p>
    <w:p w14:paraId="0BF19CC0" w14:textId="77777777" w:rsidR="00D56BC7" w:rsidRPr="00D56BC7" w:rsidRDefault="00D56BC7" w:rsidP="00D56BC7">
      <w:pPr>
        <w:jc w:val="center"/>
        <w:rPr>
          <w:rFonts w:ascii="Garamond" w:hAnsi="Garamond" w:cs="Calibri"/>
          <w:b/>
          <w:bCs/>
        </w:rPr>
      </w:pPr>
      <w:r w:rsidRPr="00D56BC7">
        <w:rPr>
          <w:rFonts w:ascii="Garamond" w:hAnsi="Garamond" w:cs="Calibri"/>
          <w:b/>
          <w:bCs/>
        </w:rPr>
        <w:t>VZOREC POGODBE- SKLOP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9"/>
        <w:gridCol w:w="4739"/>
      </w:tblGrid>
      <w:tr w:rsidR="00D56BC7" w:rsidRPr="00D56BC7" w14:paraId="18D155E4" w14:textId="77777777" w:rsidTr="00AB0008">
        <w:trPr>
          <w:trHeight w:val="340"/>
        </w:trPr>
        <w:tc>
          <w:tcPr>
            <w:tcW w:w="4739" w:type="dxa"/>
            <w:tcBorders>
              <w:top w:val="single" w:sz="4" w:space="0" w:color="auto"/>
              <w:left w:val="single" w:sz="4" w:space="0" w:color="auto"/>
              <w:bottom w:val="single" w:sz="4" w:space="0" w:color="auto"/>
              <w:right w:val="single" w:sz="4" w:space="0" w:color="auto"/>
            </w:tcBorders>
            <w:vAlign w:val="center"/>
            <w:hideMark/>
          </w:tcPr>
          <w:p w14:paraId="4F172FDD"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Zavarovanec</w:t>
            </w:r>
            <w:proofErr w:type="spellEnd"/>
            <w:r w:rsidRPr="00D56BC7">
              <w:rPr>
                <w:rFonts w:ascii="Garamond" w:eastAsia="Times New Roman" w:hAnsi="Garamond" w:cs="Calibri"/>
                <w:lang w:val="en-US"/>
              </w:rPr>
              <w:t>/</w:t>
            </w:r>
            <w:proofErr w:type="spellStart"/>
            <w:r w:rsidRPr="00D56BC7">
              <w:rPr>
                <w:rFonts w:ascii="Garamond" w:eastAsia="Times New Roman" w:hAnsi="Garamond" w:cs="Calibri"/>
                <w:lang w:val="en-US"/>
              </w:rPr>
              <w:t>Zavarovalec</w:t>
            </w:r>
            <w:proofErr w:type="spellEnd"/>
            <w:r w:rsidRPr="00D56BC7">
              <w:rPr>
                <w:rFonts w:ascii="Garamond" w:eastAsia="Times New Roman" w:hAnsi="Garamond" w:cs="Calibri"/>
                <w:lang w:val="en-US"/>
              </w:rPr>
              <w:t>/</w:t>
            </w:r>
            <w:proofErr w:type="spellStart"/>
            <w:r w:rsidRPr="00D56BC7">
              <w:rPr>
                <w:rFonts w:ascii="Garamond" w:eastAsia="Times New Roman" w:hAnsi="Garamond" w:cs="Calibri"/>
                <w:lang w:val="en-US"/>
              </w:rPr>
              <w:t>Naročnik</w:t>
            </w:r>
            <w:proofErr w:type="spellEnd"/>
            <w:r w:rsidRPr="00D56BC7">
              <w:rPr>
                <w:rFonts w:ascii="Garamond" w:eastAsia="Times New Roman" w:hAnsi="Garamond" w:cs="Calibri"/>
                <w:lang w:val="en-US"/>
              </w:rPr>
              <w:t>:</w:t>
            </w:r>
          </w:p>
        </w:tc>
        <w:tc>
          <w:tcPr>
            <w:tcW w:w="4739" w:type="dxa"/>
            <w:tcBorders>
              <w:top w:val="single" w:sz="4" w:space="0" w:color="auto"/>
              <w:left w:val="single" w:sz="4" w:space="0" w:color="auto"/>
              <w:bottom w:val="single" w:sz="4" w:space="0" w:color="auto"/>
              <w:right w:val="single" w:sz="4" w:space="0" w:color="auto"/>
            </w:tcBorders>
            <w:vAlign w:val="center"/>
            <w:hideMark/>
          </w:tcPr>
          <w:p w14:paraId="47942161"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Zavarovalnica</w:t>
            </w:r>
            <w:proofErr w:type="spellEnd"/>
            <w:r w:rsidRPr="00D56BC7">
              <w:rPr>
                <w:rFonts w:ascii="Garamond" w:eastAsia="Times New Roman" w:hAnsi="Garamond" w:cs="Calibri"/>
                <w:lang w:val="en-US"/>
              </w:rPr>
              <w:t>:</w:t>
            </w:r>
          </w:p>
        </w:tc>
      </w:tr>
      <w:tr w:rsidR="00D56BC7" w:rsidRPr="00D56BC7" w14:paraId="4545206A" w14:textId="77777777" w:rsidTr="00AB0008">
        <w:trPr>
          <w:trHeight w:val="1275"/>
        </w:trPr>
        <w:tc>
          <w:tcPr>
            <w:tcW w:w="4739" w:type="dxa"/>
            <w:tcBorders>
              <w:top w:val="single" w:sz="4" w:space="0" w:color="auto"/>
              <w:left w:val="single" w:sz="4" w:space="0" w:color="auto"/>
              <w:bottom w:val="single" w:sz="4" w:space="0" w:color="auto"/>
              <w:right w:val="single" w:sz="4" w:space="0" w:color="auto"/>
            </w:tcBorders>
            <w:vAlign w:val="center"/>
            <w:hideMark/>
          </w:tcPr>
          <w:p w14:paraId="31D8C287"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Splošna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bolnišnica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Celje</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Oblakova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ulica</w:t>
            </w:r>
            <w:proofErr w:type="spellEnd"/>
            <w:r w:rsidRPr="00D56BC7">
              <w:rPr>
                <w:rFonts w:ascii="Garamond" w:eastAsia="Times New Roman" w:hAnsi="Garamond" w:cs="Calibri"/>
                <w:lang w:val="en-US"/>
              </w:rPr>
              <w:t xml:space="preserve"> 5, 3000 </w:t>
            </w:r>
            <w:proofErr w:type="spellStart"/>
            <w:r w:rsidRPr="00D56BC7">
              <w:rPr>
                <w:rFonts w:ascii="Garamond" w:eastAsia="Times New Roman" w:hAnsi="Garamond" w:cs="Calibri"/>
                <w:lang w:val="en-US"/>
              </w:rPr>
              <w:t>Celje</w:t>
            </w:r>
            <w:proofErr w:type="spellEnd"/>
            <w:r w:rsidRPr="00D56BC7">
              <w:rPr>
                <w:rFonts w:ascii="Garamond" w:eastAsia="Times New Roman" w:hAnsi="Garamond" w:cs="Calibri"/>
                <w:lang w:val="en-US"/>
              </w:rPr>
              <w:t xml:space="preserve">, ki jo </w:t>
            </w:r>
            <w:proofErr w:type="spellStart"/>
            <w:r w:rsidRPr="00D56BC7">
              <w:rPr>
                <w:rFonts w:ascii="Garamond" w:eastAsia="Times New Roman" w:hAnsi="Garamond" w:cs="Calibri"/>
                <w:lang w:val="en-US"/>
              </w:rPr>
              <w:t>zastopa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direktor</w:t>
            </w:r>
            <w:proofErr w:type="spellEnd"/>
            <w:r w:rsidRPr="00D56BC7">
              <w:rPr>
                <w:rFonts w:ascii="Garamond" w:eastAsia="Times New Roman" w:hAnsi="Garamond" w:cs="Calibri"/>
                <w:lang w:val="en-US"/>
              </w:rPr>
              <w:t xml:space="preserve"> dr. Dragan Kovačić, dr. med.</w:t>
            </w:r>
          </w:p>
        </w:tc>
        <w:tc>
          <w:tcPr>
            <w:tcW w:w="4739" w:type="dxa"/>
            <w:tcBorders>
              <w:top w:val="single" w:sz="4" w:space="0" w:color="auto"/>
              <w:left w:val="single" w:sz="4" w:space="0" w:color="auto"/>
              <w:bottom w:val="single" w:sz="4" w:space="0" w:color="auto"/>
              <w:right w:val="single" w:sz="4" w:space="0" w:color="auto"/>
            </w:tcBorders>
            <w:vAlign w:val="center"/>
            <w:hideMark/>
          </w:tcPr>
          <w:p w14:paraId="63AB7F72"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fldChar w:fldCharType="begin">
                <w:ffData>
                  <w:name w:val="Besedilo51"/>
                  <w:enabled/>
                  <w:calcOnExit w:val="0"/>
                  <w:textInput/>
                </w:ffData>
              </w:fldChar>
            </w:r>
            <w:r w:rsidRPr="00D56BC7">
              <w:rPr>
                <w:rFonts w:ascii="Garamond" w:eastAsia="Times New Roman" w:hAnsi="Garamond" w:cs="Calibri"/>
                <w:lang w:val="en-US"/>
              </w:rPr>
              <w:instrText xml:space="preserve"> </w:instrText>
            </w:r>
            <w:bookmarkStart w:id="30" w:name="Besedilo51"/>
            <w:r w:rsidRPr="00D56BC7">
              <w:rPr>
                <w:rFonts w:ascii="Garamond" w:eastAsia="Times New Roman" w:hAnsi="Garamond" w:cs="Calibri"/>
                <w:lang w:val="en-US"/>
              </w:rPr>
              <w:instrText xml:space="preserve">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lang w:val="en-US"/>
              </w:rPr>
              <w:fldChar w:fldCharType="end"/>
            </w:r>
            <w:bookmarkEnd w:id="30"/>
          </w:p>
        </w:tc>
      </w:tr>
    </w:tbl>
    <w:p w14:paraId="07F960D9" w14:textId="77777777" w:rsidR="00D56BC7" w:rsidRPr="00D56BC7" w:rsidRDefault="00D56BC7" w:rsidP="00D56BC7">
      <w:pPr>
        <w:spacing w:after="0" w:line="240" w:lineRule="auto"/>
        <w:rPr>
          <w:rFonts w:ascii="Garamond" w:eastAsia="Times New Roman" w:hAnsi="Garamond" w:cs="Calibr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5"/>
        <w:gridCol w:w="4735"/>
      </w:tblGrid>
      <w:tr w:rsidR="00D56BC7" w:rsidRPr="00D56BC7" w14:paraId="5D6F5D81" w14:textId="77777777" w:rsidTr="00AB0008">
        <w:trPr>
          <w:trHeight w:val="493"/>
        </w:trPr>
        <w:tc>
          <w:tcPr>
            <w:tcW w:w="4735" w:type="dxa"/>
            <w:tcBorders>
              <w:top w:val="single" w:sz="4" w:space="0" w:color="auto"/>
              <w:left w:val="single" w:sz="4" w:space="0" w:color="auto"/>
              <w:bottom w:val="single" w:sz="4" w:space="0" w:color="auto"/>
              <w:right w:val="single" w:sz="4" w:space="0" w:color="auto"/>
            </w:tcBorders>
            <w:vAlign w:val="center"/>
            <w:hideMark/>
          </w:tcPr>
          <w:p w14:paraId="05050C40"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Podpisnik</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pogodbe</w:t>
            </w:r>
            <w:proofErr w:type="spellEnd"/>
            <w:r w:rsidRPr="00D56BC7">
              <w:rPr>
                <w:rFonts w:ascii="Garamond" w:eastAsia="Times New Roman" w:hAnsi="Garamond" w:cs="Calibri"/>
                <w:lang w:val="en-US"/>
              </w:rPr>
              <w:t>: dr. Dragan Kovačić, dr. med.</w:t>
            </w:r>
          </w:p>
        </w:tc>
        <w:tc>
          <w:tcPr>
            <w:tcW w:w="4735" w:type="dxa"/>
            <w:tcBorders>
              <w:top w:val="single" w:sz="4" w:space="0" w:color="auto"/>
              <w:left w:val="single" w:sz="4" w:space="0" w:color="auto"/>
              <w:bottom w:val="single" w:sz="4" w:space="0" w:color="auto"/>
              <w:right w:val="single" w:sz="4" w:space="0" w:color="auto"/>
            </w:tcBorders>
            <w:vAlign w:val="center"/>
            <w:hideMark/>
          </w:tcPr>
          <w:p w14:paraId="2DB39532"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Podpisnik</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pogodbe</w:t>
            </w:r>
            <w:proofErr w:type="spellEnd"/>
            <w:r w:rsidRPr="00D56BC7">
              <w:rPr>
                <w:rFonts w:ascii="Garamond" w:eastAsia="Times New Roman" w:hAnsi="Garamond" w:cs="Calibri"/>
                <w:lang w:val="en-US"/>
              </w:rPr>
              <w:t xml:space="preserve">: </w:t>
            </w:r>
            <w:r w:rsidRPr="00D56BC7">
              <w:rPr>
                <w:rFonts w:ascii="Garamond" w:eastAsia="Times New Roman" w:hAnsi="Garamond" w:cs="Calibri"/>
                <w:lang w:val="en-US"/>
              </w:rPr>
              <w:fldChar w:fldCharType="begin">
                <w:ffData>
                  <w:name w:val="Besedilo52"/>
                  <w:enabled/>
                  <w:calcOnExit w:val="0"/>
                  <w:textInput/>
                </w:ffData>
              </w:fldChar>
            </w:r>
            <w:bookmarkStart w:id="31" w:name="Besedilo52"/>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lang w:val="en-US"/>
              </w:rPr>
              <w:fldChar w:fldCharType="end"/>
            </w:r>
            <w:bookmarkEnd w:id="31"/>
          </w:p>
        </w:tc>
      </w:tr>
      <w:tr w:rsidR="00D56BC7" w:rsidRPr="00D56BC7" w14:paraId="4D4F6634" w14:textId="77777777" w:rsidTr="00AB0008">
        <w:trPr>
          <w:trHeight w:val="340"/>
        </w:trPr>
        <w:tc>
          <w:tcPr>
            <w:tcW w:w="4735" w:type="dxa"/>
            <w:tcBorders>
              <w:top w:val="single" w:sz="4" w:space="0" w:color="auto"/>
              <w:left w:val="single" w:sz="4" w:space="0" w:color="auto"/>
              <w:bottom w:val="single" w:sz="4" w:space="0" w:color="auto"/>
              <w:right w:val="single" w:sz="4" w:space="0" w:color="auto"/>
            </w:tcBorders>
            <w:vAlign w:val="center"/>
            <w:hideMark/>
          </w:tcPr>
          <w:p w14:paraId="1462FC80"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Davčna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št</w:t>
            </w:r>
            <w:proofErr w:type="spellEnd"/>
            <w:r w:rsidRPr="00D56BC7">
              <w:rPr>
                <w:rFonts w:ascii="Garamond" w:eastAsia="Times New Roman" w:hAnsi="Garamond" w:cs="Calibri"/>
                <w:lang w:val="en-US"/>
              </w:rPr>
              <w:t xml:space="preserve">.: </w:t>
            </w:r>
            <w:r w:rsidRPr="00D56BC7">
              <w:rPr>
                <w:rFonts w:ascii="Garamond" w:eastAsia="Times New Roman" w:hAnsi="Garamond" w:cs="Calibri"/>
                <w:bCs/>
                <w:lang w:val="en-US"/>
              </w:rPr>
              <w:t>SI</w:t>
            </w:r>
            <w:r w:rsidRPr="00D56BC7">
              <w:rPr>
                <w:rFonts w:ascii="Garamond" w:eastAsia="Times New Roman" w:hAnsi="Garamond" w:cs="Calibri"/>
                <w:lang w:val="en-US"/>
              </w:rPr>
              <w:t xml:space="preserve"> 42119022</w:t>
            </w:r>
          </w:p>
        </w:tc>
        <w:tc>
          <w:tcPr>
            <w:tcW w:w="4735" w:type="dxa"/>
            <w:tcBorders>
              <w:top w:val="single" w:sz="4" w:space="0" w:color="auto"/>
              <w:left w:val="single" w:sz="4" w:space="0" w:color="auto"/>
              <w:bottom w:val="single" w:sz="4" w:space="0" w:color="auto"/>
              <w:right w:val="single" w:sz="4" w:space="0" w:color="auto"/>
            </w:tcBorders>
            <w:vAlign w:val="center"/>
            <w:hideMark/>
          </w:tcPr>
          <w:p w14:paraId="347D7DC9"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Davčna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št</w:t>
            </w:r>
            <w:proofErr w:type="spellEnd"/>
            <w:r w:rsidRPr="00D56BC7">
              <w:rPr>
                <w:rFonts w:ascii="Garamond" w:eastAsia="Times New Roman" w:hAnsi="Garamond" w:cs="Calibri"/>
                <w:lang w:val="en-US"/>
              </w:rPr>
              <w:t xml:space="preserve">.: </w:t>
            </w:r>
            <w:r w:rsidRPr="00D56BC7">
              <w:rPr>
                <w:rFonts w:ascii="Garamond" w:eastAsia="Times New Roman" w:hAnsi="Garamond" w:cs="Calibri"/>
                <w:lang w:val="en-US"/>
              </w:rPr>
              <w:fldChar w:fldCharType="begin">
                <w:ffData>
                  <w:name w:val="Besedilo53"/>
                  <w:enabled/>
                  <w:calcOnExit w:val="0"/>
                  <w:textInput/>
                </w:ffData>
              </w:fldChar>
            </w:r>
            <w:bookmarkStart w:id="32" w:name="Besedilo53"/>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lang w:val="en-US"/>
              </w:rPr>
              <w:fldChar w:fldCharType="end"/>
            </w:r>
            <w:bookmarkEnd w:id="32"/>
          </w:p>
        </w:tc>
      </w:tr>
      <w:tr w:rsidR="00D56BC7" w:rsidRPr="00D56BC7" w14:paraId="14CC30BC" w14:textId="77777777" w:rsidTr="00AB0008">
        <w:trPr>
          <w:trHeight w:val="340"/>
        </w:trPr>
        <w:tc>
          <w:tcPr>
            <w:tcW w:w="4735" w:type="dxa"/>
            <w:tcBorders>
              <w:top w:val="single" w:sz="4" w:space="0" w:color="auto"/>
              <w:left w:val="single" w:sz="4" w:space="0" w:color="auto"/>
              <w:bottom w:val="single" w:sz="4" w:space="0" w:color="auto"/>
              <w:right w:val="single" w:sz="4" w:space="0" w:color="auto"/>
            </w:tcBorders>
            <w:vAlign w:val="center"/>
            <w:hideMark/>
          </w:tcPr>
          <w:p w14:paraId="7A10BF17"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Matična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št</w:t>
            </w:r>
            <w:proofErr w:type="spellEnd"/>
            <w:r w:rsidRPr="00D56BC7">
              <w:rPr>
                <w:rFonts w:ascii="Garamond" w:eastAsia="Times New Roman" w:hAnsi="Garamond" w:cs="Calibri"/>
                <w:lang w:val="en-US"/>
              </w:rPr>
              <w:t>.: 5064716000</w:t>
            </w:r>
          </w:p>
        </w:tc>
        <w:tc>
          <w:tcPr>
            <w:tcW w:w="4735" w:type="dxa"/>
            <w:tcBorders>
              <w:top w:val="single" w:sz="4" w:space="0" w:color="auto"/>
              <w:left w:val="single" w:sz="4" w:space="0" w:color="auto"/>
              <w:bottom w:val="single" w:sz="4" w:space="0" w:color="auto"/>
              <w:right w:val="single" w:sz="4" w:space="0" w:color="auto"/>
            </w:tcBorders>
            <w:vAlign w:val="center"/>
            <w:hideMark/>
          </w:tcPr>
          <w:p w14:paraId="6F7FCC44"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Matična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št</w:t>
            </w:r>
            <w:proofErr w:type="spellEnd"/>
            <w:r w:rsidRPr="00D56BC7">
              <w:rPr>
                <w:rFonts w:ascii="Garamond" w:eastAsia="Times New Roman" w:hAnsi="Garamond" w:cs="Calibri"/>
                <w:lang w:val="en-US"/>
              </w:rPr>
              <w:t xml:space="preserve">.: </w:t>
            </w:r>
            <w:r w:rsidRPr="00D56BC7">
              <w:rPr>
                <w:rFonts w:ascii="Garamond" w:eastAsia="Times New Roman" w:hAnsi="Garamond" w:cs="Calibri"/>
                <w:lang w:val="en-US"/>
              </w:rPr>
              <w:fldChar w:fldCharType="begin">
                <w:ffData>
                  <w:name w:val="Besedilo54"/>
                  <w:enabled/>
                  <w:calcOnExit w:val="0"/>
                  <w:textInput/>
                </w:ffData>
              </w:fldChar>
            </w:r>
            <w:bookmarkStart w:id="33" w:name="Besedilo54"/>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lang w:val="en-US"/>
              </w:rPr>
              <w:fldChar w:fldCharType="end"/>
            </w:r>
            <w:bookmarkEnd w:id="33"/>
          </w:p>
        </w:tc>
      </w:tr>
      <w:tr w:rsidR="00D56BC7" w:rsidRPr="00D56BC7" w14:paraId="33A899EF" w14:textId="77777777" w:rsidTr="00AB0008">
        <w:trPr>
          <w:trHeight w:val="340"/>
        </w:trPr>
        <w:tc>
          <w:tcPr>
            <w:tcW w:w="4735" w:type="dxa"/>
            <w:tcBorders>
              <w:top w:val="single" w:sz="4" w:space="0" w:color="auto"/>
              <w:left w:val="nil"/>
              <w:bottom w:val="nil"/>
              <w:right w:val="single" w:sz="4" w:space="0" w:color="auto"/>
            </w:tcBorders>
            <w:vAlign w:val="center"/>
          </w:tcPr>
          <w:p w14:paraId="787662A7" w14:textId="77777777" w:rsidR="00D56BC7" w:rsidRPr="00D56BC7" w:rsidRDefault="00D56BC7" w:rsidP="00D56BC7">
            <w:pPr>
              <w:spacing w:after="0" w:line="240" w:lineRule="auto"/>
              <w:rPr>
                <w:rFonts w:ascii="Garamond" w:eastAsia="Times New Roman" w:hAnsi="Garamond" w:cs="Calibri"/>
                <w:lang w:val="en-US"/>
              </w:rPr>
            </w:pPr>
          </w:p>
        </w:tc>
        <w:tc>
          <w:tcPr>
            <w:tcW w:w="4735" w:type="dxa"/>
            <w:tcBorders>
              <w:top w:val="single" w:sz="4" w:space="0" w:color="auto"/>
              <w:left w:val="single" w:sz="4" w:space="0" w:color="auto"/>
              <w:bottom w:val="single" w:sz="4" w:space="0" w:color="auto"/>
              <w:right w:val="single" w:sz="4" w:space="0" w:color="auto"/>
            </w:tcBorders>
            <w:vAlign w:val="center"/>
            <w:hideMark/>
          </w:tcPr>
          <w:p w14:paraId="70B39002"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Transakcijski</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račun</w:t>
            </w:r>
            <w:proofErr w:type="spellEnd"/>
            <w:r w:rsidRPr="00D56BC7">
              <w:rPr>
                <w:rFonts w:ascii="Garamond" w:eastAsia="Times New Roman" w:hAnsi="Garamond" w:cs="Calibri"/>
                <w:lang w:val="en-US"/>
              </w:rPr>
              <w:t xml:space="preserve">: </w:t>
            </w:r>
            <w:r w:rsidRPr="00D56BC7">
              <w:rPr>
                <w:rFonts w:ascii="Garamond" w:eastAsia="Times New Roman" w:hAnsi="Garamond" w:cs="Calibri"/>
                <w:lang w:val="en-US"/>
              </w:rPr>
              <w:fldChar w:fldCharType="begin">
                <w:ffData>
                  <w:name w:val="Besedilo55"/>
                  <w:enabled/>
                  <w:calcOnExit w:val="0"/>
                  <w:textInput/>
                </w:ffData>
              </w:fldChar>
            </w:r>
            <w:bookmarkStart w:id="34" w:name="Besedilo55"/>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lang w:val="en-US"/>
              </w:rPr>
              <w:fldChar w:fldCharType="end"/>
            </w:r>
            <w:bookmarkEnd w:id="34"/>
          </w:p>
        </w:tc>
      </w:tr>
    </w:tbl>
    <w:p w14:paraId="66262D61" w14:textId="77777777" w:rsidR="00D56BC7" w:rsidRPr="00D56BC7" w:rsidRDefault="00D56BC7" w:rsidP="00D56BC7">
      <w:pPr>
        <w:spacing w:after="0" w:line="240" w:lineRule="auto"/>
        <w:jc w:val="both"/>
        <w:rPr>
          <w:rFonts w:ascii="Garamond" w:eastAsia="Times New Roman" w:hAnsi="Garamond" w:cs="Calibri"/>
          <w:lang w:eastAsia="sl-SI"/>
        </w:rPr>
      </w:pPr>
    </w:p>
    <w:p w14:paraId="61A7CDFC" w14:textId="77777777" w:rsidR="00D56BC7" w:rsidRPr="00D56BC7" w:rsidRDefault="00D56BC7" w:rsidP="00D56BC7">
      <w:pPr>
        <w:spacing w:after="0" w:line="240" w:lineRule="auto"/>
        <w:jc w:val="center"/>
        <w:rPr>
          <w:rFonts w:ascii="Garamond" w:hAnsi="Garamond" w:cs="Calibri"/>
          <w:lang w:eastAsia="sl-SI"/>
        </w:rPr>
      </w:pPr>
      <w:r w:rsidRPr="00D56BC7">
        <w:rPr>
          <w:rFonts w:ascii="Garamond" w:hAnsi="Garamond" w:cs="Calibri"/>
          <w:lang w:eastAsia="sl-SI"/>
        </w:rPr>
        <w:t xml:space="preserve">POGODBA O ZAVAROVANJU OSEB, PREMOŽENJA IN PREMOŽENJSKIH INTERESOV </w:t>
      </w:r>
    </w:p>
    <w:p w14:paraId="7D961E06" w14:textId="77777777" w:rsidR="00D56BC7" w:rsidRPr="00D56BC7" w:rsidRDefault="00D56BC7" w:rsidP="00D56BC7">
      <w:pPr>
        <w:spacing w:after="0" w:line="240" w:lineRule="auto"/>
        <w:jc w:val="center"/>
        <w:rPr>
          <w:rFonts w:ascii="Garamond" w:hAnsi="Garamond" w:cs="Calibri"/>
          <w:lang w:eastAsia="sl-SI"/>
        </w:rPr>
      </w:pPr>
      <w:bookmarkStart w:id="35" w:name="_Hlk107409712"/>
      <w:r w:rsidRPr="00D56BC7">
        <w:rPr>
          <w:rFonts w:ascii="Garamond" w:hAnsi="Garamond" w:cs="Calibri"/>
          <w:lang w:eastAsia="sl-SI"/>
        </w:rPr>
        <w:t xml:space="preserve">ŠTEVILKA: </w:t>
      </w:r>
      <w:r w:rsidRPr="00D56BC7">
        <w:rPr>
          <w:rFonts w:ascii="Garamond" w:hAnsi="Garamond"/>
          <w:b/>
          <w:lang w:eastAsia="sl-SI"/>
        </w:rPr>
        <w:fldChar w:fldCharType="begin">
          <w:ffData>
            <w:name w:val="Besedilo22"/>
            <w:enabled/>
            <w:calcOnExit w:val="0"/>
            <w:textInput/>
          </w:ffData>
        </w:fldChar>
      </w:r>
      <w:bookmarkStart w:id="36" w:name="Besedilo22"/>
      <w:r w:rsidRPr="00D56BC7">
        <w:rPr>
          <w:rFonts w:ascii="Garamond" w:hAnsi="Garamond" w:cs="Calibri"/>
          <w:lang w:eastAsia="sl-SI"/>
        </w:rPr>
        <w:instrText xml:space="preserve"> FORMTEXT </w:instrText>
      </w:r>
      <w:r w:rsidRPr="00D56BC7">
        <w:rPr>
          <w:rFonts w:ascii="Garamond" w:hAnsi="Garamond"/>
          <w:b/>
          <w:lang w:eastAsia="sl-SI"/>
        </w:rPr>
      </w:r>
      <w:r w:rsidRPr="00D56BC7">
        <w:rPr>
          <w:rFonts w:ascii="Garamond" w:hAnsi="Garamond"/>
          <w:b/>
          <w:lang w:eastAsia="sl-SI"/>
        </w:rPr>
        <w:fldChar w:fldCharType="separate"/>
      </w:r>
      <w:r w:rsidRPr="00D56BC7">
        <w:rPr>
          <w:rFonts w:ascii="Garamond" w:hAnsi="Garamond" w:cs="Calibri"/>
          <w:noProof/>
          <w:lang w:eastAsia="sl-SI"/>
        </w:rPr>
        <w:t>     </w:t>
      </w:r>
      <w:r w:rsidRPr="00D56BC7">
        <w:rPr>
          <w:rFonts w:ascii="Garamond" w:hAnsi="Garamond"/>
          <w:b/>
          <w:lang w:eastAsia="sl-SI"/>
        </w:rPr>
        <w:fldChar w:fldCharType="end"/>
      </w:r>
      <w:bookmarkEnd w:id="36"/>
    </w:p>
    <w:bookmarkEnd w:id="35"/>
    <w:p w14:paraId="030AD873" w14:textId="77777777" w:rsidR="00D56BC7" w:rsidRPr="00D56BC7" w:rsidRDefault="00D56BC7" w:rsidP="00D56BC7">
      <w:pPr>
        <w:spacing w:after="0" w:line="240" w:lineRule="auto"/>
        <w:rPr>
          <w:rFonts w:ascii="Garamond" w:eastAsia="Times New Roman" w:hAnsi="Garamond" w:cs="Calibri"/>
          <w:lang w:eastAsia="sl-SI"/>
        </w:rPr>
      </w:pPr>
    </w:p>
    <w:p w14:paraId="521E6873"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UVODNE UGOTOVITVE</w:t>
      </w:r>
    </w:p>
    <w:p w14:paraId="7399F837" w14:textId="77777777" w:rsidR="00D56BC7" w:rsidRPr="00D56BC7" w:rsidRDefault="00D56BC7" w:rsidP="00D56BC7">
      <w:pPr>
        <w:numPr>
          <w:ilvl w:val="0"/>
          <w:numId w:val="33"/>
        </w:numPr>
        <w:tabs>
          <w:tab w:val="num" w:pos="720"/>
        </w:tabs>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74D45129" w14:textId="77777777" w:rsidR="00D56BC7" w:rsidRPr="00D56BC7" w:rsidRDefault="00D56BC7" w:rsidP="00D56BC7">
      <w:pPr>
        <w:spacing w:after="0" w:line="240" w:lineRule="auto"/>
        <w:ind w:left="360"/>
        <w:jc w:val="center"/>
        <w:rPr>
          <w:rFonts w:ascii="Garamond" w:eastAsia="Times New Roman" w:hAnsi="Garamond" w:cs="Calibri"/>
          <w:lang w:eastAsia="sl-SI"/>
        </w:rPr>
      </w:pPr>
    </w:p>
    <w:p w14:paraId="103A836A"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Pogodbeni stranki uvodoma ugotavljata in soglašata, da: </w:t>
      </w:r>
    </w:p>
    <w:p w14:paraId="2FD0342E" w14:textId="77777777" w:rsidR="00D56BC7" w:rsidRPr="00D56BC7" w:rsidRDefault="00D56BC7" w:rsidP="00D56BC7">
      <w:pPr>
        <w:numPr>
          <w:ilvl w:val="0"/>
          <w:numId w:val="3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je zavarovalec na podlagi sklepa o začetku postopka izvedel javno naročilo za izvajanje storitve Zavarovanja oseb, premoženja in premoženjskih interesov Splošne bolnišnice Celje po konkurenčnem postopku s pogajanji (Objava obvestila o naročilu v Uradnem listu RS preko Portala javnih naročil, št. objave </w:t>
      </w:r>
      <w:r w:rsidRPr="00D56BC7">
        <w:rPr>
          <w:rFonts w:ascii="Garamond" w:eastAsia="Times New Roman" w:hAnsi="Garamond" w:cs="Calibri"/>
          <w:lang w:eastAsia="sl-SI"/>
        </w:rPr>
        <w:fldChar w:fldCharType="begin">
          <w:ffData>
            <w:name w:val="Besedilo56"/>
            <w:enabled/>
            <w:calcOnExit w:val="0"/>
            <w:textInput/>
          </w:ffData>
        </w:fldChar>
      </w:r>
      <w:bookmarkStart w:id="37" w:name="Besedilo56"/>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lang w:eastAsia="sl-SI"/>
        </w:rPr>
        <w:fldChar w:fldCharType="end"/>
      </w:r>
      <w:bookmarkEnd w:id="37"/>
      <w:r w:rsidRPr="00D56BC7">
        <w:rPr>
          <w:rFonts w:ascii="Garamond" w:eastAsia="Times New Roman" w:hAnsi="Garamond" w:cs="Calibri"/>
          <w:lang w:eastAsia="sl-SI"/>
        </w:rPr>
        <w:t xml:space="preserve">, dne </w:t>
      </w:r>
      <w:r w:rsidRPr="00D56BC7">
        <w:rPr>
          <w:rFonts w:ascii="Garamond" w:eastAsia="Times New Roman" w:hAnsi="Garamond" w:cs="Calibri"/>
          <w:lang w:eastAsia="sl-SI"/>
        </w:rPr>
        <w:fldChar w:fldCharType="begin">
          <w:ffData>
            <w:name w:val="Besedilo57"/>
            <w:enabled/>
            <w:calcOnExit w:val="0"/>
            <w:textInput/>
          </w:ffData>
        </w:fldChar>
      </w:r>
      <w:bookmarkStart w:id="38" w:name="Besedilo57"/>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lang w:eastAsia="sl-SI"/>
        </w:rPr>
        <w:fldChar w:fldCharType="end"/>
      </w:r>
      <w:bookmarkEnd w:id="38"/>
      <w:r w:rsidRPr="00D56BC7">
        <w:rPr>
          <w:rFonts w:ascii="Garamond" w:eastAsia="Times New Roman" w:hAnsi="Garamond" w:cs="Calibri"/>
          <w:lang w:eastAsia="sl-SI"/>
        </w:rPr>
        <w:t xml:space="preserve"> in Dodatku k Uradnemu listu EU z oznako </w:t>
      </w:r>
      <w:bookmarkStart w:id="39" w:name="_Hlk106090602"/>
      <w:r w:rsidRPr="00D56BC7">
        <w:rPr>
          <w:rFonts w:ascii="Garamond" w:eastAsia="Times New Roman" w:hAnsi="Garamond"/>
          <w:lang w:eastAsia="sl-SI"/>
        </w:rPr>
        <w:fldChar w:fldCharType="begin">
          <w:ffData>
            <w:name w:val="Besedilo58"/>
            <w:enabled/>
            <w:calcOnExit w:val="0"/>
            <w:textInput/>
          </w:ffData>
        </w:fldChar>
      </w:r>
      <w:bookmarkStart w:id="40" w:name="Besedilo58"/>
      <w:r w:rsidRPr="00D56BC7">
        <w:rPr>
          <w:rFonts w:ascii="Garamond" w:eastAsia="Times New Roman" w:hAnsi="Garamond" w:cs="Calibri"/>
          <w:lang w:eastAsia="sl-SI"/>
        </w:rPr>
        <w:instrText xml:space="preserve"> FORMTEXT </w:instrText>
      </w:r>
      <w:r w:rsidRPr="00D56BC7">
        <w:rPr>
          <w:rFonts w:ascii="Garamond" w:eastAsia="Times New Roman" w:hAnsi="Garamond"/>
          <w:lang w:eastAsia="sl-SI"/>
        </w:rPr>
      </w:r>
      <w:r w:rsidRPr="00D56BC7">
        <w:rPr>
          <w:rFonts w:ascii="Garamond" w:eastAsia="Times New Roman" w:hAnsi="Garamond"/>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lang w:eastAsia="sl-SI"/>
        </w:rPr>
        <w:fldChar w:fldCharType="end"/>
      </w:r>
      <w:bookmarkEnd w:id="39"/>
      <w:bookmarkEnd w:id="40"/>
      <w:r w:rsidRPr="00D56BC7">
        <w:rPr>
          <w:rFonts w:ascii="Garamond" w:eastAsia="Times New Roman" w:hAnsi="Garamond" w:cs="Calibri"/>
          <w:lang w:eastAsia="sl-SI"/>
        </w:rPr>
        <w:t>);</w:t>
      </w:r>
    </w:p>
    <w:p w14:paraId="616E84CD" w14:textId="77777777" w:rsidR="00D56BC7" w:rsidRPr="00D56BC7" w:rsidRDefault="00D56BC7" w:rsidP="00D56BC7">
      <w:pPr>
        <w:numPr>
          <w:ilvl w:val="0"/>
          <w:numId w:val="3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zavarovalec sklepa to pogodbo v svojem imenu in za svoj račun;</w:t>
      </w:r>
    </w:p>
    <w:p w14:paraId="67E9A03C" w14:textId="77777777" w:rsidR="00D56BC7" w:rsidRPr="00D56BC7" w:rsidRDefault="00D56BC7" w:rsidP="00D56BC7">
      <w:pPr>
        <w:numPr>
          <w:ilvl w:val="0"/>
          <w:numId w:val="34"/>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se ta pogodba sklepa skladno z določbo 90. člena Zakona o javnem naročanju (</w:t>
      </w:r>
      <w:bookmarkStart w:id="41" w:name="_Hlk106090638"/>
      <w:r w:rsidRPr="00D56BC7">
        <w:rPr>
          <w:rFonts w:ascii="Garamond" w:eastAsia="Times New Roman" w:hAnsi="Garamond" w:cs="Calibri"/>
          <w:lang w:eastAsia="sl-SI"/>
        </w:rPr>
        <w:t>Uradni list RS, št. 91/15, s spremembami; v nadaljevanju ZJN-3</w:t>
      </w:r>
      <w:bookmarkEnd w:id="41"/>
      <w:r w:rsidRPr="00D56BC7">
        <w:rPr>
          <w:rFonts w:ascii="Garamond" w:eastAsia="Times New Roman" w:hAnsi="Garamond" w:cs="Calibri"/>
          <w:lang w:eastAsia="sl-SI"/>
        </w:rPr>
        <w:t>);</w:t>
      </w:r>
    </w:p>
    <w:p w14:paraId="08B50FFE" w14:textId="77777777" w:rsidR="00D56BC7" w:rsidRPr="00D56BC7" w:rsidRDefault="00D56BC7" w:rsidP="00D56BC7">
      <w:pPr>
        <w:numPr>
          <w:ilvl w:val="0"/>
          <w:numId w:val="3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je bila zavarovalnica izbrana kot najugodnejša zavarovalnica (ponudnik) predmetnega javnega naročila na podlagi končne ponudbe in odločitve naročnika o oddaji naročila št. ________(št. objave na portalu javnih naročil: </w:t>
      </w:r>
      <w:bookmarkStart w:id="42" w:name="_Hlk106090650"/>
      <w:r w:rsidRPr="00D56BC7">
        <w:rPr>
          <w:rFonts w:ascii="Garamond" w:eastAsia="Times New Roman" w:hAnsi="Garamond"/>
          <w:lang w:eastAsia="sl-SI"/>
        </w:rPr>
        <w:fldChar w:fldCharType="begin">
          <w:ffData>
            <w:name w:val="Besedilo59"/>
            <w:enabled/>
            <w:calcOnExit w:val="0"/>
            <w:textInput/>
          </w:ffData>
        </w:fldChar>
      </w:r>
      <w:bookmarkStart w:id="43" w:name="Besedilo59"/>
      <w:r w:rsidRPr="00D56BC7">
        <w:rPr>
          <w:rFonts w:ascii="Garamond" w:eastAsia="Times New Roman" w:hAnsi="Garamond" w:cs="Calibri"/>
          <w:lang w:eastAsia="sl-SI"/>
        </w:rPr>
        <w:instrText xml:space="preserve"> FORMTEXT </w:instrText>
      </w:r>
      <w:r w:rsidRPr="00D56BC7">
        <w:rPr>
          <w:rFonts w:ascii="Garamond" w:eastAsia="Times New Roman" w:hAnsi="Garamond"/>
          <w:lang w:eastAsia="sl-SI"/>
        </w:rPr>
      </w:r>
      <w:r w:rsidRPr="00D56BC7">
        <w:rPr>
          <w:rFonts w:ascii="Garamond" w:eastAsia="Times New Roman" w:hAnsi="Garamond"/>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lang w:eastAsia="sl-SI"/>
        </w:rPr>
        <w:fldChar w:fldCharType="end"/>
      </w:r>
      <w:bookmarkEnd w:id="42"/>
      <w:bookmarkEnd w:id="43"/>
      <w:r w:rsidRPr="00D56BC7">
        <w:rPr>
          <w:rFonts w:ascii="Garamond" w:eastAsia="Times New Roman" w:hAnsi="Garamond" w:cs="Calibri"/>
          <w:lang w:eastAsia="sl-SI"/>
        </w:rPr>
        <w:t xml:space="preserve"> z dne </w:t>
      </w:r>
      <w:r w:rsidRPr="00D56BC7">
        <w:rPr>
          <w:rFonts w:ascii="Garamond" w:eastAsia="Times New Roman" w:hAnsi="Garamond" w:cs="Calibri"/>
          <w:lang w:eastAsia="sl-SI"/>
        </w:rPr>
        <w:fldChar w:fldCharType="begin">
          <w:ffData>
            <w:name w:val="Besedilo60"/>
            <w:enabled/>
            <w:calcOnExit w:val="0"/>
            <w:textInput/>
          </w:ffData>
        </w:fldChar>
      </w:r>
      <w:bookmarkStart w:id="44" w:name="Besedilo60"/>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lang w:eastAsia="sl-SI"/>
        </w:rPr>
        <w:fldChar w:fldCharType="end"/>
      </w:r>
      <w:bookmarkEnd w:id="44"/>
      <w:r w:rsidRPr="00D56BC7">
        <w:rPr>
          <w:rFonts w:ascii="Garamond" w:eastAsia="Times New Roman" w:hAnsi="Garamond" w:cs="Calibri"/>
          <w:lang w:eastAsia="sl-SI"/>
        </w:rPr>
        <w:t>) za:</w:t>
      </w:r>
    </w:p>
    <w:p w14:paraId="25332FDC" w14:textId="77777777" w:rsidR="00D56BC7" w:rsidRPr="00D56BC7" w:rsidRDefault="00D56BC7" w:rsidP="00D56BC7">
      <w:pPr>
        <w:numPr>
          <w:ilvl w:val="1"/>
          <w:numId w:val="3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sklop 1 - Zavarovanje oseb, premoženja in premoženjskih interesov Splošne bolnišnice Celje;</w:t>
      </w:r>
    </w:p>
    <w:p w14:paraId="37BFC152" w14:textId="77777777" w:rsidR="00D56BC7" w:rsidRPr="00D56BC7" w:rsidRDefault="00D56BC7" w:rsidP="00D56BC7">
      <w:pPr>
        <w:numPr>
          <w:ilvl w:val="0"/>
          <w:numId w:val="3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ta pogodba določa zavarovalne podlage za zavarovanje oseb, premoženja in premoženjskih interesov zavarovalca;</w:t>
      </w:r>
    </w:p>
    <w:p w14:paraId="52683BAF" w14:textId="77777777" w:rsidR="00D56BC7" w:rsidRPr="00D56BC7" w:rsidRDefault="00D56BC7" w:rsidP="00D56BC7">
      <w:pPr>
        <w:numPr>
          <w:ilvl w:val="0"/>
          <w:numId w:val="3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 program, ki je kot priloga sestavni del te pogodbe, sestavljajo obrazec Ponudba z zavarovalno tehnično specifikacijo za sklop za katerega se sklepa ta pogodba (v nadaljevanju: ponudba; Priloga št. 1), Zavarovalna tehnična dokumentacija (Priloga št. 2) ter podatki o osebah, premoženju in premoženjskih interesih zavarovalca;</w:t>
      </w:r>
    </w:p>
    <w:p w14:paraId="03C67AB3" w14:textId="77777777" w:rsidR="00D56BC7" w:rsidRPr="00D56BC7" w:rsidRDefault="00D56BC7" w:rsidP="00D56BC7">
      <w:pPr>
        <w:numPr>
          <w:ilvl w:val="0"/>
          <w:numId w:val="34"/>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bosta vse svoje pogodbene obveznosti izpolnjevala s potrebno skrbnostjo in v dobri veri in</w:t>
      </w:r>
    </w:p>
    <w:p w14:paraId="705DDB7F" w14:textId="77777777" w:rsidR="00D56BC7" w:rsidRPr="00D56BC7" w:rsidRDefault="00D56BC7" w:rsidP="00D56BC7">
      <w:pPr>
        <w:numPr>
          <w:ilvl w:val="0"/>
          <w:numId w:val="34"/>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je za potrebe te pogodbe prijava škode istovetna s pojmom zavarovalni zahtevek.</w:t>
      </w:r>
    </w:p>
    <w:p w14:paraId="5BBA995C" w14:textId="77777777" w:rsidR="00D56BC7" w:rsidRPr="00D56BC7" w:rsidRDefault="00D56BC7" w:rsidP="00D56BC7">
      <w:pPr>
        <w:spacing w:after="0" w:line="240" w:lineRule="auto"/>
        <w:jc w:val="both"/>
        <w:rPr>
          <w:rFonts w:ascii="Garamond" w:eastAsia="Times New Roman" w:hAnsi="Garamond" w:cs="Calibri"/>
          <w:lang w:eastAsia="sl-SI"/>
        </w:rPr>
      </w:pPr>
    </w:p>
    <w:p w14:paraId="209A52F0"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PREDMET POGODBE</w:t>
      </w:r>
    </w:p>
    <w:p w14:paraId="5B6C85F8" w14:textId="77777777" w:rsidR="00D56BC7" w:rsidRPr="00D56BC7" w:rsidRDefault="00D56BC7" w:rsidP="00D56BC7">
      <w:pPr>
        <w:numPr>
          <w:ilvl w:val="0"/>
          <w:numId w:val="33"/>
        </w:numPr>
        <w:tabs>
          <w:tab w:val="num" w:pos="720"/>
        </w:tabs>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6D5C718E" w14:textId="77777777" w:rsidR="00D56BC7" w:rsidRPr="00D56BC7" w:rsidRDefault="00D56BC7" w:rsidP="00D56BC7">
      <w:pPr>
        <w:spacing w:after="0" w:line="240" w:lineRule="auto"/>
        <w:jc w:val="both"/>
        <w:rPr>
          <w:rFonts w:ascii="Garamond" w:eastAsia="Times New Roman" w:hAnsi="Garamond" w:cs="Calibri"/>
          <w:lang w:eastAsia="sl-SI"/>
        </w:rPr>
      </w:pPr>
    </w:p>
    <w:p w14:paraId="0E7D3519"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s podpisom te pogodbe prevzema v zavarovanje osebe, premoženje in premoženjske interese za zavarovalca v skladu z zavarovalnim programom in se zavezuje, da bo, če se zgodi zavarovalni primer, izplačala zavarovancu ali nekomu tretjemu zavarovalnino ali odškodnino ali storila kaj drugega dogovorjenega s to pogodbo. Zavarovalec pa se zavezuje, da bo zavarovalnici plačal zavarovalno premijo.</w:t>
      </w:r>
    </w:p>
    <w:p w14:paraId="746AB1C2" w14:textId="77777777" w:rsidR="00D56BC7" w:rsidRPr="00D56BC7" w:rsidRDefault="00D56BC7" w:rsidP="00D56BC7">
      <w:pPr>
        <w:spacing w:after="0" w:line="240" w:lineRule="auto"/>
        <w:jc w:val="both"/>
        <w:rPr>
          <w:rFonts w:ascii="Garamond" w:eastAsia="Times New Roman" w:hAnsi="Garamond" w:cs="Calibri"/>
          <w:lang w:eastAsia="sl-SI"/>
        </w:rPr>
      </w:pPr>
    </w:p>
    <w:p w14:paraId="3C3249BA"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Ta pogodba se sklepa z namenom prenosa tveganja zavarovalca na zavarovalnico za naslednje zavarovalne vrste (pri katerih se uporabljajo naslednji zavarovalni pogoji zavarovalnice, na način in v obsegu kot to določa zavarovalni program):</w:t>
      </w:r>
    </w:p>
    <w:p w14:paraId="70432DEC" w14:textId="77777777" w:rsidR="00D56BC7" w:rsidRPr="00D56BC7" w:rsidRDefault="00D56BC7" w:rsidP="00D56BC7">
      <w:pPr>
        <w:spacing w:after="0" w:line="240" w:lineRule="auto"/>
        <w:jc w:val="both"/>
        <w:rPr>
          <w:rFonts w:ascii="Garamond" w:eastAsia="Times New Roman" w:hAnsi="Garamond" w:cs="Calibri"/>
          <w:lang w:eastAsia="sl-SI"/>
        </w:rPr>
      </w:pPr>
    </w:p>
    <w:p w14:paraId="5C45B04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SKLOP 1</w:t>
      </w:r>
    </w:p>
    <w:p w14:paraId="78881284" w14:textId="77777777" w:rsidR="00D56BC7" w:rsidRPr="00D56BC7" w:rsidRDefault="00D56BC7" w:rsidP="00D56BC7">
      <w:pPr>
        <w:numPr>
          <w:ilvl w:val="0"/>
          <w:numId w:val="35"/>
        </w:num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eastAsia="sl-SI"/>
        </w:rPr>
        <w:t xml:space="preserve">požarno zavarovanje: </w:t>
      </w:r>
      <w:r w:rsidRPr="00D56BC7">
        <w:rPr>
          <w:rFonts w:ascii="Garamond" w:eastAsia="Times New Roman" w:hAnsi="Garamond" w:cs="Calibri"/>
          <w:lang w:val="x-none" w:eastAsia="sl-SI"/>
        </w:rPr>
        <w:fldChar w:fldCharType="begin">
          <w:ffData>
            <w:name w:val="Besedilo60"/>
            <w:enabled/>
            <w:calcOnExit w:val="0"/>
            <w:textInput/>
          </w:ffData>
        </w:fldChar>
      </w:r>
      <w:r w:rsidRPr="00D56BC7">
        <w:rPr>
          <w:rFonts w:ascii="Garamond" w:eastAsia="Times New Roman" w:hAnsi="Garamond" w:cs="Calibri"/>
          <w:lang w:val="x-none" w:eastAsia="sl-SI"/>
        </w:rPr>
        <w:instrText xml:space="preserve"> FORMTEXT </w:instrText>
      </w:r>
      <w:r w:rsidRPr="00D56BC7">
        <w:rPr>
          <w:rFonts w:ascii="Garamond" w:eastAsia="Times New Roman" w:hAnsi="Garamond" w:cs="Calibri"/>
          <w:lang w:val="x-none" w:eastAsia="sl-SI"/>
        </w:rPr>
      </w:r>
      <w:r w:rsidRPr="00D56BC7">
        <w:rPr>
          <w:rFonts w:ascii="Garamond" w:eastAsia="Times New Roman" w:hAnsi="Garamond" w:cs="Calibri"/>
          <w:lang w:val="x-none" w:eastAsia="sl-SI"/>
        </w:rPr>
        <w:fldChar w:fldCharType="separate"/>
      </w:r>
      <w:r w:rsidRPr="00D56BC7">
        <w:rPr>
          <w:rFonts w:ascii="Garamond" w:eastAsia="Times New Roman" w:hAnsi="Garamond" w:cs="Calibri"/>
          <w:noProof/>
          <w:lang w:val="x-none" w:eastAsia="sl-SI"/>
        </w:rPr>
        <w:t>     </w:t>
      </w:r>
      <w:r w:rsidRPr="00D56BC7">
        <w:rPr>
          <w:rFonts w:ascii="Garamond" w:eastAsia="Times New Roman" w:hAnsi="Garamond" w:cs="Calibri"/>
          <w:lang w:val="x-none" w:eastAsia="sl-SI"/>
        </w:rPr>
        <w:fldChar w:fldCharType="end"/>
      </w:r>
      <w:r w:rsidRPr="00D56BC7">
        <w:rPr>
          <w:rFonts w:ascii="Garamond" w:eastAsia="Times New Roman" w:hAnsi="Garamond" w:cs="Calibri"/>
          <w:lang w:eastAsia="sl-SI"/>
        </w:rPr>
        <w:t>;</w:t>
      </w:r>
      <w:r w:rsidRPr="00D56BC7">
        <w:rPr>
          <w:rFonts w:ascii="Garamond" w:eastAsia="Times New Roman" w:hAnsi="Garamond" w:cs="Calibri"/>
          <w:lang w:val="x-none" w:eastAsia="sl-SI"/>
        </w:rPr>
        <w:t xml:space="preserve"> </w:t>
      </w:r>
    </w:p>
    <w:p w14:paraId="173B4EC9" w14:textId="77777777" w:rsidR="00D56BC7" w:rsidRPr="00D56BC7" w:rsidRDefault="00D56BC7" w:rsidP="00D56BC7">
      <w:pPr>
        <w:numPr>
          <w:ilvl w:val="0"/>
          <w:numId w:val="35"/>
        </w:num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eastAsia="sl-SI"/>
        </w:rPr>
        <w:t>potresno zavarovanje:</w:t>
      </w:r>
      <w:r w:rsidRPr="00D56BC7">
        <w:rPr>
          <w:rFonts w:ascii="Garamond" w:eastAsia="Times New Roman" w:hAnsi="Garamond" w:cs="Calibri"/>
          <w:lang w:val="x-none" w:eastAsia="sl-SI"/>
        </w:rPr>
        <w:t xml:space="preserve"> </w:t>
      </w:r>
      <w:r w:rsidRPr="00D56BC7">
        <w:rPr>
          <w:rFonts w:ascii="Garamond" w:eastAsia="Times New Roman" w:hAnsi="Garamond" w:cs="Calibri"/>
          <w:lang w:val="x-none" w:eastAsia="sl-SI"/>
        </w:rPr>
        <w:fldChar w:fldCharType="begin">
          <w:ffData>
            <w:name w:val="Besedilo60"/>
            <w:enabled/>
            <w:calcOnExit w:val="0"/>
            <w:textInput/>
          </w:ffData>
        </w:fldChar>
      </w:r>
      <w:r w:rsidRPr="00D56BC7">
        <w:rPr>
          <w:rFonts w:ascii="Garamond" w:eastAsia="Times New Roman" w:hAnsi="Garamond" w:cs="Calibri"/>
          <w:lang w:val="x-none" w:eastAsia="sl-SI"/>
        </w:rPr>
        <w:instrText xml:space="preserve"> FORMTEXT </w:instrText>
      </w:r>
      <w:r w:rsidRPr="00D56BC7">
        <w:rPr>
          <w:rFonts w:ascii="Garamond" w:eastAsia="Times New Roman" w:hAnsi="Garamond" w:cs="Calibri"/>
          <w:lang w:val="x-none" w:eastAsia="sl-SI"/>
        </w:rPr>
      </w:r>
      <w:r w:rsidRPr="00D56BC7">
        <w:rPr>
          <w:rFonts w:ascii="Garamond" w:eastAsia="Times New Roman" w:hAnsi="Garamond" w:cs="Calibri"/>
          <w:lang w:val="x-none" w:eastAsia="sl-SI"/>
        </w:rPr>
        <w:fldChar w:fldCharType="separate"/>
      </w:r>
      <w:r w:rsidRPr="00D56BC7">
        <w:rPr>
          <w:rFonts w:ascii="Garamond" w:eastAsia="Times New Roman" w:hAnsi="Garamond" w:cs="Calibri"/>
          <w:noProof/>
          <w:lang w:val="x-none" w:eastAsia="sl-SI"/>
        </w:rPr>
        <w:t>     </w:t>
      </w:r>
      <w:r w:rsidRPr="00D56BC7">
        <w:rPr>
          <w:rFonts w:ascii="Garamond" w:eastAsia="Times New Roman" w:hAnsi="Garamond" w:cs="Calibri"/>
          <w:lang w:val="x-none" w:eastAsia="sl-SI"/>
        </w:rPr>
        <w:fldChar w:fldCharType="end"/>
      </w:r>
      <w:r w:rsidRPr="00D56BC7">
        <w:rPr>
          <w:rFonts w:ascii="Garamond" w:eastAsia="Times New Roman" w:hAnsi="Garamond" w:cs="Calibri"/>
          <w:lang w:eastAsia="sl-SI"/>
        </w:rPr>
        <w:t>;</w:t>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t xml:space="preserve"> </w:t>
      </w:r>
    </w:p>
    <w:p w14:paraId="594A402C" w14:textId="77777777" w:rsidR="00D56BC7" w:rsidRPr="00D56BC7" w:rsidRDefault="00D56BC7" w:rsidP="00D56BC7">
      <w:pPr>
        <w:numPr>
          <w:ilvl w:val="0"/>
          <w:numId w:val="35"/>
        </w:num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eastAsia="sl-SI"/>
        </w:rPr>
        <w:t xml:space="preserve">zavarovanje obratovalnega zastoja zaradi požarnih nevarnosti: </w:t>
      </w:r>
      <w:r w:rsidRPr="00D56BC7">
        <w:rPr>
          <w:rFonts w:ascii="Garamond" w:eastAsia="Times New Roman" w:hAnsi="Garamond" w:cs="Calibri"/>
          <w:lang w:val="x-none" w:eastAsia="sl-SI"/>
        </w:rPr>
        <w:fldChar w:fldCharType="begin">
          <w:ffData>
            <w:name w:val="Besedilo60"/>
            <w:enabled/>
            <w:calcOnExit w:val="0"/>
            <w:textInput/>
          </w:ffData>
        </w:fldChar>
      </w:r>
      <w:r w:rsidRPr="00D56BC7">
        <w:rPr>
          <w:rFonts w:ascii="Garamond" w:eastAsia="Times New Roman" w:hAnsi="Garamond" w:cs="Calibri"/>
          <w:lang w:val="x-none" w:eastAsia="sl-SI"/>
        </w:rPr>
        <w:instrText xml:space="preserve"> FORMTEXT </w:instrText>
      </w:r>
      <w:r w:rsidRPr="00D56BC7">
        <w:rPr>
          <w:rFonts w:ascii="Garamond" w:eastAsia="Times New Roman" w:hAnsi="Garamond" w:cs="Calibri"/>
          <w:lang w:val="x-none" w:eastAsia="sl-SI"/>
        </w:rPr>
      </w:r>
      <w:r w:rsidRPr="00D56BC7">
        <w:rPr>
          <w:rFonts w:ascii="Garamond" w:eastAsia="Times New Roman" w:hAnsi="Garamond" w:cs="Calibri"/>
          <w:lang w:val="x-none" w:eastAsia="sl-SI"/>
        </w:rPr>
        <w:fldChar w:fldCharType="separate"/>
      </w:r>
      <w:r w:rsidRPr="00D56BC7">
        <w:rPr>
          <w:rFonts w:ascii="Garamond" w:eastAsia="Times New Roman" w:hAnsi="Garamond" w:cs="Calibri"/>
          <w:noProof/>
          <w:lang w:val="x-none" w:eastAsia="sl-SI"/>
        </w:rPr>
        <w:t>     </w:t>
      </w:r>
      <w:r w:rsidRPr="00D56BC7">
        <w:rPr>
          <w:rFonts w:ascii="Garamond" w:eastAsia="Times New Roman" w:hAnsi="Garamond" w:cs="Calibri"/>
          <w:lang w:val="x-none" w:eastAsia="sl-SI"/>
        </w:rPr>
        <w:fldChar w:fldCharType="end"/>
      </w:r>
      <w:r w:rsidRPr="00D56BC7">
        <w:rPr>
          <w:rFonts w:ascii="Garamond" w:eastAsia="Times New Roman" w:hAnsi="Garamond" w:cs="Calibri"/>
          <w:lang w:eastAsia="sl-SI"/>
        </w:rPr>
        <w:t>;</w:t>
      </w:r>
    </w:p>
    <w:p w14:paraId="108CB8F2" w14:textId="77777777" w:rsidR="00D56BC7" w:rsidRPr="00D56BC7" w:rsidRDefault="00D56BC7" w:rsidP="00D56BC7">
      <w:pPr>
        <w:numPr>
          <w:ilvl w:val="0"/>
          <w:numId w:val="35"/>
        </w:numPr>
        <w:spacing w:after="0" w:line="240" w:lineRule="auto"/>
        <w:jc w:val="both"/>
        <w:rPr>
          <w:rFonts w:ascii="Garamond" w:eastAsia="Times New Roman" w:hAnsi="Garamond" w:cs="Calibri"/>
          <w:lang w:val="x-none" w:eastAsia="sl-SI"/>
        </w:rPr>
      </w:pPr>
      <w:proofErr w:type="spellStart"/>
      <w:r w:rsidRPr="00D56BC7">
        <w:rPr>
          <w:rFonts w:ascii="Garamond" w:eastAsia="Times New Roman" w:hAnsi="Garamond" w:cs="Calibri"/>
          <w:lang w:eastAsia="sl-SI"/>
        </w:rPr>
        <w:t>strojelomno</w:t>
      </w:r>
      <w:proofErr w:type="spellEnd"/>
      <w:r w:rsidRPr="00D56BC7">
        <w:rPr>
          <w:rFonts w:ascii="Garamond" w:eastAsia="Times New Roman" w:hAnsi="Garamond" w:cs="Calibri"/>
          <w:lang w:eastAsia="sl-SI"/>
        </w:rPr>
        <w:t xml:space="preserve"> zavarovanje: </w:t>
      </w:r>
      <w:r w:rsidRPr="00D56BC7">
        <w:rPr>
          <w:rFonts w:ascii="Garamond" w:eastAsia="Times New Roman" w:hAnsi="Garamond" w:cs="Calibri"/>
          <w:lang w:val="x-none" w:eastAsia="sl-SI"/>
        </w:rPr>
        <w:fldChar w:fldCharType="begin">
          <w:ffData>
            <w:name w:val="Besedilo60"/>
            <w:enabled/>
            <w:calcOnExit w:val="0"/>
            <w:textInput/>
          </w:ffData>
        </w:fldChar>
      </w:r>
      <w:r w:rsidRPr="00D56BC7">
        <w:rPr>
          <w:rFonts w:ascii="Garamond" w:eastAsia="Times New Roman" w:hAnsi="Garamond" w:cs="Calibri"/>
          <w:lang w:val="x-none" w:eastAsia="sl-SI"/>
        </w:rPr>
        <w:instrText xml:space="preserve"> FORMTEXT </w:instrText>
      </w:r>
      <w:r w:rsidRPr="00D56BC7">
        <w:rPr>
          <w:rFonts w:ascii="Garamond" w:eastAsia="Times New Roman" w:hAnsi="Garamond" w:cs="Calibri"/>
          <w:lang w:val="x-none" w:eastAsia="sl-SI"/>
        </w:rPr>
      </w:r>
      <w:r w:rsidRPr="00D56BC7">
        <w:rPr>
          <w:rFonts w:ascii="Garamond" w:eastAsia="Times New Roman" w:hAnsi="Garamond" w:cs="Calibri"/>
          <w:lang w:val="x-none" w:eastAsia="sl-SI"/>
        </w:rPr>
        <w:fldChar w:fldCharType="separate"/>
      </w:r>
      <w:r w:rsidRPr="00D56BC7">
        <w:rPr>
          <w:rFonts w:ascii="Garamond" w:eastAsia="Times New Roman" w:hAnsi="Garamond" w:cs="Calibri"/>
          <w:noProof/>
          <w:lang w:val="x-none" w:eastAsia="sl-SI"/>
        </w:rPr>
        <w:t>     </w:t>
      </w:r>
      <w:r w:rsidRPr="00D56BC7">
        <w:rPr>
          <w:rFonts w:ascii="Garamond" w:eastAsia="Times New Roman" w:hAnsi="Garamond" w:cs="Calibri"/>
          <w:lang w:val="x-none" w:eastAsia="sl-SI"/>
        </w:rPr>
        <w:fldChar w:fldCharType="end"/>
      </w:r>
      <w:r w:rsidRPr="00D56BC7">
        <w:rPr>
          <w:rFonts w:ascii="Garamond" w:eastAsia="Times New Roman" w:hAnsi="Garamond" w:cs="Calibri"/>
          <w:lang w:eastAsia="sl-SI"/>
        </w:rPr>
        <w:t>;</w:t>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p>
    <w:p w14:paraId="019FD10B" w14:textId="77777777" w:rsidR="00D56BC7" w:rsidRPr="00D56BC7" w:rsidRDefault="00D56BC7" w:rsidP="00D56BC7">
      <w:pPr>
        <w:numPr>
          <w:ilvl w:val="0"/>
          <w:numId w:val="35"/>
        </w:num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eastAsia="sl-SI"/>
        </w:rPr>
        <w:t xml:space="preserve">zavarovanje odgovornosti: </w:t>
      </w:r>
      <w:r w:rsidRPr="00D56BC7">
        <w:rPr>
          <w:rFonts w:ascii="Garamond" w:eastAsia="Times New Roman" w:hAnsi="Garamond" w:cs="Calibri"/>
          <w:lang w:val="x-none" w:eastAsia="sl-SI"/>
        </w:rPr>
        <w:fldChar w:fldCharType="begin">
          <w:ffData>
            <w:name w:val="Besedilo60"/>
            <w:enabled/>
            <w:calcOnExit w:val="0"/>
            <w:textInput/>
          </w:ffData>
        </w:fldChar>
      </w:r>
      <w:r w:rsidRPr="00D56BC7">
        <w:rPr>
          <w:rFonts w:ascii="Garamond" w:eastAsia="Times New Roman" w:hAnsi="Garamond" w:cs="Calibri"/>
          <w:lang w:val="x-none" w:eastAsia="sl-SI"/>
        </w:rPr>
        <w:instrText xml:space="preserve"> FORMTEXT </w:instrText>
      </w:r>
      <w:r w:rsidRPr="00D56BC7">
        <w:rPr>
          <w:rFonts w:ascii="Garamond" w:eastAsia="Times New Roman" w:hAnsi="Garamond" w:cs="Calibri"/>
          <w:lang w:val="x-none" w:eastAsia="sl-SI"/>
        </w:rPr>
      </w:r>
      <w:r w:rsidRPr="00D56BC7">
        <w:rPr>
          <w:rFonts w:ascii="Garamond" w:eastAsia="Times New Roman" w:hAnsi="Garamond" w:cs="Calibri"/>
          <w:lang w:val="x-none" w:eastAsia="sl-SI"/>
        </w:rPr>
        <w:fldChar w:fldCharType="separate"/>
      </w:r>
      <w:r w:rsidRPr="00D56BC7">
        <w:rPr>
          <w:rFonts w:ascii="Garamond" w:eastAsia="Times New Roman" w:hAnsi="Garamond" w:cs="Calibri"/>
          <w:noProof/>
          <w:lang w:val="x-none" w:eastAsia="sl-SI"/>
        </w:rPr>
        <w:t>     </w:t>
      </w:r>
      <w:r w:rsidRPr="00D56BC7">
        <w:rPr>
          <w:rFonts w:ascii="Garamond" w:eastAsia="Times New Roman" w:hAnsi="Garamond" w:cs="Calibri"/>
          <w:lang w:val="x-none" w:eastAsia="sl-SI"/>
        </w:rPr>
        <w:fldChar w:fldCharType="end"/>
      </w:r>
      <w:r w:rsidRPr="00D56BC7">
        <w:rPr>
          <w:rFonts w:ascii="Garamond" w:eastAsia="Times New Roman" w:hAnsi="Garamond" w:cs="Calibri"/>
          <w:lang w:eastAsia="sl-SI"/>
        </w:rPr>
        <w:t>;</w:t>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p>
    <w:p w14:paraId="6B233E27" w14:textId="77777777" w:rsidR="00D56BC7" w:rsidRPr="00D56BC7" w:rsidRDefault="00D56BC7" w:rsidP="00D56BC7">
      <w:pPr>
        <w:numPr>
          <w:ilvl w:val="0"/>
          <w:numId w:val="35"/>
        </w:numPr>
        <w:spacing w:after="0" w:line="240" w:lineRule="auto"/>
        <w:jc w:val="both"/>
        <w:rPr>
          <w:rFonts w:ascii="Garamond" w:eastAsia="Times New Roman" w:hAnsi="Garamond" w:cs="Calibri"/>
          <w:lang w:val="x-none" w:eastAsia="sl-SI"/>
        </w:rPr>
      </w:pPr>
      <w:proofErr w:type="spellStart"/>
      <w:r w:rsidRPr="00D56BC7">
        <w:rPr>
          <w:rFonts w:ascii="Garamond" w:eastAsia="Times New Roman" w:hAnsi="Garamond" w:cs="Calibri"/>
          <w:lang w:eastAsia="sl-SI"/>
        </w:rPr>
        <w:t>vlomsko</w:t>
      </w:r>
      <w:proofErr w:type="spellEnd"/>
      <w:r w:rsidRPr="00D56BC7">
        <w:rPr>
          <w:rFonts w:ascii="Garamond" w:eastAsia="Times New Roman" w:hAnsi="Garamond" w:cs="Calibri"/>
          <w:lang w:eastAsia="sl-SI"/>
        </w:rPr>
        <w:t xml:space="preserve"> zavarovanje: </w:t>
      </w:r>
      <w:r w:rsidRPr="00D56BC7">
        <w:rPr>
          <w:rFonts w:ascii="Garamond" w:eastAsia="Times New Roman" w:hAnsi="Garamond" w:cs="Calibri"/>
          <w:lang w:val="x-none" w:eastAsia="sl-SI"/>
        </w:rPr>
        <w:fldChar w:fldCharType="begin">
          <w:ffData>
            <w:name w:val="Besedilo60"/>
            <w:enabled/>
            <w:calcOnExit w:val="0"/>
            <w:textInput/>
          </w:ffData>
        </w:fldChar>
      </w:r>
      <w:r w:rsidRPr="00D56BC7">
        <w:rPr>
          <w:rFonts w:ascii="Garamond" w:eastAsia="Times New Roman" w:hAnsi="Garamond" w:cs="Calibri"/>
          <w:lang w:val="x-none" w:eastAsia="sl-SI"/>
        </w:rPr>
        <w:instrText xml:space="preserve"> FORMTEXT </w:instrText>
      </w:r>
      <w:r w:rsidRPr="00D56BC7">
        <w:rPr>
          <w:rFonts w:ascii="Garamond" w:eastAsia="Times New Roman" w:hAnsi="Garamond" w:cs="Calibri"/>
          <w:lang w:val="x-none" w:eastAsia="sl-SI"/>
        </w:rPr>
      </w:r>
      <w:r w:rsidRPr="00D56BC7">
        <w:rPr>
          <w:rFonts w:ascii="Garamond" w:eastAsia="Times New Roman" w:hAnsi="Garamond" w:cs="Calibri"/>
          <w:lang w:val="x-none" w:eastAsia="sl-SI"/>
        </w:rPr>
        <w:fldChar w:fldCharType="separate"/>
      </w:r>
      <w:r w:rsidRPr="00D56BC7">
        <w:rPr>
          <w:rFonts w:ascii="Garamond" w:eastAsia="Times New Roman" w:hAnsi="Garamond" w:cs="Calibri"/>
          <w:noProof/>
          <w:lang w:val="x-none" w:eastAsia="sl-SI"/>
        </w:rPr>
        <w:t>     </w:t>
      </w:r>
      <w:r w:rsidRPr="00D56BC7">
        <w:rPr>
          <w:rFonts w:ascii="Garamond" w:eastAsia="Times New Roman" w:hAnsi="Garamond" w:cs="Calibri"/>
          <w:lang w:val="x-none" w:eastAsia="sl-SI"/>
        </w:rPr>
        <w:fldChar w:fldCharType="end"/>
      </w:r>
      <w:r w:rsidRPr="00D56BC7">
        <w:rPr>
          <w:rFonts w:ascii="Garamond" w:eastAsia="Times New Roman" w:hAnsi="Garamond" w:cs="Calibri"/>
          <w:lang w:eastAsia="sl-SI"/>
        </w:rPr>
        <w:t>;</w:t>
      </w:r>
    </w:p>
    <w:p w14:paraId="42144FFC" w14:textId="77777777" w:rsidR="00D56BC7" w:rsidRPr="00D56BC7" w:rsidRDefault="00D56BC7" w:rsidP="00D56BC7">
      <w:pPr>
        <w:numPr>
          <w:ilvl w:val="0"/>
          <w:numId w:val="35"/>
        </w:num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eastAsia="sl-SI"/>
        </w:rPr>
        <w:t xml:space="preserve">zavarovanje stekla: </w:t>
      </w:r>
      <w:r w:rsidRPr="00D56BC7">
        <w:rPr>
          <w:rFonts w:ascii="Garamond" w:eastAsia="Times New Roman" w:hAnsi="Garamond" w:cs="Calibri"/>
          <w:lang w:val="x-none" w:eastAsia="sl-SI"/>
        </w:rPr>
        <w:fldChar w:fldCharType="begin">
          <w:ffData>
            <w:name w:val="Besedilo60"/>
            <w:enabled/>
            <w:calcOnExit w:val="0"/>
            <w:textInput/>
          </w:ffData>
        </w:fldChar>
      </w:r>
      <w:r w:rsidRPr="00D56BC7">
        <w:rPr>
          <w:rFonts w:ascii="Garamond" w:eastAsia="Times New Roman" w:hAnsi="Garamond" w:cs="Calibri"/>
          <w:lang w:val="x-none" w:eastAsia="sl-SI"/>
        </w:rPr>
        <w:instrText xml:space="preserve"> FORMTEXT </w:instrText>
      </w:r>
      <w:r w:rsidRPr="00D56BC7">
        <w:rPr>
          <w:rFonts w:ascii="Garamond" w:eastAsia="Times New Roman" w:hAnsi="Garamond" w:cs="Calibri"/>
          <w:lang w:val="x-none" w:eastAsia="sl-SI"/>
        </w:rPr>
      </w:r>
      <w:r w:rsidRPr="00D56BC7">
        <w:rPr>
          <w:rFonts w:ascii="Garamond" w:eastAsia="Times New Roman" w:hAnsi="Garamond" w:cs="Calibri"/>
          <w:lang w:val="x-none" w:eastAsia="sl-SI"/>
        </w:rPr>
        <w:fldChar w:fldCharType="separate"/>
      </w:r>
      <w:r w:rsidRPr="00D56BC7">
        <w:rPr>
          <w:rFonts w:ascii="Garamond" w:eastAsia="Times New Roman" w:hAnsi="Garamond" w:cs="Calibri"/>
          <w:noProof/>
          <w:lang w:val="x-none" w:eastAsia="sl-SI"/>
        </w:rPr>
        <w:t>     </w:t>
      </w:r>
      <w:r w:rsidRPr="00D56BC7">
        <w:rPr>
          <w:rFonts w:ascii="Garamond" w:eastAsia="Times New Roman" w:hAnsi="Garamond" w:cs="Calibri"/>
          <w:lang w:val="x-none" w:eastAsia="sl-SI"/>
        </w:rPr>
        <w:fldChar w:fldCharType="end"/>
      </w:r>
      <w:r w:rsidRPr="00D56BC7">
        <w:rPr>
          <w:rFonts w:ascii="Garamond" w:eastAsia="Times New Roman" w:hAnsi="Garamond" w:cs="Calibri"/>
          <w:lang w:eastAsia="sl-SI"/>
        </w:rPr>
        <w:t>;</w:t>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p>
    <w:p w14:paraId="204D58A1" w14:textId="77777777" w:rsidR="00D56BC7" w:rsidRPr="00D56BC7" w:rsidRDefault="00D56BC7" w:rsidP="00D56BC7">
      <w:pPr>
        <w:numPr>
          <w:ilvl w:val="0"/>
          <w:numId w:val="35"/>
        </w:num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eastAsia="sl-SI"/>
        </w:rPr>
        <w:t xml:space="preserve">zavarovanje mehanskih poškodb: </w:t>
      </w:r>
      <w:r w:rsidRPr="00D56BC7">
        <w:rPr>
          <w:rFonts w:ascii="Garamond" w:eastAsia="Times New Roman" w:hAnsi="Garamond" w:cs="Calibri"/>
          <w:lang w:val="x-none" w:eastAsia="sl-SI"/>
        </w:rPr>
        <w:fldChar w:fldCharType="begin">
          <w:ffData>
            <w:name w:val="Besedilo60"/>
            <w:enabled/>
            <w:calcOnExit w:val="0"/>
            <w:textInput/>
          </w:ffData>
        </w:fldChar>
      </w:r>
      <w:r w:rsidRPr="00D56BC7">
        <w:rPr>
          <w:rFonts w:ascii="Garamond" w:eastAsia="Times New Roman" w:hAnsi="Garamond" w:cs="Calibri"/>
          <w:lang w:val="x-none" w:eastAsia="sl-SI"/>
        </w:rPr>
        <w:instrText xml:space="preserve"> FORMTEXT </w:instrText>
      </w:r>
      <w:r w:rsidRPr="00D56BC7">
        <w:rPr>
          <w:rFonts w:ascii="Garamond" w:eastAsia="Times New Roman" w:hAnsi="Garamond" w:cs="Calibri"/>
          <w:lang w:val="x-none" w:eastAsia="sl-SI"/>
        </w:rPr>
      </w:r>
      <w:r w:rsidRPr="00D56BC7">
        <w:rPr>
          <w:rFonts w:ascii="Garamond" w:eastAsia="Times New Roman" w:hAnsi="Garamond" w:cs="Calibri"/>
          <w:lang w:val="x-none" w:eastAsia="sl-SI"/>
        </w:rPr>
        <w:fldChar w:fldCharType="separate"/>
      </w:r>
      <w:r w:rsidRPr="00D56BC7">
        <w:rPr>
          <w:rFonts w:ascii="Garamond" w:eastAsia="Times New Roman" w:hAnsi="Garamond" w:cs="Calibri"/>
          <w:noProof/>
          <w:lang w:val="x-none" w:eastAsia="sl-SI"/>
        </w:rPr>
        <w:t>     </w:t>
      </w:r>
      <w:r w:rsidRPr="00D56BC7">
        <w:rPr>
          <w:rFonts w:ascii="Garamond" w:eastAsia="Times New Roman" w:hAnsi="Garamond" w:cs="Calibri"/>
          <w:lang w:val="x-none" w:eastAsia="sl-SI"/>
        </w:rPr>
        <w:fldChar w:fldCharType="end"/>
      </w:r>
      <w:r w:rsidRPr="00D56BC7">
        <w:rPr>
          <w:rFonts w:ascii="Garamond" w:eastAsia="Times New Roman" w:hAnsi="Garamond" w:cs="Calibri"/>
          <w:lang w:eastAsia="sl-SI"/>
        </w:rPr>
        <w:t>;</w:t>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p>
    <w:p w14:paraId="524DE969" w14:textId="77777777" w:rsidR="00D56BC7" w:rsidRPr="00D56BC7" w:rsidRDefault="00D56BC7" w:rsidP="00D56BC7">
      <w:pPr>
        <w:numPr>
          <w:ilvl w:val="0"/>
          <w:numId w:val="35"/>
        </w:num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eastAsia="sl-SI"/>
        </w:rPr>
        <w:t xml:space="preserve">kolektivno nezgodno zavarovanje: </w:t>
      </w:r>
      <w:r w:rsidRPr="00D56BC7">
        <w:rPr>
          <w:rFonts w:ascii="Garamond" w:eastAsia="Times New Roman" w:hAnsi="Garamond" w:cs="Calibri"/>
          <w:lang w:val="x-none" w:eastAsia="sl-SI"/>
        </w:rPr>
        <w:fldChar w:fldCharType="begin">
          <w:ffData>
            <w:name w:val="Besedilo60"/>
            <w:enabled/>
            <w:calcOnExit w:val="0"/>
            <w:textInput/>
          </w:ffData>
        </w:fldChar>
      </w:r>
      <w:r w:rsidRPr="00D56BC7">
        <w:rPr>
          <w:rFonts w:ascii="Garamond" w:eastAsia="Times New Roman" w:hAnsi="Garamond" w:cs="Calibri"/>
          <w:lang w:val="x-none" w:eastAsia="sl-SI"/>
        </w:rPr>
        <w:instrText xml:space="preserve"> FORMTEXT </w:instrText>
      </w:r>
      <w:r w:rsidRPr="00D56BC7">
        <w:rPr>
          <w:rFonts w:ascii="Garamond" w:eastAsia="Times New Roman" w:hAnsi="Garamond" w:cs="Calibri"/>
          <w:lang w:val="x-none" w:eastAsia="sl-SI"/>
        </w:rPr>
      </w:r>
      <w:r w:rsidRPr="00D56BC7">
        <w:rPr>
          <w:rFonts w:ascii="Garamond" w:eastAsia="Times New Roman" w:hAnsi="Garamond" w:cs="Calibri"/>
          <w:lang w:val="x-none" w:eastAsia="sl-SI"/>
        </w:rPr>
        <w:fldChar w:fldCharType="separate"/>
      </w:r>
      <w:r w:rsidRPr="00D56BC7">
        <w:rPr>
          <w:rFonts w:ascii="Garamond" w:eastAsia="Times New Roman" w:hAnsi="Garamond" w:cs="Calibri"/>
          <w:noProof/>
          <w:lang w:val="x-none" w:eastAsia="sl-SI"/>
        </w:rPr>
        <w:t>     </w:t>
      </w:r>
      <w:r w:rsidRPr="00D56BC7">
        <w:rPr>
          <w:rFonts w:ascii="Garamond" w:eastAsia="Times New Roman" w:hAnsi="Garamond" w:cs="Calibri"/>
          <w:lang w:val="x-none" w:eastAsia="sl-SI"/>
        </w:rPr>
        <w:fldChar w:fldCharType="end"/>
      </w:r>
      <w:r w:rsidRPr="00D56BC7">
        <w:rPr>
          <w:rFonts w:ascii="Garamond" w:eastAsia="Times New Roman" w:hAnsi="Garamond" w:cs="Calibri"/>
          <w:lang w:eastAsia="sl-SI"/>
        </w:rPr>
        <w:t>in</w:t>
      </w:r>
      <w:r w:rsidRPr="00D56BC7">
        <w:rPr>
          <w:rFonts w:ascii="Garamond" w:eastAsia="Times New Roman" w:hAnsi="Garamond" w:cs="Calibri"/>
          <w:lang w:eastAsia="sl-SI"/>
        </w:rPr>
        <w:tab/>
      </w:r>
    </w:p>
    <w:p w14:paraId="12004195" w14:textId="77777777" w:rsidR="00D56BC7" w:rsidRPr="00D56BC7" w:rsidRDefault="00D56BC7" w:rsidP="00D56BC7">
      <w:pPr>
        <w:numPr>
          <w:ilvl w:val="0"/>
          <w:numId w:val="35"/>
        </w:num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eastAsia="sl-SI"/>
        </w:rPr>
        <w:t xml:space="preserve">avtomobilsko zavarovanje: </w:t>
      </w:r>
      <w:r w:rsidRPr="00D56BC7">
        <w:rPr>
          <w:rFonts w:ascii="Garamond" w:eastAsia="Times New Roman" w:hAnsi="Garamond" w:cs="Calibri"/>
          <w:lang w:val="x-none" w:eastAsia="sl-SI"/>
        </w:rPr>
        <w:fldChar w:fldCharType="begin">
          <w:ffData>
            <w:name w:val="Besedilo60"/>
            <w:enabled/>
            <w:calcOnExit w:val="0"/>
            <w:textInput/>
          </w:ffData>
        </w:fldChar>
      </w:r>
      <w:r w:rsidRPr="00D56BC7">
        <w:rPr>
          <w:rFonts w:ascii="Garamond" w:eastAsia="Times New Roman" w:hAnsi="Garamond" w:cs="Calibri"/>
          <w:lang w:val="x-none" w:eastAsia="sl-SI"/>
        </w:rPr>
        <w:instrText xml:space="preserve"> FORMTEXT </w:instrText>
      </w:r>
      <w:r w:rsidRPr="00D56BC7">
        <w:rPr>
          <w:rFonts w:ascii="Garamond" w:eastAsia="Times New Roman" w:hAnsi="Garamond" w:cs="Calibri"/>
          <w:lang w:val="x-none" w:eastAsia="sl-SI"/>
        </w:rPr>
      </w:r>
      <w:r w:rsidRPr="00D56BC7">
        <w:rPr>
          <w:rFonts w:ascii="Garamond" w:eastAsia="Times New Roman" w:hAnsi="Garamond" w:cs="Calibri"/>
          <w:lang w:val="x-none" w:eastAsia="sl-SI"/>
        </w:rPr>
        <w:fldChar w:fldCharType="separate"/>
      </w:r>
      <w:r w:rsidRPr="00D56BC7">
        <w:rPr>
          <w:rFonts w:ascii="Garamond" w:eastAsia="Times New Roman" w:hAnsi="Garamond" w:cs="Calibri"/>
          <w:noProof/>
          <w:lang w:val="x-none" w:eastAsia="sl-SI"/>
        </w:rPr>
        <w:t>     </w:t>
      </w:r>
      <w:r w:rsidRPr="00D56BC7">
        <w:rPr>
          <w:rFonts w:ascii="Garamond" w:eastAsia="Times New Roman" w:hAnsi="Garamond" w:cs="Calibri"/>
          <w:lang w:val="x-none" w:eastAsia="sl-SI"/>
        </w:rPr>
        <w:fldChar w:fldCharType="end"/>
      </w:r>
      <w:r w:rsidRPr="00D56BC7">
        <w:rPr>
          <w:rFonts w:ascii="Garamond" w:eastAsia="Times New Roman" w:hAnsi="Garamond" w:cs="Calibri"/>
          <w:lang w:eastAsia="sl-SI"/>
        </w:rPr>
        <w:t>.</w:t>
      </w:r>
    </w:p>
    <w:p w14:paraId="2EE09BD7" w14:textId="77777777" w:rsidR="00D56BC7" w:rsidRPr="00D56BC7" w:rsidRDefault="00D56BC7" w:rsidP="00D56BC7">
      <w:pPr>
        <w:spacing w:after="0" w:line="240" w:lineRule="auto"/>
        <w:ind w:left="720"/>
        <w:jc w:val="both"/>
        <w:rPr>
          <w:rFonts w:ascii="Garamond" w:eastAsia="Times New Roman" w:hAnsi="Garamond" w:cs="Calibri"/>
          <w:lang w:val="x-none" w:eastAsia="sl-SI"/>
        </w:rPr>
      </w:pP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p>
    <w:p w14:paraId="79C74F1C"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 določitev zavarovalnega kritja veljajo določila celotne predmetne razpisne dokumentacije, razen če so zavarovalni pogoji (splošni, posebni ali dopolnilni) ali klavzule zavarovalnice ugodnejši za zavarovalca.</w:t>
      </w:r>
    </w:p>
    <w:p w14:paraId="6E32D45D" w14:textId="77777777" w:rsidR="00D56BC7" w:rsidRPr="00D56BC7" w:rsidRDefault="00D56BC7" w:rsidP="00D56BC7">
      <w:pPr>
        <w:spacing w:after="0" w:line="240" w:lineRule="auto"/>
        <w:jc w:val="both"/>
        <w:rPr>
          <w:rFonts w:ascii="Garamond" w:eastAsia="Times New Roman" w:hAnsi="Garamond" w:cs="Calibri"/>
          <w:lang w:eastAsia="sl-SI"/>
        </w:rPr>
      </w:pPr>
    </w:p>
    <w:p w14:paraId="2F09E2E8" w14:textId="77777777" w:rsidR="00D56BC7" w:rsidRPr="00D56BC7" w:rsidRDefault="00D56BC7" w:rsidP="00D56BC7">
      <w:pPr>
        <w:spacing w:after="0" w:line="240" w:lineRule="auto"/>
        <w:rPr>
          <w:rFonts w:ascii="Garamond" w:eastAsia="Times New Roman" w:hAnsi="Garamond" w:cs="Calibri"/>
          <w:b/>
          <w:strike/>
          <w:lang w:eastAsia="sl-SI"/>
        </w:rPr>
      </w:pPr>
      <w:r w:rsidRPr="00D56BC7">
        <w:rPr>
          <w:rFonts w:ascii="Garamond" w:eastAsia="Times New Roman" w:hAnsi="Garamond" w:cs="Calibri"/>
          <w:b/>
          <w:lang w:eastAsia="sl-SI"/>
        </w:rPr>
        <w:t>PRIČETEK IN TRAJANJE POGODBE</w:t>
      </w:r>
      <w:r w:rsidRPr="00D56BC7">
        <w:rPr>
          <w:rFonts w:ascii="Garamond" w:eastAsia="Times New Roman" w:hAnsi="Garamond" w:cs="Calibri"/>
          <w:b/>
          <w:strike/>
          <w:lang w:eastAsia="sl-SI"/>
        </w:rPr>
        <w:t xml:space="preserve"> </w:t>
      </w:r>
    </w:p>
    <w:p w14:paraId="2952A025" w14:textId="77777777" w:rsidR="00D56BC7" w:rsidRPr="00D56BC7" w:rsidRDefault="00D56BC7" w:rsidP="00D56BC7">
      <w:pPr>
        <w:numPr>
          <w:ilvl w:val="0"/>
          <w:numId w:val="33"/>
        </w:numPr>
        <w:tabs>
          <w:tab w:val="num" w:pos="720"/>
        </w:tabs>
        <w:spacing w:after="0" w:line="240" w:lineRule="auto"/>
        <w:jc w:val="center"/>
        <w:rPr>
          <w:rFonts w:ascii="Garamond" w:eastAsia="Times New Roman" w:hAnsi="Garamond" w:cs="Calibri"/>
          <w:lang w:val="x-none" w:eastAsia="sl-SI"/>
        </w:rPr>
      </w:pPr>
      <w:r w:rsidRPr="00D56BC7">
        <w:rPr>
          <w:rFonts w:ascii="Garamond" w:eastAsia="Times New Roman" w:hAnsi="Garamond" w:cs="Calibri"/>
          <w:lang w:val="x-none" w:eastAsia="sl-SI"/>
        </w:rPr>
        <w:t>člen</w:t>
      </w:r>
    </w:p>
    <w:p w14:paraId="61D67851" w14:textId="77777777" w:rsidR="00D56BC7" w:rsidRPr="00D56BC7" w:rsidRDefault="00D56BC7" w:rsidP="00D56BC7">
      <w:pPr>
        <w:spacing w:after="0" w:line="240" w:lineRule="auto"/>
        <w:ind w:left="720"/>
        <w:jc w:val="both"/>
        <w:rPr>
          <w:rFonts w:ascii="Garamond" w:eastAsia="Times New Roman" w:hAnsi="Garamond" w:cs="Calibri"/>
          <w:lang w:val="x-none" w:eastAsia="sl-SI"/>
        </w:rPr>
      </w:pPr>
    </w:p>
    <w:p w14:paraId="7BD2A333"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Pogodba se sklepa za dobo 48 (oseminštiridesetih) mesecev oziroma za zavarovalno obdobje od 01.01.2027 od 00:00 ure dalje do 31.12.2030 do 24:00 ure.</w:t>
      </w:r>
    </w:p>
    <w:p w14:paraId="5ACBCB52" w14:textId="77777777" w:rsidR="00D56BC7" w:rsidRPr="00D56BC7" w:rsidRDefault="00D56BC7" w:rsidP="00D56BC7">
      <w:pPr>
        <w:spacing w:after="0" w:line="240" w:lineRule="auto"/>
        <w:jc w:val="both"/>
        <w:rPr>
          <w:rFonts w:ascii="Garamond" w:eastAsia="Times New Roman" w:hAnsi="Garamond" w:cs="Calibri"/>
          <w:color w:val="0000FF"/>
          <w:lang w:val="x-none" w:eastAsia="sl-SI"/>
        </w:rPr>
      </w:pPr>
    </w:p>
    <w:p w14:paraId="5743E2ED" w14:textId="77777777" w:rsidR="00D56BC7" w:rsidRPr="00D56BC7" w:rsidRDefault="00D56BC7" w:rsidP="00D56BC7">
      <w:pPr>
        <w:spacing w:after="0" w:line="240" w:lineRule="auto"/>
        <w:jc w:val="both"/>
        <w:rPr>
          <w:rFonts w:ascii="Garamond" w:eastAsia="Times New Roman" w:hAnsi="Garamond" w:cs="Calibri"/>
          <w:color w:val="0000FF"/>
          <w:lang w:val="x-none" w:eastAsia="sl-SI"/>
        </w:rPr>
      </w:pPr>
    </w:p>
    <w:p w14:paraId="62658BA4"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POGODBENA CENA - ZAVAROVALNA PREMIJA</w:t>
      </w:r>
    </w:p>
    <w:p w14:paraId="6CAB01D8"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7772B18D" w14:textId="77777777" w:rsidR="00D56BC7" w:rsidRPr="00D56BC7" w:rsidRDefault="00D56BC7" w:rsidP="00D56BC7">
      <w:pPr>
        <w:spacing w:after="0" w:line="240" w:lineRule="auto"/>
        <w:ind w:left="360"/>
        <w:rPr>
          <w:rFonts w:ascii="Garamond" w:eastAsia="Times New Roman" w:hAnsi="Garamond" w:cs="Calibri"/>
          <w:lang w:eastAsia="sl-SI"/>
        </w:rPr>
      </w:pPr>
    </w:p>
    <w:p w14:paraId="0612789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Osnove za določitev zavarovalne premije (»premijska stopnja ali premija«) po posamezni zavarovalni vrsti so fiksne.</w:t>
      </w:r>
    </w:p>
    <w:p w14:paraId="0DAA0BC2" w14:textId="77777777" w:rsidR="00D56BC7" w:rsidRPr="00D56BC7" w:rsidRDefault="00D56BC7" w:rsidP="00D56BC7">
      <w:pPr>
        <w:spacing w:after="0" w:line="240" w:lineRule="auto"/>
        <w:jc w:val="both"/>
        <w:rPr>
          <w:rFonts w:ascii="Garamond" w:eastAsia="Times New Roman" w:hAnsi="Garamond" w:cs="Calibri"/>
          <w:lang w:eastAsia="sl-SI"/>
        </w:rPr>
      </w:pPr>
    </w:p>
    <w:p w14:paraId="4F91DA7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Predvidena zavarovalna premija, v skladu s ponudbenim predračunom:</w:t>
      </w:r>
    </w:p>
    <w:p w14:paraId="29769133" w14:textId="77777777" w:rsidR="00D56BC7" w:rsidRPr="00D56BC7" w:rsidRDefault="00D56BC7" w:rsidP="00D56BC7">
      <w:pPr>
        <w:spacing w:after="0" w:line="240" w:lineRule="auto"/>
        <w:jc w:val="both"/>
        <w:rPr>
          <w:rFonts w:ascii="Garamond" w:eastAsia="Times New Roman" w:hAnsi="Garamond" w:cs="Calibri"/>
          <w:lang w:eastAsia="sl-SI"/>
        </w:rPr>
      </w:pPr>
    </w:p>
    <w:p w14:paraId="44AD0B13" w14:textId="77777777" w:rsidR="00D56BC7" w:rsidRPr="00D56BC7" w:rsidRDefault="00D56BC7" w:rsidP="00D56BC7">
      <w:pPr>
        <w:numPr>
          <w:ilvl w:val="0"/>
          <w:numId w:val="37"/>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 xml:space="preserve">za sklop 1 znaša za celotno zavarovalno obdobje v znesku </w:t>
      </w:r>
      <w:r w:rsidRPr="00D56BC7">
        <w:rPr>
          <w:rFonts w:ascii="Garamond" w:eastAsia="Times New Roman" w:hAnsi="Garamond" w:cs="Calibri"/>
          <w:lang w:eastAsia="sl-SI"/>
        </w:rPr>
        <w:fldChar w:fldCharType="begin">
          <w:ffData>
            <w:name w:val="Besedilo61"/>
            <w:enabled/>
            <w:calcOnExit w:val="0"/>
            <w:textInput/>
          </w:ffData>
        </w:fldChar>
      </w:r>
      <w:bookmarkStart w:id="45" w:name="Besedilo61"/>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lang w:eastAsia="sl-SI"/>
        </w:rPr>
        <w:fldChar w:fldCharType="end"/>
      </w:r>
      <w:bookmarkEnd w:id="45"/>
      <w:r w:rsidRPr="00D56BC7">
        <w:rPr>
          <w:rFonts w:ascii="Garamond" w:eastAsia="Times New Roman" w:hAnsi="Garamond" w:cs="Calibri"/>
          <w:lang w:eastAsia="sl-SI"/>
        </w:rPr>
        <w:t xml:space="preserve"> EUR z 8,5 % DPZP (z besedo: </w:t>
      </w:r>
      <w:r w:rsidRPr="00D56BC7">
        <w:rPr>
          <w:rFonts w:ascii="Garamond" w:eastAsia="Times New Roman" w:hAnsi="Garamond" w:cs="Calibri"/>
          <w:lang w:eastAsia="sl-SI"/>
        </w:rPr>
        <w:fldChar w:fldCharType="begin">
          <w:ffData>
            <w:name w:val="Besedilo62"/>
            <w:enabled/>
            <w:calcOnExit w:val="0"/>
            <w:textInput/>
          </w:ffData>
        </w:fldChar>
      </w:r>
      <w:bookmarkStart w:id="46" w:name="Besedilo62"/>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lang w:eastAsia="sl-SI"/>
        </w:rPr>
        <w:fldChar w:fldCharType="end"/>
      </w:r>
      <w:bookmarkEnd w:id="46"/>
      <w:r w:rsidRPr="00D56BC7">
        <w:rPr>
          <w:rFonts w:ascii="Garamond" w:eastAsia="Times New Roman" w:hAnsi="Garamond" w:cs="Calibri"/>
          <w:lang w:eastAsia="sl-SI"/>
        </w:rPr>
        <w:t xml:space="preserve">) oziroma letna zavarovalna premija v znesku </w:t>
      </w:r>
      <w:r w:rsidRPr="00D56BC7">
        <w:rPr>
          <w:rFonts w:ascii="Garamond" w:eastAsia="Times New Roman" w:hAnsi="Garamond" w:cs="Calibri"/>
          <w:lang w:eastAsia="sl-SI"/>
        </w:rPr>
        <w:fldChar w:fldCharType="begin">
          <w:ffData>
            <w:name w:val="Besedilo63"/>
            <w:enabled/>
            <w:calcOnExit w:val="0"/>
            <w:textInput/>
          </w:ffData>
        </w:fldChar>
      </w:r>
      <w:bookmarkStart w:id="47" w:name="Besedilo63"/>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lang w:eastAsia="sl-SI"/>
        </w:rPr>
        <w:fldChar w:fldCharType="end"/>
      </w:r>
      <w:bookmarkEnd w:id="47"/>
      <w:r w:rsidRPr="00D56BC7">
        <w:rPr>
          <w:rFonts w:ascii="Garamond" w:eastAsia="Times New Roman" w:hAnsi="Garamond" w:cs="Calibri"/>
          <w:lang w:eastAsia="sl-SI"/>
        </w:rPr>
        <w:t xml:space="preserve"> EUR z 8,5 % DPZP (z besedo: </w:t>
      </w:r>
      <w:r w:rsidRPr="00D56BC7">
        <w:rPr>
          <w:rFonts w:ascii="Garamond" w:eastAsia="Times New Roman" w:hAnsi="Garamond" w:cs="Calibri"/>
          <w:lang w:eastAsia="sl-SI"/>
        </w:rPr>
        <w:fldChar w:fldCharType="begin">
          <w:ffData>
            <w:name w:val="Besedilo64"/>
            <w:enabled/>
            <w:calcOnExit w:val="0"/>
            <w:textInput/>
          </w:ffData>
        </w:fldChar>
      </w:r>
      <w:bookmarkStart w:id="48" w:name="Besedilo64"/>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lang w:eastAsia="sl-SI"/>
        </w:rPr>
        <w:fldChar w:fldCharType="end"/>
      </w:r>
      <w:bookmarkEnd w:id="48"/>
      <w:r w:rsidRPr="00D56BC7">
        <w:rPr>
          <w:rFonts w:ascii="Garamond" w:eastAsia="Times New Roman" w:hAnsi="Garamond" w:cs="Calibri"/>
          <w:lang w:eastAsia="sl-SI"/>
        </w:rPr>
        <w:t>);</w:t>
      </w:r>
    </w:p>
    <w:p w14:paraId="3D8E9E8F" w14:textId="77777777" w:rsidR="00D56BC7" w:rsidRPr="00D56BC7" w:rsidRDefault="00D56BC7" w:rsidP="00D56BC7">
      <w:pPr>
        <w:spacing w:after="0" w:line="240" w:lineRule="auto"/>
        <w:jc w:val="both"/>
        <w:rPr>
          <w:rFonts w:ascii="Garamond" w:eastAsia="Times New Roman" w:hAnsi="Garamond" w:cs="Calibri"/>
          <w:lang w:eastAsia="sl-SI"/>
        </w:rPr>
      </w:pPr>
    </w:p>
    <w:p w14:paraId="2365B8C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Davek od prometa od zavarovalnih poslov (DPZP) se obračunava po vsakokratni veljavni zakonodaji. V kolikor pride do spremembe v višini stopnje, se ustrezno spremeni zavarovalna premija.</w:t>
      </w:r>
    </w:p>
    <w:p w14:paraId="106F7D0C" w14:textId="77777777" w:rsidR="00D56BC7" w:rsidRPr="00D56BC7" w:rsidRDefault="00D56BC7" w:rsidP="00D56BC7">
      <w:pPr>
        <w:spacing w:after="0" w:line="240" w:lineRule="auto"/>
        <w:jc w:val="both"/>
        <w:rPr>
          <w:rFonts w:ascii="Garamond" w:eastAsia="Times New Roman" w:hAnsi="Garamond" w:cs="Calibri"/>
          <w:lang w:eastAsia="sl-SI"/>
        </w:rPr>
      </w:pPr>
    </w:p>
    <w:p w14:paraId="201CF068"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OBRAČUN ZAVAROVALNE PREMIJE IN NAČIN PLAČILA</w:t>
      </w:r>
    </w:p>
    <w:p w14:paraId="113F7E5B" w14:textId="77777777" w:rsidR="00D56BC7" w:rsidRPr="00D56BC7" w:rsidRDefault="00D56BC7" w:rsidP="00D56BC7">
      <w:pPr>
        <w:spacing w:after="0" w:line="240" w:lineRule="auto"/>
        <w:jc w:val="both"/>
        <w:rPr>
          <w:rFonts w:ascii="Garamond" w:eastAsia="Times New Roman" w:hAnsi="Garamond" w:cs="Calibri"/>
          <w:lang w:eastAsia="sl-SI"/>
        </w:rPr>
      </w:pPr>
    </w:p>
    <w:p w14:paraId="4BDF21DB"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4A229C42" w14:textId="77777777" w:rsidR="00D56BC7" w:rsidRPr="00D56BC7" w:rsidRDefault="00D56BC7" w:rsidP="00D56BC7">
      <w:pPr>
        <w:spacing w:after="0" w:line="240" w:lineRule="auto"/>
        <w:rPr>
          <w:rFonts w:ascii="Garamond" w:eastAsia="Times New Roman" w:hAnsi="Garamond" w:cs="Calibri"/>
          <w:lang w:eastAsia="sl-SI"/>
        </w:rPr>
      </w:pPr>
    </w:p>
    <w:p w14:paraId="2CD177A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Letna (akontacijska) </w:t>
      </w:r>
      <w:r w:rsidRPr="00D56BC7">
        <w:rPr>
          <w:rFonts w:ascii="Garamond" w:eastAsia="Times New Roman" w:hAnsi="Garamond" w:cs="Calibri"/>
          <w:lang w:val="x-none" w:eastAsia="sl-SI"/>
        </w:rPr>
        <w:t xml:space="preserve">zavarovalna premija </w:t>
      </w:r>
      <w:r w:rsidRPr="00D56BC7">
        <w:rPr>
          <w:rFonts w:ascii="Garamond" w:eastAsia="Times New Roman" w:hAnsi="Garamond" w:cs="Calibri"/>
          <w:lang w:eastAsia="sl-SI"/>
        </w:rPr>
        <w:t>za posamezni sklop je enaka vrednosti letne zavarovalne premije iz drugega odstavka 4. člena te pogodbe.</w:t>
      </w:r>
      <w:r w:rsidRPr="00D56BC7">
        <w:rPr>
          <w:rFonts w:ascii="Garamond" w:eastAsia="Times New Roman" w:hAnsi="Garamond" w:cs="Calibri"/>
          <w:lang w:val="x-none" w:eastAsia="sl-SI"/>
        </w:rPr>
        <w:t xml:space="preserve"> </w:t>
      </w:r>
      <w:r w:rsidRPr="00D56BC7">
        <w:rPr>
          <w:rFonts w:ascii="Garamond" w:eastAsia="Times New Roman" w:hAnsi="Garamond" w:cs="Calibri"/>
          <w:lang w:eastAsia="sl-SI"/>
        </w:rPr>
        <w:t xml:space="preserve">Letna </w:t>
      </w:r>
      <w:r w:rsidRPr="00D56BC7">
        <w:rPr>
          <w:rFonts w:ascii="Garamond" w:eastAsia="Times New Roman" w:hAnsi="Garamond" w:cs="Calibri"/>
          <w:lang w:val="x-none" w:eastAsia="sl-SI"/>
        </w:rPr>
        <w:t>(akontacijska) zavarovalna premija za vsako naslednje zavarovalno leto je</w:t>
      </w:r>
      <w:r w:rsidRPr="00D56BC7">
        <w:rPr>
          <w:rFonts w:ascii="Garamond" w:eastAsia="Times New Roman" w:hAnsi="Garamond" w:cs="Calibri"/>
          <w:lang w:eastAsia="sl-SI"/>
        </w:rPr>
        <w:t>:</w:t>
      </w:r>
    </w:p>
    <w:p w14:paraId="7AE910AB" w14:textId="77777777" w:rsidR="00D56BC7" w:rsidRPr="00D56BC7" w:rsidRDefault="00D56BC7" w:rsidP="00D56BC7">
      <w:pPr>
        <w:numPr>
          <w:ilvl w:val="0"/>
          <w:numId w:val="38"/>
        </w:numPr>
        <w:spacing w:after="0" w:line="240" w:lineRule="auto"/>
        <w:ind w:left="993"/>
        <w:jc w:val="both"/>
        <w:rPr>
          <w:rFonts w:ascii="Garamond" w:eastAsia="Times New Roman" w:hAnsi="Garamond" w:cs="Calibri"/>
          <w:lang w:val="x-none" w:eastAsia="sl-SI"/>
        </w:rPr>
      </w:pPr>
      <w:r w:rsidRPr="00D56BC7">
        <w:rPr>
          <w:rFonts w:ascii="Garamond" w:eastAsia="Times New Roman" w:hAnsi="Garamond" w:cs="Calibri"/>
          <w:lang w:val="x-none" w:eastAsia="sl-SI"/>
        </w:rPr>
        <w:t xml:space="preserve">enaka obračunani </w:t>
      </w:r>
      <w:r w:rsidRPr="00D56BC7">
        <w:rPr>
          <w:rFonts w:ascii="Garamond" w:eastAsia="Times New Roman" w:hAnsi="Garamond" w:cs="Calibri"/>
          <w:lang w:eastAsia="sl-SI"/>
        </w:rPr>
        <w:t>celo</w:t>
      </w:r>
      <w:r w:rsidRPr="00D56BC7">
        <w:rPr>
          <w:rFonts w:ascii="Garamond" w:eastAsia="Times New Roman" w:hAnsi="Garamond" w:cs="Calibri"/>
          <w:lang w:val="x-none" w:eastAsia="sl-SI"/>
        </w:rPr>
        <w:t>letni premiji za preteklo leto ali</w:t>
      </w:r>
    </w:p>
    <w:p w14:paraId="5A3174BE" w14:textId="77777777" w:rsidR="00D56BC7" w:rsidRPr="00D56BC7" w:rsidRDefault="00D56BC7" w:rsidP="00D56BC7">
      <w:pPr>
        <w:numPr>
          <w:ilvl w:val="0"/>
          <w:numId w:val="38"/>
        </w:numPr>
        <w:spacing w:after="0" w:line="240" w:lineRule="auto"/>
        <w:ind w:left="993"/>
        <w:jc w:val="both"/>
        <w:rPr>
          <w:rFonts w:ascii="Garamond" w:eastAsia="Times New Roman" w:hAnsi="Garamond" w:cs="Calibri"/>
          <w:lang w:val="x-none" w:eastAsia="sl-SI"/>
        </w:rPr>
      </w:pPr>
      <w:r w:rsidRPr="00D56BC7">
        <w:rPr>
          <w:rFonts w:ascii="Garamond" w:eastAsia="Times New Roman" w:hAnsi="Garamond" w:cs="Calibri"/>
          <w:lang w:val="x-none" w:eastAsia="sl-SI"/>
        </w:rPr>
        <w:t>določena na podlagi podatkov zavarovalca</w:t>
      </w:r>
      <w:r w:rsidRPr="00D56BC7">
        <w:rPr>
          <w:rFonts w:ascii="Garamond" w:eastAsia="Times New Roman" w:hAnsi="Garamond" w:cs="Calibri"/>
          <w:lang w:eastAsia="sl-SI"/>
        </w:rPr>
        <w:t>, ki jih sporoča zavarovalec in ki vplivajo na izračun osnovne zavarovalne premije</w:t>
      </w:r>
      <w:r w:rsidRPr="00D56BC7">
        <w:rPr>
          <w:rFonts w:ascii="Garamond" w:eastAsia="Times New Roman" w:hAnsi="Garamond" w:cs="Calibri"/>
          <w:lang w:val="x-none" w:eastAsia="sl-SI"/>
        </w:rPr>
        <w:t>.</w:t>
      </w:r>
    </w:p>
    <w:p w14:paraId="36588A58"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7DC02C54"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Zavarovalec bo najkasneje do 15.01. vsako zavarovalno leto pisno obvestil zavarovalnico glede možnosti iz predhodnega odstavka. V nasprotnem primeru se šteje, da je letna (akontacijska) zavarovalna premija enaka obračunani letni premiji za preteklo leto.</w:t>
      </w:r>
    </w:p>
    <w:p w14:paraId="507194F7"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306CAAB6"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53DDDFEF"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01E4A92C"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val="x-none" w:eastAsia="sl-SI"/>
        </w:rPr>
        <w:t>Zavarovalnica najkasneje do 15.01 vsako zavarovalno leto zavarovalcu sporoči višino popusta, ki ga priznava na plačilo zavarovalne premije v enkratnem znesku, zavarovalec pa najkasneje do 31.01. zavarovalnico o izbranem načinu plačila. Zavarovalnica skupaj z višino popusta sporoči tudi, ali se ta popust upošteva na zavarovalno premijo za potresno in nezgodno zavarovanje ali ne. V primeru obročnega plačila (največ dvanajst enakih mesečnih obrokov), zavarovalnica ni upravičena do doplačila.</w:t>
      </w:r>
    </w:p>
    <w:p w14:paraId="3C3AAC31" w14:textId="77777777" w:rsidR="00D56BC7" w:rsidRPr="00D56BC7" w:rsidRDefault="00D56BC7" w:rsidP="00D56BC7">
      <w:pPr>
        <w:spacing w:after="0" w:line="240" w:lineRule="auto"/>
        <w:jc w:val="both"/>
        <w:rPr>
          <w:rFonts w:ascii="Garamond" w:eastAsia="Times New Roman" w:hAnsi="Garamond" w:cs="Calibri"/>
          <w:lang w:eastAsia="sl-SI"/>
        </w:rPr>
      </w:pPr>
    </w:p>
    <w:p w14:paraId="31EC97EA" w14:textId="77777777" w:rsidR="00D56BC7" w:rsidRPr="00D56BC7" w:rsidRDefault="00D56BC7" w:rsidP="00D56BC7">
      <w:pPr>
        <w:spacing w:after="0" w:line="240" w:lineRule="auto"/>
        <w:jc w:val="both"/>
        <w:rPr>
          <w:rFonts w:ascii="Garamond" w:eastAsia="Times New Roman" w:hAnsi="Garamond" w:cs="Calibri"/>
          <w:lang w:eastAsia="sl-SI"/>
        </w:rPr>
      </w:pPr>
      <w:bookmarkStart w:id="49" w:name="_Hlk107409806"/>
      <w:r w:rsidRPr="00D56BC7">
        <w:rPr>
          <w:rFonts w:ascii="Garamond" w:eastAsia="Times New Roman" w:hAnsi="Garamond" w:cs="Calibri"/>
          <w:lang w:val="x-none" w:eastAsia="sl-SI"/>
        </w:rPr>
        <w:t xml:space="preserve">Zavarovalnica je dolžna račune posredovati </w:t>
      </w:r>
      <w:r w:rsidRPr="00D56BC7">
        <w:rPr>
          <w:rFonts w:ascii="Garamond" w:eastAsia="Times New Roman" w:hAnsi="Garamond" w:cs="Calibri"/>
          <w:lang w:eastAsia="sl-SI"/>
        </w:rPr>
        <w:t>zavarovalcu</w:t>
      </w:r>
      <w:r w:rsidRPr="00D56BC7">
        <w:rPr>
          <w:rFonts w:ascii="Garamond" w:eastAsia="Times New Roman" w:hAnsi="Garamond" w:cs="Calibri"/>
          <w:lang w:val="x-none" w:eastAsia="sl-SI"/>
        </w:rPr>
        <w:t xml:space="preserve"> izključno v elektronski obliki (e-račun), skladno z </w:t>
      </w:r>
      <w:r w:rsidRPr="00D56BC7">
        <w:rPr>
          <w:rFonts w:ascii="Garamond" w:eastAsia="Times New Roman" w:hAnsi="Garamond" w:cs="Calibri"/>
          <w:lang w:eastAsia="sl-SI"/>
        </w:rPr>
        <w:t xml:space="preserve">veljavnimi </w:t>
      </w:r>
      <w:bookmarkStart w:id="50" w:name="_Hlk107409788"/>
      <w:r w:rsidRPr="00D56BC7">
        <w:rPr>
          <w:rFonts w:ascii="Garamond" w:eastAsia="Times New Roman" w:hAnsi="Garamond" w:cs="Calibri"/>
          <w:lang w:eastAsia="sl-SI"/>
        </w:rPr>
        <w:t>predpisi</w:t>
      </w:r>
      <w:r w:rsidRPr="00D56BC7">
        <w:rPr>
          <w:rFonts w:ascii="Garamond" w:eastAsia="Times New Roman" w:hAnsi="Garamond" w:cs="Calibri"/>
          <w:lang w:val="x-none" w:eastAsia="sl-SI"/>
        </w:rPr>
        <w:t>.</w:t>
      </w:r>
      <w:r w:rsidRPr="00D56BC7">
        <w:rPr>
          <w:rFonts w:ascii="Garamond" w:eastAsia="Times New Roman" w:hAnsi="Garamond" w:cs="Calibri"/>
          <w:lang w:eastAsia="sl-SI"/>
        </w:rPr>
        <w:t xml:space="preserve"> E-računu mora biti priložena ustrezna specifikacija, na podlagi katere lahko naročnik preveri njegovo pravilnost.</w:t>
      </w:r>
    </w:p>
    <w:p w14:paraId="5C8CBAC2" w14:textId="77777777" w:rsidR="00D56BC7" w:rsidRPr="00D56BC7" w:rsidRDefault="00D56BC7" w:rsidP="00D56BC7">
      <w:pPr>
        <w:spacing w:after="0" w:line="240" w:lineRule="auto"/>
        <w:jc w:val="both"/>
        <w:rPr>
          <w:rFonts w:ascii="Garamond" w:eastAsia="Times New Roman" w:hAnsi="Garamond" w:cs="Calibri"/>
          <w:lang w:eastAsia="sl-SI"/>
        </w:rPr>
      </w:pPr>
    </w:p>
    <w:p w14:paraId="1DE57AA6"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Zavarovalec bo zavarovalne premije plačal zavarovalnici 30. (trideseti) dan po prejemu pravilno izstavljenega e-računa. </w:t>
      </w:r>
    </w:p>
    <w:p w14:paraId="079EE170" w14:textId="77777777" w:rsidR="00D56BC7" w:rsidRPr="00D56BC7" w:rsidRDefault="00D56BC7" w:rsidP="00D56BC7">
      <w:pPr>
        <w:spacing w:after="0" w:line="240" w:lineRule="auto"/>
        <w:jc w:val="both"/>
        <w:rPr>
          <w:rFonts w:ascii="Garamond" w:eastAsia="Times New Roman" w:hAnsi="Garamond" w:cs="Calibri"/>
          <w:lang w:eastAsia="sl-SI"/>
        </w:rPr>
      </w:pPr>
    </w:p>
    <w:p w14:paraId="753B42D3"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 xml:space="preserve">Kot dan prejema </w:t>
      </w:r>
      <w:r w:rsidRPr="00D56BC7">
        <w:rPr>
          <w:rFonts w:ascii="Garamond" w:eastAsia="Times New Roman" w:hAnsi="Garamond" w:cs="Calibri"/>
          <w:lang w:eastAsia="sl-SI"/>
        </w:rPr>
        <w:t>e-</w:t>
      </w:r>
      <w:r w:rsidRPr="00D56BC7">
        <w:rPr>
          <w:rFonts w:ascii="Garamond" w:eastAsia="Times New Roman" w:hAnsi="Garamond" w:cs="Calibri"/>
          <w:lang w:val="x-none" w:eastAsia="sl-SI"/>
        </w:rPr>
        <w:t>računa se šteje dan, ko zavarovalec prejme račun.</w:t>
      </w:r>
      <w:r w:rsidRPr="00D56BC7">
        <w:rPr>
          <w:rFonts w:ascii="Garamond" w:eastAsia="Times New Roman" w:hAnsi="Garamond" w:cs="Calibri"/>
          <w:lang w:eastAsia="sl-SI"/>
        </w:rPr>
        <w:t xml:space="preserve"> E-račun se mora sklicevati na številko te pogodbe</w:t>
      </w:r>
      <w:r w:rsidRPr="00D56BC7">
        <w:rPr>
          <w:rFonts w:ascii="Garamond" w:eastAsia="Times New Roman" w:hAnsi="Garamond" w:cs="Calibri"/>
          <w:lang w:val="x-none" w:eastAsia="sl-SI"/>
        </w:rPr>
        <w:t xml:space="preserve"> in številk</w:t>
      </w:r>
      <w:r w:rsidRPr="00D56BC7">
        <w:rPr>
          <w:rFonts w:ascii="Garamond" w:eastAsia="Times New Roman" w:hAnsi="Garamond" w:cs="Calibri"/>
          <w:lang w:eastAsia="sl-SI"/>
        </w:rPr>
        <w:t>o</w:t>
      </w:r>
      <w:r w:rsidRPr="00D56BC7">
        <w:rPr>
          <w:rFonts w:ascii="Garamond" w:eastAsia="Times New Roman" w:hAnsi="Garamond" w:cs="Calibri"/>
          <w:lang w:val="x-none" w:eastAsia="sl-SI"/>
        </w:rPr>
        <w:t xml:space="preserve"> osnovne zavarovaln</w:t>
      </w:r>
      <w:r w:rsidRPr="00D56BC7">
        <w:rPr>
          <w:rFonts w:ascii="Garamond" w:eastAsia="Times New Roman" w:hAnsi="Garamond" w:cs="Calibri"/>
          <w:lang w:eastAsia="sl-SI"/>
        </w:rPr>
        <w:t>e</w:t>
      </w:r>
      <w:r w:rsidRPr="00D56BC7">
        <w:rPr>
          <w:rFonts w:ascii="Garamond" w:eastAsia="Times New Roman" w:hAnsi="Garamond" w:cs="Calibri"/>
          <w:lang w:val="x-none" w:eastAsia="sl-SI"/>
        </w:rPr>
        <w:t xml:space="preserve"> police, na podlagi kater</w:t>
      </w:r>
      <w:r w:rsidRPr="00D56BC7">
        <w:rPr>
          <w:rFonts w:ascii="Garamond" w:eastAsia="Times New Roman" w:hAnsi="Garamond" w:cs="Calibri"/>
          <w:lang w:eastAsia="sl-SI"/>
        </w:rPr>
        <w:t>e</w:t>
      </w:r>
      <w:r w:rsidRPr="00D56BC7">
        <w:rPr>
          <w:rFonts w:ascii="Garamond" w:eastAsia="Times New Roman" w:hAnsi="Garamond" w:cs="Calibri"/>
          <w:lang w:val="x-none" w:eastAsia="sl-SI"/>
        </w:rPr>
        <w:t xml:space="preserve"> se izstavlja, v nasprotnem primeru ga lahko zavarovalec zavrne kot nepopolnega. </w:t>
      </w:r>
    </w:p>
    <w:bookmarkEnd w:id="49"/>
    <w:bookmarkEnd w:id="50"/>
    <w:p w14:paraId="7D7FA13E"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2459CCD3"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24137386" w14:textId="77777777" w:rsidR="00D56BC7" w:rsidRPr="00D56BC7" w:rsidRDefault="00D56BC7" w:rsidP="00D56BC7">
      <w:pPr>
        <w:spacing w:after="0" w:line="240" w:lineRule="auto"/>
        <w:ind w:left="720"/>
        <w:rPr>
          <w:rFonts w:ascii="Garamond" w:eastAsia="Times New Roman" w:hAnsi="Garamond" w:cs="Calibri"/>
          <w:lang w:eastAsia="sl-SI"/>
        </w:rPr>
      </w:pPr>
    </w:p>
    <w:p w14:paraId="1943B05A"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Obračun letne premije pripravi zavarovalnica po vzorcu obračunov zavarovalne premije (Priloga št.1) na podlagi dejanskih podatkov zavarovalca, ki mu jih ta posreduje do 30.06. v tekočem letu za preteklo leto s stanjem na dan 31.12. preteklega leta. Zavarovalnica izstavi obračunski račun za razliko med že fakturirano letno premijo (iz 5. člena te pogodbe) in obračunom letne premije po potrjenem letnem obračunu s strani zavarovalca. </w:t>
      </w:r>
    </w:p>
    <w:p w14:paraId="54D129E9" w14:textId="77777777" w:rsidR="00D56BC7" w:rsidRPr="00D56BC7" w:rsidRDefault="00D56BC7" w:rsidP="00D56BC7">
      <w:pPr>
        <w:spacing w:after="0" w:line="240" w:lineRule="auto"/>
        <w:jc w:val="both"/>
        <w:rPr>
          <w:rFonts w:ascii="Garamond" w:eastAsia="Times New Roman" w:hAnsi="Garamond" w:cs="Calibri"/>
          <w:lang w:eastAsia="sl-SI"/>
        </w:rPr>
      </w:pPr>
    </w:p>
    <w:p w14:paraId="7741B8D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 celotne gospodarske zmogljivosti (novi objekti, skladišča, poslovne prostore ipd.), ki jih zavarovalec pridobi ali odjavi med zavarovalnim letom ali spremembo večjo kot 10 % po posameznem objektu/lokaciji se pripravi dodaten obračun zavarovalne premije. V tem primeru se zavarovalna premija obračuna po načinu »pro-rata </w:t>
      </w:r>
      <w:proofErr w:type="spellStart"/>
      <w:r w:rsidRPr="00D56BC7">
        <w:rPr>
          <w:rFonts w:ascii="Garamond" w:eastAsia="Times New Roman" w:hAnsi="Garamond" w:cs="Calibri"/>
          <w:lang w:eastAsia="sl-SI"/>
        </w:rPr>
        <w:t>temporis</w:t>
      </w:r>
      <w:proofErr w:type="spellEnd"/>
      <w:r w:rsidRPr="00D56BC7">
        <w:rPr>
          <w:rFonts w:ascii="Garamond" w:eastAsia="Times New Roman" w:hAnsi="Garamond" w:cs="Calibri"/>
          <w:lang w:eastAsia="sl-SI"/>
        </w:rPr>
        <w:t>« od dneva spremembe do konca zavarovalnega leta. Zavarovalnica izstavi račun/dobropis po potrjenem letnem obračunu ali poračunu s strani zavarovalca. Račun za poračun bo zavarovalec plačal 30. (trideseti) dan po uradnem prejemu pravilno izstavljenega računa.</w:t>
      </w:r>
    </w:p>
    <w:p w14:paraId="2F5D1135" w14:textId="77777777" w:rsidR="00D56BC7" w:rsidRPr="00D56BC7" w:rsidRDefault="00D56BC7" w:rsidP="00D56BC7">
      <w:pPr>
        <w:spacing w:after="0" w:line="240" w:lineRule="auto"/>
        <w:jc w:val="both"/>
        <w:rPr>
          <w:rFonts w:ascii="Garamond" w:eastAsia="Times New Roman" w:hAnsi="Garamond" w:cs="Calibri"/>
          <w:lang w:eastAsia="sl-SI"/>
        </w:rPr>
      </w:pPr>
    </w:p>
    <w:p w14:paraId="2069F6E5"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1C318476" w14:textId="77777777" w:rsidR="00D56BC7" w:rsidRPr="00D56BC7" w:rsidRDefault="00D56BC7" w:rsidP="00D56BC7">
      <w:pPr>
        <w:spacing w:after="0" w:line="240" w:lineRule="auto"/>
        <w:rPr>
          <w:rFonts w:ascii="Garamond" w:eastAsia="Times New Roman" w:hAnsi="Garamond" w:cs="Calibri"/>
          <w:lang w:eastAsia="sl-SI"/>
        </w:rPr>
      </w:pPr>
    </w:p>
    <w:p w14:paraId="32B37178"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Pri zavarovanju potresa se premijska stopnja po prvem zavarovalnem letu lahko spremeni, vendar največ do 20</w:t>
      </w:r>
      <w:r w:rsidRPr="00D56BC7">
        <w:rPr>
          <w:rFonts w:ascii="Garamond" w:eastAsia="Times New Roman" w:hAnsi="Garamond" w:cs="Calibri"/>
          <w:lang w:eastAsia="sl-SI"/>
        </w:rPr>
        <w:t xml:space="preserve"> </w:t>
      </w:r>
      <w:r w:rsidRPr="00D56BC7">
        <w:rPr>
          <w:rFonts w:ascii="Garamond" w:eastAsia="Times New Roman" w:hAnsi="Garamond" w:cs="Calibri"/>
          <w:lang w:val="x-none" w:eastAsia="sl-SI"/>
        </w:rPr>
        <w:t xml:space="preserve">% ob pogoju, da zavarovalnica dokaže spremenjeno stanje na pozavarovalnem trgu </w:t>
      </w:r>
      <w:r w:rsidRPr="00D56BC7">
        <w:rPr>
          <w:rFonts w:ascii="Garamond" w:eastAsia="Times New Roman" w:hAnsi="Garamond" w:cs="Calibri"/>
          <w:iCs/>
          <w:lang w:val="x-none" w:eastAsia="sl-SI"/>
        </w:rPr>
        <w:t xml:space="preserve">(najmanj enako povišanje </w:t>
      </w:r>
      <w:r w:rsidRPr="00D56BC7">
        <w:rPr>
          <w:rFonts w:ascii="Garamond" w:eastAsia="Times New Roman" w:hAnsi="Garamond" w:cs="Calibri"/>
          <w:lang w:val="x-none" w:eastAsia="sl-SI"/>
        </w:rPr>
        <w:t>pozavarovalnih cen za pozavarovanje nevarnosti potresa)</w:t>
      </w:r>
      <w:r w:rsidRPr="00D56BC7">
        <w:rPr>
          <w:rFonts w:ascii="Garamond" w:eastAsia="Times New Roman" w:hAnsi="Garamond" w:cs="Calibri"/>
          <w:lang w:eastAsia="sl-SI"/>
        </w:rPr>
        <w:t>, ki ima za posledico dvig potresne premije na celotnem slovenskem zavarovalnem trgu za več kot 5 %</w:t>
      </w:r>
      <w:r w:rsidRPr="00D56BC7">
        <w:rPr>
          <w:rFonts w:ascii="Garamond" w:eastAsia="Times New Roman" w:hAnsi="Garamond" w:cs="Calibri"/>
          <w:lang w:val="x-none" w:eastAsia="sl-SI"/>
        </w:rPr>
        <w:t>. V primeru, da se zavarovalna premija za potres spremeni za več kot 20</w:t>
      </w:r>
      <w:r w:rsidRPr="00D56BC7">
        <w:rPr>
          <w:rFonts w:ascii="Garamond" w:eastAsia="Times New Roman" w:hAnsi="Garamond" w:cs="Calibri"/>
          <w:lang w:eastAsia="sl-SI"/>
        </w:rPr>
        <w:t xml:space="preserve"> </w:t>
      </w:r>
      <w:r w:rsidRPr="00D56BC7">
        <w:rPr>
          <w:rFonts w:ascii="Garamond" w:eastAsia="Times New Roman" w:hAnsi="Garamond" w:cs="Calibri"/>
          <w:lang w:val="x-none" w:eastAsia="sl-SI"/>
        </w:rPr>
        <w:t>%</w:t>
      </w:r>
      <w:r w:rsidRPr="00D56BC7">
        <w:rPr>
          <w:rFonts w:ascii="Garamond" w:eastAsia="Times New Roman" w:hAnsi="Garamond" w:cs="Calibri"/>
          <w:lang w:eastAsia="sl-SI"/>
        </w:rPr>
        <w:t>,</w:t>
      </w:r>
      <w:r w:rsidRPr="00D56BC7">
        <w:rPr>
          <w:rFonts w:ascii="Garamond" w:eastAsia="Times New Roman" w:hAnsi="Garamond" w:cs="Calibri"/>
          <w:lang w:val="x-none" w:eastAsia="sl-SI"/>
        </w:rPr>
        <w:t xml:space="preserve"> ima zavarovalec pravico odpovedati vsa zavarovanja.</w:t>
      </w:r>
    </w:p>
    <w:p w14:paraId="2914D0D4"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1E9C0C64"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639414B8"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42EBC01E" w14:textId="77777777" w:rsidR="00D56BC7" w:rsidRPr="00D56BC7" w:rsidRDefault="00D56BC7" w:rsidP="00D56BC7">
      <w:pPr>
        <w:spacing w:after="0" w:line="240" w:lineRule="auto"/>
        <w:jc w:val="both"/>
        <w:rPr>
          <w:rFonts w:ascii="Garamond" w:eastAsia="Times New Roman" w:hAnsi="Garamond" w:cs="Calibri"/>
          <w:color w:val="000000"/>
          <w:lang w:eastAsia="sl-SI"/>
        </w:rPr>
      </w:pPr>
      <w:r w:rsidRPr="00D56BC7">
        <w:rPr>
          <w:rFonts w:ascii="Garamond" w:eastAsia="Times New Roman" w:hAnsi="Garamond" w:cs="Calibri"/>
          <w:lang w:eastAsia="sl-SI"/>
        </w:rPr>
        <w:t>V celotnem zavarovalnem obdobju na zavarovalno premijo pri nobenem zavarovanju ni dopusten vpliv škodnega dogajanja (bonus/</w:t>
      </w:r>
      <w:proofErr w:type="spellStart"/>
      <w:r w:rsidRPr="00D56BC7">
        <w:rPr>
          <w:rFonts w:ascii="Garamond" w:eastAsia="Times New Roman" w:hAnsi="Garamond" w:cs="Calibri"/>
          <w:lang w:eastAsia="sl-SI"/>
        </w:rPr>
        <w:t>malus</w:t>
      </w:r>
      <w:proofErr w:type="spellEnd"/>
      <w:r w:rsidRPr="00D56BC7">
        <w:rPr>
          <w:rFonts w:ascii="Garamond" w:eastAsia="Times New Roman" w:hAnsi="Garamond" w:cs="Calibri"/>
          <w:lang w:eastAsia="sl-SI"/>
        </w:rPr>
        <w:t>) na zavarovalno premijo</w:t>
      </w:r>
      <w:r w:rsidRPr="00D56BC7">
        <w:rPr>
          <w:rFonts w:ascii="Garamond" w:eastAsia="Times New Roman" w:hAnsi="Garamond" w:cs="Calibri"/>
          <w:color w:val="000000"/>
          <w:lang w:eastAsia="sl-SI"/>
        </w:rPr>
        <w:t>, razen pri zavarovanju odgovornosti kot je to določen</w:t>
      </w:r>
      <w:r w:rsidRPr="00D56BC7">
        <w:rPr>
          <w:rFonts w:ascii="Garamond" w:eastAsia="Times New Roman" w:hAnsi="Garamond" w:cs="Calibri"/>
          <w:lang w:eastAsia="sl-SI"/>
        </w:rPr>
        <w:t>o</w:t>
      </w:r>
      <w:r w:rsidRPr="00D56BC7">
        <w:rPr>
          <w:rFonts w:ascii="Garamond" w:eastAsia="Times New Roman" w:hAnsi="Garamond" w:cs="Calibri"/>
          <w:color w:val="000000"/>
          <w:lang w:eastAsia="sl-SI"/>
        </w:rPr>
        <w:t xml:space="preserve"> v zavarovalni polici.</w:t>
      </w:r>
    </w:p>
    <w:p w14:paraId="6936209A" w14:textId="77777777" w:rsidR="00D56BC7" w:rsidRPr="00D56BC7" w:rsidRDefault="00D56BC7" w:rsidP="00D56BC7">
      <w:pPr>
        <w:spacing w:after="0" w:line="240" w:lineRule="auto"/>
        <w:jc w:val="both"/>
        <w:rPr>
          <w:rFonts w:ascii="Garamond" w:eastAsia="Times New Roman" w:hAnsi="Garamond" w:cs="Calibri"/>
          <w:color w:val="0000FF"/>
          <w:lang w:eastAsia="sl-SI"/>
        </w:rPr>
      </w:pPr>
    </w:p>
    <w:p w14:paraId="5C8DAEC0"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SPREMEMBE MED ZAVAROVALNIM LETOM</w:t>
      </w:r>
    </w:p>
    <w:p w14:paraId="4275F0CA" w14:textId="77777777" w:rsidR="00D56BC7" w:rsidRPr="00D56BC7" w:rsidRDefault="00D56BC7" w:rsidP="00D56BC7">
      <w:pPr>
        <w:spacing w:after="0" w:line="240" w:lineRule="auto"/>
        <w:jc w:val="both"/>
        <w:rPr>
          <w:rFonts w:ascii="Garamond" w:eastAsia="Times New Roman" w:hAnsi="Garamond" w:cs="Calibri"/>
          <w:color w:val="0000FF"/>
          <w:lang w:eastAsia="sl-SI"/>
        </w:rPr>
      </w:pPr>
    </w:p>
    <w:p w14:paraId="41A34495"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2F8AE1BF" w14:textId="77777777" w:rsidR="00D56BC7" w:rsidRPr="00D56BC7" w:rsidRDefault="00D56BC7" w:rsidP="00D56BC7">
      <w:pPr>
        <w:spacing w:after="0" w:line="240" w:lineRule="auto"/>
        <w:rPr>
          <w:rFonts w:ascii="Garamond" w:eastAsia="Times New Roman" w:hAnsi="Garamond" w:cs="Calibri"/>
          <w:lang w:eastAsia="sl-SI"/>
        </w:rPr>
      </w:pPr>
    </w:p>
    <w:p w14:paraId="7E031926"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Zavarovalnica se zaveže med trajanjem te pogodbe pod enakimi pogoji, vključiti v zavarovanje na novo prijavljene predmete zavarovanja ali premoženjske interese in izključiti iz zavarovanja odjavljene predmete zavarovanja ali premoženjske interese. Spremembe med zavarovalnim letom pooblaščena oseba zavarovalca sporoči po zavarovalnem posredniku zavarovalnici po e-pošti na elektronska naslova skrbnika s strani zavarovalnice in </w:t>
      </w:r>
      <w:r w:rsidRPr="00D56BC7">
        <w:rPr>
          <w:rFonts w:ascii="Garamond" w:eastAsia="Times New Roman" w:hAnsi="Garamond" w:cs="Calibri"/>
          <w:lang w:eastAsia="sl-SI"/>
        </w:rPr>
        <w:lastRenderedPageBreak/>
        <w:t>operativnega skrbnika zavarovalca. Zavarovalec si pridržuje tudi pravico, da zavarovalni program, poleg ostalih primerov določenih s to pogodbo, spremeni tudi v naslednjih primerih:</w:t>
      </w:r>
    </w:p>
    <w:p w14:paraId="57E8D2EB" w14:textId="77777777" w:rsidR="00D56BC7" w:rsidRPr="00D56BC7" w:rsidRDefault="00D56BC7" w:rsidP="00D56BC7">
      <w:pPr>
        <w:numPr>
          <w:ilvl w:val="0"/>
          <w:numId w:val="39"/>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v kolikor se za posamezno zavarovano nevarnost pri posamezni zavarovalni vrsti izčrpa letni agregat, lahko zavarovalec dokupi nov letni agregat za identično ceno ali</w:t>
      </w:r>
    </w:p>
    <w:p w14:paraId="19F074FD" w14:textId="77777777" w:rsidR="00D56BC7" w:rsidRPr="00D56BC7" w:rsidRDefault="00D56BC7" w:rsidP="00D56BC7">
      <w:pPr>
        <w:numPr>
          <w:ilvl w:val="0"/>
          <w:numId w:val="39"/>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v kolikor pride do spremembe zakonodaje na področju obveznih zavarovanj lahko zavarovalec po tej pogodbi preuredi sklenjena zavarovanja, vendar le znotraj zavarovalnih vrst, ki so že predmet te pogodbe in v obsegu, ki je potreben, da zavarovalec izpolnjuje zakonske zahteve ali</w:t>
      </w:r>
    </w:p>
    <w:p w14:paraId="38C4CBCD" w14:textId="77777777" w:rsidR="00D56BC7" w:rsidRPr="00D56BC7" w:rsidRDefault="00D56BC7" w:rsidP="00D56BC7">
      <w:pPr>
        <w:numPr>
          <w:ilvl w:val="0"/>
          <w:numId w:val="39"/>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v kolikor pride do novih ali spremenjenih pogodbenih obveznosti zavarovalca lahko zavarovalec po tej pogodbi preuredi sklenjena zavarovanja, vendar le znotraj zavarovalnih vrst, ki so že predmet te pogodbe in v obsegu, ki je potreben, da zavarovalec izpolnjuje pogodbene obveznosti.</w:t>
      </w:r>
    </w:p>
    <w:p w14:paraId="70CB52A8" w14:textId="77777777" w:rsidR="00D56BC7" w:rsidRPr="00D56BC7" w:rsidRDefault="00D56BC7" w:rsidP="00D56BC7">
      <w:pPr>
        <w:spacing w:after="0" w:line="240" w:lineRule="auto"/>
        <w:jc w:val="both"/>
        <w:rPr>
          <w:rFonts w:ascii="Garamond" w:eastAsia="Times New Roman" w:hAnsi="Garamond" w:cs="Calibri"/>
          <w:lang w:eastAsia="sl-SI"/>
        </w:rPr>
      </w:pPr>
    </w:p>
    <w:p w14:paraId="432EF968" w14:textId="77777777" w:rsidR="00D56BC7" w:rsidRPr="00D56BC7" w:rsidRDefault="00D56BC7" w:rsidP="00D56BC7">
      <w:pPr>
        <w:spacing w:after="0" w:line="240" w:lineRule="auto"/>
        <w:jc w:val="both"/>
        <w:rPr>
          <w:rFonts w:ascii="Garamond" w:eastAsia="Times New Roman" w:hAnsi="Garamond" w:cs="Calibri"/>
          <w:lang w:eastAsia="sl-SI"/>
        </w:rPr>
      </w:pPr>
    </w:p>
    <w:p w14:paraId="7C22E6B7"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OBVEZNOSTI ZAVAROVALNICE</w:t>
      </w:r>
    </w:p>
    <w:p w14:paraId="61F9F5D0"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4D5805CD"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Zavarovalnica se zaveže:</w:t>
      </w:r>
    </w:p>
    <w:p w14:paraId="44E37020"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prevzete zavarovalne storitve izvajati v skladu z načelom dobrega strokovnjaka, vestno in pravilno, v skladu z veljavnimi strokovnimi in tehničnimi predpisi, standardi, normativi, pozitivno zakonodajo in v korist zavarovalca;</w:t>
      </w:r>
    </w:p>
    <w:p w14:paraId="64514F9E"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sproti obveščati zavarovalca o novih situacijah, ki bi lahko vplivale na izvajanje obveznosti iz te pogodbe;</w:t>
      </w:r>
    </w:p>
    <w:p w14:paraId="1E6851FE"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storiti vse, da bodo po tej pogodbi dogovorjeni roki izpolnjeni;</w:t>
      </w:r>
    </w:p>
    <w:p w14:paraId="231E3ED6"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da bo vsa pisna komunikacija potekala v slovenskem jeziku;</w:t>
      </w:r>
    </w:p>
    <w:p w14:paraId="5A5D6F1B"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da bo izstavljala vso dokumentacijo v slovenskem jeziku;</w:t>
      </w:r>
    </w:p>
    <w:p w14:paraId="4D7C5711"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podatke, ki jih pridobi na podlagi te pogodbe, varovati po predpisih o varstvu osebnih podatkov (vključno s Splošno uredbo o varstvu podatkov oziroma GDPR) in poslovnih skrivnosti;</w:t>
      </w:r>
    </w:p>
    <w:p w14:paraId="36251579"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na poziv zavarovalca izdati potrdilo o zavarovalnem kritju (certifikat) in potrdilo o začasnem zavarovalnem kritju, če zavarovalne police ali dodatki k policam ne bi bili pravočasno izdelani;</w:t>
      </w:r>
    </w:p>
    <w:p w14:paraId="47B584D2"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roku 15 (petnajstih) dni od podpisa te pogodbe izstaviti zavarovalcu, osnovne zavarovalne police za vsako zavarovalno vrsto po vzorcu osnovnih zavarovalnih polic iz Priloge št. 1 pri čemer mora zavarovalnica dokumentacijo predhodno poslati v pregled in uskladitev;</w:t>
      </w:r>
    </w:p>
    <w:p w14:paraId="19B5392B"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roku osmih dni od zahteve zavarovalca, posredovati vso dokumentacijo glede posameznega zavarovalnega oziroma odškodninskega zahtevka;</w:t>
      </w:r>
    </w:p>
    <w:p w14:paraId="585EE808"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da ima za obdobje izvajanja tega naročila za zavarovanje potresa zagotovljeno pozavarovanje tistega dela v zavarovanje prevzeto potresno nevarnost, ki presega lastne </w:t>
      </w:r>
      <w:proofErr w:type="spellStart"/>
      <w:r w:rsidRPr="00D56BC7">
        <w:rPr>
          <w:rFonts w:ascii="Garamond" w:eastAsia="Times New Roman" w:hAnsi="Garamond" w:cs="Calibri"/>
          <w:lang w:eastAsia="sl-SI"/>
        </w:rPr>
        <w:t>samopridržaje</w:t>
      </w:r>
      <w:proofErr w:type="spellEnd"/>
      <w:r w:rsidRPr="00D56BC7">
        <w:rPr>
          <w:rFonts w:ascii="Garamond" w:eastAsia="Times New Roman" w:hAnsi="Garamond" w:cs="Calibri"/>
          <w:lang w:eastAsia="sl-SI"/>
        </w:rPr>
        <w:t xml:space="preserve"> zavarovalnice. Da bo na vsakokratni poziv zavarovalca v roku 30 (tridesetih) dni predložila pisno izjavo pozavarovalnice, da prevzema ves presežek tveganja (rizika) nad </w:t>
      </w:r>
      <w:proofErr w:type="spellStart"/>
      <w:r w:rsidRPr="00D56BC7">
        <w:rPr>
          <w:rFonts w:ascii="Garamond" w:eastAsia="Times New Roman" w:hAnsi="Garamond" w:cs="Calibri"/>
          <w:lang w:eastAsia="sl-SI"/>
        </w:rPr>
        <w:t>samopridržajem</w:t>
      </w:r>
      <w:proofErr w:type="spellEnd"/>
      <w:r w:rsidRPr="00D56BC7">
        <w:rPr>
          <w:rFonts w:ascii="Garamond" w:eastAsia="Times New Roman" w:hAnsi="Garamond" w:cs="Calibri"/>
          <w:lang w:eastAsia="sl-SI"/>
        </w:rPr>
        <w:t xml:space="preserve"> zavarovalnice, in sicer najmanj za posamezno zavarovalno oziroma koledarsko leto in  </w:t>
      </w:r>
    </w:p>
    <w:p w14:paraId="4BF86AB3" w14:textId="77777777" w:rsidR="00D56BC7" w:rsidRPr="00D56BC7" w:rsidRDefault="00D56BC7" w:rsidP="00D56BC7">
      <w:pPr>
        <w:numPr>
          <w:ilvl w:val="0"/>
          <w:numId w:val="40"/>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upoštevati vse spremembe, ki nastanejo med izvajanjem te pogodbe glede predmetov zavarovanja, v skladu z določili te pogodbe.</w:t>
      </w:r>
    </w:p>
    <w:p w14:paraId="14222F2B" w14:textId="77777777" w:rsidR="00D56BC7" w:rsidRPr="00D56BC7" w:rsidRDefault="00D56BC7" w:rsidP="00D56BC7">
      <w:pPr>
        <w:spacing w:after="0" w:line="240" w:lineRule="auto"/>
        <w:ind w:left="780"/>
        <w:jc w:val="both"/>
        <w:rPr>
          <w:rFonts w:ascii="Garamond" w:eastAsia="Times New Roman" w:hAnsi="Garamond" w:cs="Calibri"/>
          <w:lang w:eastAsia="sl-SI"/>
        </w:rPr>
      </w:pPr>
    </w:p>
    <w:p w14:paraId="7E784BCD"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6800E6BD" w14:textId="77777777" w:rsidR="00D56BC7" w:rsidRPr="00D56BC7" w:rsidRDefault="00D56BC7" w:rsidP="00D56BC7">
      <w:pPr>
        <w:spacing w:after="0" w:line="240" w:lineRule="auto"/>
        <w:rPr>
          <w:rFonts w:ascii="Garamond" w:eastAsia="Times New Roman" w:hAnsi="Garamond" w:cs="Calibri"/>
          <w:lang w:eastAsia="sl-SI"/>
        </w:rPr>
      </w:pPr>
    </w:p>
    <w:p w14:paraId="05A0D6D3"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Če zavarovanec ugotovi, da zavarovalnica storitev ne izvaja strokovno in kakovostno v skladu z določbami te pogodbe oziroma na katerikoli drug način krši to pogodbo, ima zavarovalec pravico enostransko odpovedati to pogodbo z odpovednim rokom do sklenitve nove pogodbe z na novo izbranim izvajalcem, v skladu s predpisi na področju javnega naročanja. </w:t>
      </w:r>
    </w:p>
    <w:p w14:paraId="065E214A" w14:textId="77777777" w:rsidR="00D56BC7" w:rsidRPr="00D56BC7" w:rsidRDefault="00D56BC7" w:rsidP="00D56BC7">
      <w:pPr>
        <w:spacing w:after="0" w:line="240" w:lineRule="auto"/>
        <w:jc w:val="both"/>
        <w:rPr>
          <w:rFonts w:ascii="Garamond" w:eastAsia="Times New Roman" w:hAnsi="Garamond" w:cs="Calibri"/>
          <w:lang w:eastAsia="sl-SI"/>
        </w:rPr>
      </w:pPr>
    </w:p>
    <w:p w14:paraId="642FD60B"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mora zavarovancu povrniti vso škodo, vključno z razliko do morebitne višje zavarovalne premije, ki bi jo v tem primeru ponudil drug ponudnik storitev, ki so predmet te pogodbe, ki bi nastala:</w:t>
      </w:r>
    </w:p>
    <w:p w14:paraId="1A334CC0" w14:textId="77777777" w:rsidR="00D56BC7" w:rsidRPr="00D56BC7" w:rsidRDefault="00D56BC7" w:rsidP="00D56BC7">
      <w:pPr>
        <w:numPr>
          <w:ilvl w:val="0"/>
          <w:numId w:val="41"/>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zaradi kršitve te pogodbe;</w:t>
      </w:r>
    </w:p>
    <w:p w14:paraId="3D1412AE" w14:textId="77777777" w:rsidR="00D56BC7" w:rsidRPr="00D56BC7" w:rsidRDefault="00D56BC7" w:rsidP="00D56BC7">
      <w:pPr>
        <w:numPr>
          <w:ilvl w:val="0"/>
          <w:numId w:val="41"/>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zaradi odpovedi pogodbe iz razloga, ki je na strani zavarovalnice.  </w:t>
      </w:r>
    </w:p>
    <w:p w14:paraId="461D6824" w14:textId="77777777" w:rsidR="00D56BC7" w:rsidRPr="00D56BC7" w:rsidRDefault="00D56BC7" w:rsidP="00D56BC7">
      <w:pPr>
        <w:spacing w:after="0" w:line="240" w:lineRule="auto"/>
        <w:jc w:val="both"/>
        <w:rPr>
          <w:rFonts w:ascii="Garamond" w:eastAsia="Times New Roman" w:hAnsi="Garamond" w:cs="Calibri"/>
          <w:lang w:eastAsia="sl-SI"/>
        </w:rPr>
      </w:pPr>
    </w:p>
    <w:p w14:paraId="7130F92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V primeru, ko zavarovalnica več kot 5-krat (petkrat) v enem koledarskem letu krši določila likvidacijskega postopka iz te pogodbe, se to šteje kot absolutna kršitev pogodbe in lahko zavarovalec enostransko odpove to pogodbo, unovči bianco menico za dobro izvedbo pogodbenih obveznosti ter uporabi druge, s to pogodbo in predpisi določene sankcije.  </w:t>
      </w:r>
    </w:p>
    <w:p w14:paraId="7ED24ED6" w14:textId="77777777" w:rsidR="00D56BC7" w:rsidRPr="00D56BC7" w:rsidRDefault="00D56BC7" w:rsidP="00D56BC7">
      <w:pPr>
        <w:spacing w:after="0" w:line="240" w:lineRule="auto"/>
        <w:jc w:val="both"/>
        <w:rPr>
          <w:rFonts w:ascii="Garamond" w:eastAsia="Times New Roman" w:hAnsi="Garamond" w:cs="Calibri"/>
          <w:lang w:eastAsia="sl-SI"/>
        </w:rPr>
      </w:pPr>
    </w:p>
    <w:p w14:paraId="65275EA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Zavarovalec mora predhodno omenjene kršitve priporočeno pisno sporočiti na naslov zavarovalnice, v roku 30 (tridesetih) dni od ugotovitve posamezne kršitve. </w:t>
      </w:r>
    </w:p>
    <w:p w14:paraId="326710B3" w14:textId="77777777" w:rsidR="00D56BC7" w:rsidRPr="00D56BC7" w:rsidRDefault="00D56BC7" w:rsidP="00D56BC7">
      <w:pPr>
        <w:spacing w:after="0" w:line="240" w:lineRule="auto"/>
        <w:jc w:val="both"/>
        <w:rPr>
          <w:rFonts w:ascii="Garamond" w:eastAsia="Times New Roman" w:hAnsi="Garamond" w:cs="Calibri"/>
          <w:lang w:eastAsia="sl-SI"/>
        </w:rPr>
      </w:pPr>
    </w:p>
    <w:p w14:paraId="36F86950"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zavarovalec odpove to pogodbo zaradi kršitev zavarovalnice, navedenih v tem členu, zavarovalnica nasproti zavarovalcu ni upravičena uveljavljati kakršnihkoli zahtevkov, ne glede na njihovo pravno naravo, razen plačila za zapadle zavarovalne premije.</w:t>
      </w:r>
    </w:p>
    <w:p w14:paraId="72ECE412" w14:textId="77777777" w:rsidR="00D56BC7" w:rsidRPr="00D56BC7" w:rsidRDefault="00D56BC7" w:rsidP="00D56BC7">
      <w:pPr>
        <w:spacing w:after="0" w:line="240" w:lineRule="auto"/>
        <w:jc w:val="both"/>
        <w:rPr>
          <w:rFonts w:ascii="Garamond" w:eastAsia="Times New Roman" w:hAnsi="Garamond" w:cs="Calibri"/>
          <w:lang w:eastAsia="sl-SI"/>
        </w:rPr>
      </w:pPr>
    </w:p>
    <w:p w14:paraId="04F687B8"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00C15705" w14:textId="77777777" w:rsidR="00D56BC7" w:rsidRPr="00D56BC7" w:rsidRDefault="00D56BC7" w:rsidP="00D56BC7">
      <w:pPr>
        <w:spacing w:after="0" w:line="240" w:lineRule="auto"/>
        <w:jc w:val="both"/>
        <w:rPr>
          <w:rFonts w:ascii="Garamond" w:eastAsia="Times New Roman" w:hAnsi="Garamond" w:cs="Calibri"/>
          <w:lang w:eastAsia="sl-SI"/>
        </w:rPr>
      </w:pPr>
    </w:p>
    <w:p w14:paraId="1433FEA3"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Zavarovalnica se zavezuje, da bo ob podpisu te pogodbe oziroma najkasneje v roku 20 (dvajsetih) dni od sklenitve pogodbe, zavarovalcu predložila nepreklicno in brezpogojno bianco menico za dobro izvedbo pogodbenih obveznosti (v nadaljevanju: finančno zavarovanje) v višini 3 % (treh odstotkov) od skupne pogodbene vrednosti (z 8,5 % DPZP) iz 4. člena te pogodbe, plačljivo na prvi poziv, po vzorcu iz razpisne dokumentacije. Trajanje finančnega zavarovanja mora veljati še vsaj 60 (šestdeset) dni po preteku roka za dokončanje pogodbenih obveznosti po tej pogodbi, razen za zavarovanje odgovornosti, pri kateri mora veljavnost finančnega zavarovanja veljati še 60 (šestdeset) mesecev po poteku roka za dokončanje pogodbenih obveznosti. Dokončna izvedba posla pomeni 31.12.2030. </w:t>
      </w:r>
    </w:p>
    <w:p w14:paraId="29BC5FF3" w14:textId="77777777" w:rsidR="00D56BC7" w:rsidRPr="00D56BC7" w:rsidRDefault="00D56BC7" w:rsidP="00D56BC7">
      <w:pPr>
        <w:spacing w:after="0" w:line="240" w:lineRule="auto"/>
        <w:jc w:val="both"/>
        <w:rPr>
          <w:rFonts w:ascii="Garamond" w:eastAsia="Times New Roman" w:hAnsi="Garamond" w:cs="Calibri"/>
          <w:lang w:eastAsia="sl-SI"/>
        </w:rPr>
      </w:pPr>
    </w:p>
    <w:p w14:paraId="3AB9BD1D" w14:textId="77777777" w:rsidR="00D56BC7" w:rsidRPr="00D56BC7" w:rsidRDefault="00D56BC7" w:rsidP="00D56BC7">
      <w:pPr>
        <w:spacing w:after="240" w:line="240" w:lineRule="auto"/>
        <w:jc w:val="both"/>
        <w:rPr>
          <w:rFonts w:ascii="Garamond" w:eastAsia="Times New Roman" w:hAnsi="Garamond" w:cs="Calibri"/>
          <w:lang w:eastAsia="sl-SI"/>
        </w:rPr>
      </w:pPr>
      <w:r w:rsidRPr="00D56BC7">
        <w:rPr>
          <w:rFonts w:ascii="Garamond" w:eastAsia="Times New Roman" w:hAnsi="Garamond" w:cs="Calibri"/>
          <w:lang w:eastAsia="sl-SI"/>
        </w:rPr>
        <w:t>Če se bodo med veljavnostjo te pogodbe spremenili roki za izvedbo posla, vrsta storitve, kvaliteta ali količina, lahko zavarovalec od zavarovalnice zahteva, da temu ustrezno spremeni tudi finančno zavarovanje oziroma podaljša njeno veljavnost. Spremembo skupne pogodbene vrednosti se ugotavlja letno skupaj z obračunom zavarovalne premije tako, da se od letne (akontacijske) zavarovalne premije odšteje obračunana letna zavarovalna premija. Zavarovalnica spremeni finančno zavarovanje samo, če je sprememba skupne pogodbene vrednosti več kot 20 %.</w:t>
      </w:r>
    </w:p>
    <w:p w14:paraId="0298DCD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Zavarovalec bo unovčil navedeno finančno zavarovanje za dobro izvedbo pogodbenih obveznosti v primeru, da obveznosti po  pogodbi ne bodo pravočasno ali pravilno izvajane oziroma jih bo zavarovalnica prenehala izvajati v delu ali v celoti.</w:t>
      </w:r>
    </w:p>
    <w:p w14:paraId="3D5CD110" w14:textId="77777777" w:rsidR="00D56BC7" w:rsidRPr="00D56BC7" w:rsidRDefault="00D56BC7" w:rsidP="00D56BC7">
      <w:pPr>
        <w:spacing w:after="0" w:line="240" w:lineRule="auto"/>
        <w:jc w:val="both"/>
        <w:rPr>
          <w:rFonts w:ascii="Garamond" w:eastAsia="Times New Roman" w:hAnsi="Garamond" w:cs="Calibri"/>
          <w:lang w:eastAsia="sl-SI"/>
        </w:rPr>
      </w:pPr>
    </w:p>
    <w:p w14:paraId="2CCD2C0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zavarovalnica v danem roku zavarovalcu ne izroči finančnega zavarovanja, lahko zavarovalec enostransko odstopi od te pogodbe in bianco menico za resnost prijave in ponudb.</w:t>
      </w:r>
    </w:p>
    <w:p w14:paraId="561FEC60" w14:textId="77777777" w:rsidR="00D56BC7" w:rsidRPr="00D56BC7" w:rsidRDefault="00D56BC7" w:rsidP="00D56BC7">
      <w:pPr>
        <w:spacing w:after="0" w:line="240" w:lineRule="auto"/>
        <w:jc w:val="both"/>
        <w:rPr>
          <w:rFonts w:ascii="Garamond" w:eastAsia="Times New Roman" w:hAnsi="Garamond" w:cs="Calibri"/>
          <w:lang w:eastAsia="sl-SI"/>
        </w:rPr>
      </w:pPr>
    </w:p>
    <w:p w14:paraId="21BC102B"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Finančno zavarovanje za dobro izvedbo pogodbenih obveznosti lahko zavarovalnica predloži zavarovalcu za celotno zavarovalno obdobje ali najmanj za dve zavarovalni oziroma koledarski leti posebej in to vsakič najkasneje 15 (petnajst) dni pred potekom veljavnosti prejšnje, v nasprotnem primeru lahko zavarovalec unovči prejšnjo.</w:t>
      </w:r>
    </w:p>
    <w:p w14:paraId="46C50DAC" w14:textId="77777777" w:rsidR="00D56BC7" w:rsidRPr="00D56BC7" w:rsidRDefault="00D56BC7" w:rsidP="00D56BC7">
      <w:pPr>
        <w:spacing w:after="0" w:line="240" w:lineRule="auto"/>
        <w:jc w:val="both"/>
        <w:rPr>
          <w:rFonts w:ascii="Garamond" w:eastAsia="Times New Roman" w:hAnsi="Garamond" w:cs="Calibri"/>
          <w:lang w:eastAsia="sl-SI"/>
        </w:rPr>
      </w:pPr>
    </w:p>
    <w:p w14:paraId="10AA6757"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744B1EA3" w14:textId="77777777" w:rsidR="00D56BC7" w:rsidRPr="00D56BC7" w:rsidRDefault="00D56BC7" w:rsidP="00D56BC7">
      <w:pPr>
        <w:spacing w:after="0" w:line="240" w:lineRule="auto"/>
        <w:jc w:val="both"/>
        <w:rPr>
          <w:rFonts w:ascii="Garamond" w:eastAsia="Times New Roman" w:hAnsi="Garamond" w:cs="Calibri"/>
          <w:lang w:eastAsia="sl-SI"/>
        </w:rPr>
      </w:pPr>
    </w:p>
    <w:p w14:paraId="00E34F9A"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Skladno s šestim odstavkom 14. člena Zakona o integriteti in preprečevanju korupcije (Uradni list RS, št. 69/11 – uradno prečiščeno besedilo, 158/20, 3/22 – </w:t>
      </w:r>
      <w:proofErr w:type="spellStart"/>
      <w:r w:rsidRPr="00D56BC7">
        <w:rPr>
          <w:rFonts w:ascii="Garamond" w:eastAsia="Times New Roman" w:hAnsi="Garamond" w:cs="Calibri"/>
          <w:lang w:eastAsia="sl-SI"/>
        </w:rPr>
        <w:t>ZDeb</w:t>
      </w:r>
      <w:proofErr w:type="spellEnd"/>
      <w:r w:rsidRPr="00D56BC7">
        <w:rPr>
          <w:rFonts w:ascii="Garamond" w:eastAsia="Times New Roman" w:hAnsi="Garamond" w:cs="Calibri"/>
          <w:lang w:eastAsia="sl-SI"/>
        </w:rPr>
        <w:t xml:space="preserve"> in 16/23 – </w:t>
      </w:r>
      <w:proofErr w:type="spellStart"/>
      <w:r w:rsidRPr="00D56BC7">
        <w:rPr>
          <w:rFonts w:ascii="Garamond" w:eastAsia="Times New Roman" w:hAnsi="Garamond" w:cs="Calibri"/>
          <w:lang w:eastAsia="sl-SI"/>
        </w:rPr>
        <w:t>ZZPri</w:t>
      </w:r>
      <w:proofErr w:type="spellEnd"/>
      <w:r w:rsidRPr="00D56BC7">
        <w:rPr>
          <w:rFonts w:ascii="Garamond" w:eastAsia="Times New Roman" w:hAnsi="Garamond" w:cs="Calibri"/>
          <w:lang w:eastAsia="sl-SI"/>
        </w:rPr>
        <w:t>) se zavarovalnica zavezuje zavarovalcu pred sklenitvijo te pogodbe izročiti izjavo o lastništvu, ki vsebuje podatke o:</w:t>
      </w:r>
    </w:p>
    <w:p w14:paraId="2B716824" w14:textId="77777777" w:rsidR="00D56BC7" w:rsidRPr="00D56BC7" w:rsidRDefault="00D56BC7" w:rsidP="00D56BC7">
      <w:pPr>
        <w:numPr>
          <w:ilvl w:val="0"/>
          <w:numId w:val="42"/>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 xml:space="preserve">ustanoviteljih, družbenikih, vključno s tihimi družbeniki, delničarjih, </w:t>
      </w:r>
      <w:proofErr w:type="spellStart"/>
      <w:r w:rsidRPr="00D56BC7">
        <w:rPr>
          <w:rFonts w:ascii="Garamond" w:eastAsia="Times New Roman" w:hAnsi="Garamond" w:cs="Calibri"/>
          <w:lang w:eastAsia="sl-SI"/>
        </w:rPr>
        <w:t>komandistih</w:t>
      </w:r>
      <w:proofErr w:type="spellEnd"/>
      <w:r w:rsidRPr="00D56BC7">
        <w:rPr>
          <w:rFonts w:ascii="Garamond" w:eastAsia="Times New Roman" w:hAnsi="Garamond" w:cs="Calibri"/>
          <w:lang w:eastAsia="sl-SI"/>
        </w:rPr>
        <w:t xml:space="preserve"> ali drugih lastnikih in podatke o lastniških deležih navedenih oseb in</w:t>
      </w:r>
    </w:p>
    <w:p w14:paraId="38B4F277" w14:textId="77777777" w:rsidR="00D56BC7" w:rsidRPr="00D56BC7" w:rsidRDefault="00D56BC7" w:rsidP="00D56BC7">
      <w:pPr>
        <w:numPr>
          <w:ilvl w:val="0"/>
          <w:numId w:val="42"/>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gospodarskih subjektih, za katere se glede na določbe zakona, ki ureja gospodarske družbe, šteje, da, so z njim povezane družbe.</w:t>
      </w:r>
    </w:p>
    <w:p w14:paraId="10C685DB"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sklenitve morebitnih aneksov k tej pogodbi, se zavarovalnica zavezuje izročiti izjavo o lastništvu, ki vsebuje v prejšnjem odstavku navedene podatke.</w:t>
      </w:r>
    </w:p>
    <w:p w14:paraId="2B09CA6C" w14:textId="77777777" w:rsidR="00D56BC7" w:rsidRPr="00D56BC7" w:rsidRDefault="00D56BC7" w:rsidP="00D56BC7">
      <w:pPr>
        <w:spacing w:after="0" w:line="240" w:lineRule="auto"/>
        <w:jc w:val="both"/>
        <w:rPr>
          <w:rFonts w:ascii="Garamond" w:eastAsia="Times New Roman" w:hAnsi="Garamond" w:cs="Calibri"/>
          <w:lang w:eastAsia="sl-SI"/>
        </w:rPr>
      </w:pPr>
    </w:p>
    <w:p w14:paraId="31A75CFD"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7CA721E2" w14:textId="77777777" w:rsidR="00D56BC7" w:rsidRPr="00D56BC7" w:rsidRDefault="00D56BC7" w:rsidP="00D56BC7">
      <w:pPr>
        <w:spacing w:after="0" w:line="240" w:lineRule="auto"/>
        <w:jc w:val="both"/>
        <w:rPr>
          <w:rFonts w:ascii="Garamond" w:eastAsia="Times New Roman" w:hAnsi="Garamond" w:cs="Calibri"/>
          <w:lang w:eastAsia="sl-SI"/>
        </w:rPr>
      </w:pPr>
    </w:p>
    <w:p w14:paraId="32CBE259"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je dolžna zavarovancu v roku 15 (petnajstih) dni po sklenitvi te pogodbe sporočiti največ dve osebi (ime in priimek, telefon in e-pošta), ki bosta z zavarovancem komunicirali o vseh zadevah povezanih z  reševanjem odškodninskih zahtevkov iz naslova zavarovanja odgovornosti. V primeru spremembe je dolžna zavarovalnica zavarovanca obvestiti najkasneje v roku 8 (osmih) dni.</w:t>
      </w:r>
    </w:p>
    <w:p w14:paraId="52B744ED" w14:textId="77777777" w:rsidR="00D56BC7" w:rsidRPr="00D56BC7" w:rsidRDefault="00D56BC7" w:rsidP="00D56BC7">
      <w:pPr>
        <w:spacing w:after="0" w:line="240" w:lineRule="auto"/>
        <w:jc w:val="both"/>
        <w:rPr>
          <w:rFonts w:ascii="Garamond" w:eastAsia="Times New Roman" w:hAnsi="Garamond" w:cs="Calibri"/>
          <w:lang w:eastAsia="sl-SI"/>
        </w:rPr>
      </w:pPr>
    </w:p>
    <w:p w14:paraId="5BDC14B5"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lastRenderedPageBreak/>
        <w:t>člen</w:t>
      </w:r>
    </w:p>
    <w:p w14:paraId="25135114" w14:textId="77777777" w:rsidR="00D56BC7" w:rsidRPr="00D56BC7" w:rsidRDefault="00D56BC7" w:rsidP="00D56BC7">
      <w:pPr>
        <w:spacing w:after="0" w:line="240" w:lineRule="auto"/>
        <w:jc w:val="both"/>
        <w:rPr>
          <w:rFonts w:ascii="Garamond" w:eastAsia="Times New Roman" w:hAnsi="Garamond" w:cs="Calibri"/>
          <w:lang w:eastAsia="sl-SI"/>
        </w:rPr>
      </w:pPr>
    </w:p>
    <w:p w14:paraId="711A2043"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je dolžna zavarovanca obvestiti o prejemu vsakega odškodninskega zahtevka iz naslova zavarovanja odgovornosti in posredovati zavarovancu odškodninski zahtevek z vso listinsko dokumentacijo, v roku 8 (osmih) dni po njenem prejemu.</w:t>
      </w:r>
    </w:p>
    <w:p w14:paraId="1254ACCB" w14:textId="77777777" w:rsidR="00D56BC7" w:rsidRPr="00D56BC7" w:rsidRDefault="00D56BC7" w:rsidP="00D56BC7">
      <w:pPr>
        <w:spacing w:after="0" w:line="240" w:lineRule="auto"/>
        <w:jc w:val="both"/>
        <w:rPr>
          <w:rFonts w:ascii="Garamond" w:eastAsia="Times New Roman" w:hAnsi="Garamond" w:cs="Calibri"/>
          <w:lang w:eastAsia="sl-SI"/>
        </w:rPr>
      </w:pPr>
    </w:p>
    <w:p w14:paraId="5575A45D"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je prav tako dolžna obvestiti zavarovanca o vseh prejetih tožbah iz naslova zavarovanja odgovornosti in posredovati zavarovancu vse listinske dokaze, v roku 8 (osmih) dni po njenem prejemu, obvestila o sklenjenih poravnavah, sodbe sodišč in sodne poravnave. To obvestilo zavarovalnice se šteje za obvestitev drugega o pravdi po določbah 204. člena Zakona o pravdnem postopku.</w:t>
      </w:r>
    </w:p>
    <w:p w14:paraId="1D2F5B9B" w14:textId="77777777" w:rsidR="00D56BC7" w:rsidRPr="00D56BC7" w:rsidRDefault="00D56BC7" w:rsidP="00D56BC7">
      <w:pPr>
        <w:spacing w:after="0" w:line="240" w:lineRule="auto"/>
        <w:jc w:val="both"/>
        <w:rPr>
          <w:rFonts w:ascii="Garamond" w:eastAsia="Times New Roman" w:hAnsi="Garamond" w:cs="Calibri"/>
          <w:lang w:eastAsia="sl-SI"/>
        </w:rPr>
      </w:pPr>
    </w:p>
    <w:p w14:paraId="3CD9F84A"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ni dolžna posredovati listinske dokumentacije oziroma podatkov, če bi bilo to v nasprotju z veljavno zakonodajo. V tem primeru mora ustrezno zakriti takšne podatke na posredovani listinski dokumentaciji.</w:t>
      </w:r>
    </w:p>
    <w:p w14:paraId="11170474" w14:textId="77777777" w:rsidR="00D56BC7" w:rsidRPr="00D56BC7" w:rsidRDefault="00D56BC7" w:rsidP="00D56BC7">
      <w:pPr>
        <w:spacing w:after="0" w:line="240" w:lineRule="auto"/>
        <w:jc w:val="both"/>
        <w:rPr>
          <w:rFonts w:ascii="Garamond" w:eastAsia="Times New Roman" w:hAnsi="Garamond" w:cs="Calibri"/>
          <w:lang w:eastAsia="sl-SI"/>
        </w:rPr>
      </w:pPr>
    </w:p>
    <w:p w14:paraId="3B129A40"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OBVEZNOSTI ZAVAROVANCA</w:t>
      </w:r>
    </w:p>
    <w:p w14:paraId="53B4675C"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4AEE13A8" w14:textId="77777777" w:rsidR="00D56BC7" w:rsidRPr="00D56BC7" w:rsidRDefault="00D56BC7" w:rsidP="00D56BC7">
      <w:pPr>
        <w:spacing w:after="0" w:line="240" w:lineRule="auto"/>
        <w:jc w:val="center"/>
        <w:rPr>
          <w:rFonts w:ascii="Garamond" w:eastAsia="Times New Roman" w:hAnsi="Garamond" w:cs="Calibri"/>
          <w:lang w:eastAsia="sl-SI"/>
        </w:rPr>
      </w:pPr>
    </w:p>
    <w:p w14:paraId="2A74E8B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Zavarovanec se zaveže, da bo svoje pogodbene obveznosti pravilno in vestno izpolnjeval.</w:t>
      </w:r>
    </w:p>
    <w:p w14:paraId="620FFE9B" w14:textId="77777777" w:rsidR="00D56BC7" w:rsidRPr="00D56BC7" w:rsidRDefault="00D56BC7" w:rsidP="00D56BC7">
      <w:pPr>
        <w:spacing w:after="0" w:line="240" w:lineRule="auto"/>
        <w:jc w:val="both"/>
        <w:rPr>
          <w:rFonts w:ascii="Garamond" w:eastAsia="Times New Roman" w:hAnsi="Garamond" w:cs="Calibri"/>
          <w:lang w:eastAsia="sl-SI"/>
        </w:rPr>
      </w:pPr>
    </w:p>
    <w:p w14:paraId="1AA76983"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Zavarovanec je po prejemu odškodninskega zahtevka in vse listinske dokumentacije dolžan obvestiti zavarovalnico o tem, ali zavarovanec (odgovorna oseba zavarovanca), kjer je prišlo do škodnega dogodka, odgovornost za škodni dogodek zavrača ali priznava. Zavarovalnica mora to mnenje upoštevati pri obravnavi odškodninskega zahtevka (pripoznava, zavrnitev oziroma sodni ali izvensodni poravnavi).</w:t>
      </w:r>
    </w:p>
    <w:p w14:paraId="23877AF7" w14:textId="77777777" w:rsidR="00D56BC7" w:rsidRPr="00D56BC7" w:rsidRDefault="00D56BC7" w:rsidP="00D56BC7">
      <w:pPr>
        <w:spacing w:after="0" w:line="240" w:lineRule="auto"/>
        <w:jc w:val="both"/>
        <w:rPr>
          <w:rFonts w:ascii="Garamond" w:eastAsia="Times New Roman" w:hAnsi="Garamond" w:cs="Calibri"/>
          <w:lang w:eastAsia="sl-SI"/>
        </w:rPr>
      </w:pPr>
    </w:p>
    <w:p w14:paraId="1F852E4C"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UGOTOVITEV OBSTOJA IN ZNESKA OBVEZNOSTI ZAVAROVALNICE (LIKVIDACIJSKI POSTOPEK)</w:t>
      </w:r>
    </w:p>
    <w:p w14:paraId="534DE7E9" w14:textId="77777777" w:rsidR="00D56BC7" w:rsidRPr="00D56BC7" w:rsidRDefault="00D56BC7" w:rsidP="00D56BC7">
      <w:pPr>
        <w:spacing w:after="0" w:line="240" w:lineRule="auto"/>
        <w:jc w:val="both"/>
        <w:rPr>
          <w:rFonts w:ascii="Garamond" w:eastAsia="Times New Roman" w:hAnsi="Garamond" w:cs="Calibri"/>
          <w:lang w:eastAsia="sl-SI"/>
        </w:rPr>
      </w:pPr>
    </w:p>
    <w:p w14:paraId="6EC6A85D"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5635E601" w14:textId="77777777" w:rsidR="00D56BC7" w:rsidRPr="00D56BC7" w:rsidRDefault="00D56BC7" w:rsidP="00D56BC7">
      <w:pPr>
        <w:spacing w:after="0" w:line="240" w:lineRule="auto"/>
        <w:ind w:left="360"/>
        <w:jc w:val="center"/>
        <w:rPr>
          <w:rFonts w:ascii="Garamond" w:eastAsia="Times New Roman" w:hAnsi="Garamond" w:cs="Calibri"/>
          <w:lang w:eastAsia="sl-SI"/>
        </w:rPr>
      </w:pPr>
    </w:p>
    <w:p w14:paraId="6CC595B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Zavarovalne zahtevke oziroma prijave škod za posamezen ali več istočasnih dogodkov izvede zavarovalec na  e-naslov(e), ki ga (jih) zavarovalnica sporoči v roku 15 (petnajstih) dni po sklenitvi te pogodbe. V primeru spremembe je dolžna zavarovalnica zavarovanca obvestiti najkasneje v roku 8 (osmih) dni.</w:t>
      </w:r>
    </w:p>
    <w:p w14:paraId="730CA5A1" w14:textId="77777777" w:rsidR="00D56BC7" w:rsidRPr="00D56BC7" w:rsidRDefault="00D56BC7" w:rsidP="00D56BC7">
      <w:pPr>
        <w:spacing w:after="0" w:line="240" w:lineRule="auto"/>
        <w:jc w:val="both"/>
        <w:rPr>
          <w:rFonts w:ascii="Garamond" w:eastAsia="Times New Roman" w:hAnsi="Garamond" w:cs="Calibri"/>
          <w:lang w:eastAsia="sl-SI"/>
        </w:rPr>
      </w:pPr>
    </w:p>
    <w:p w14:paraId="473AF4EB"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Uporablja se način in oblika obrazca prijave škode oziroma zavarovalnega zahtevka, ki jo določi zavarovalec.</w:t>
      </w:r>
    </w:p>
    <w:p w14:paraId="3BD2B6B6" w14:textId="77777777" w:rsidR="00D56BC7" w:rsidRPr="00D56BC7" w:rsidRDefault="00D56BC7" w:rsidP="00D56BC7">
      <w:pPr>
        <w:spacing w:after="0" w:line="240" w:lineRule="auto"/>
        <w:jc w:val="both"/>
        <w:rPr>
          <w:rFonts w:ascii="Garamond" w:eastAsia="Times New Roman" w:hAnsi="Garamond" w:cs="Calibri"/>
          <w:lang w:eastAsia="sl-SI"/>
        </w:rPr>
      </w:pPr>
    </w:p>
    <w:p w14:paraId="1DB827B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V primeru prijave škod mora zavarovalnica opraviti ogled poškodovane oz. uničene stvari in pripraviti zapisnik takoj oziroma največ v roku 3 (treh) delovnih dni od prejema prijave škode, razen če bi bila škoda neposredno povezana z nesrečami v smislu 8. člena Zakona o varstvu pred naravnimi in drugimi nesrečami (Uradni list RS, št. 51/06 – uradno prečiščeno besedilo, 97/10, 21/18 – </w:t>
      </w:r>
      <w:proofErr w:type="spellStart"/>
      <w:r w:rsidRPr="00D56BC7">
        <w:rPr>
          <w:rFonts w:ascii="Garamond" w:eastAsia="Times New Roman" w:hAnsi="Garamond" w:cs="Calibri"/>
          <w:lang w:eastAsia="sl-SI"/>
        </w:rPr>
        <w:t>ZNOrg</w:t>
      </w:r>
      <w:proofErr w:type="spellEnd"/>
      <w:r w:rsidRPr="00D56BC7">
        <w:rPr>
          <w:rFonts w:ascii="Garamond" w:eastAsia="Times New Roman" w:hAnsi="Garamond" w:cs="Calibri"/>
          <w:lang w:eastAsia="sl-SI"/>
        </w:rPr>
        <w:t>, 117/22 in 57/25);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3CD7F816" w14:textId="77777777" w:rsidR="00D56BC7" w:rsidRPr="00D56BC7" w:rsidRDefault="00D56BC7" w:rsidP="00D56BC7">
      <w:pPr>
        <w:spacing w:after="0" w:line="240" w:lineRule="auto"/>
        <w:jc w:val="both"/>
        <w:rPr>
          <w:rFonts w:ascii="Garamond" w:eastAsia="Times New Roman" w:hAnsi="Garamond" w:cs="Calibri"/>
          <w:lang w:eastAsia="sl-SI"/>
        </w:rPr>
      </w:pPr>
    </w:p>
    <w:p w14:paraId="445539B6" w14:textId="77777777" w:rsidR="00D56BC7" w:rsidRPr="00D56BC7" w:rsidRDefault="00D56BC7" w:rsidP="00D56BC7">
      <w:pPr>
        <w:numPr>
          <w:ilvl w:val="0"/>
          <w:numId w:val="36"/>
        </w:numPr>
        <w:spacing w:after="0" w:line="240" w:lineRule="auto"/>
        <w:contextualSpacing/>
        <w:jc w:val="center"/>
        <w:rPr>
          <w:rFonts w:ascii="Garamond" w:eastAsia="Times New Roman" w:hAnsi="Garamond" w:cs="Calibri"/>
          <w:lang w:eastAsia="sl-SI"/>
        </w:rPr>
      </w:pPr>
      <w:r w:rsidRPr="00D56BC7">
        <w:rPr>
          <w:rFonts w:ascii="Garamond" w:eastAsia="Times New Roman" w:hAnsi="Garamond" w:cs="Calibri"/>
          <w:lang w:eastAsia="sl-SI"/>
        </w:rPr>
        <w:t>člen</w:t>
      </w:r>
    </w:p>
    <w:p w14:paraId="1493CD2B" w14:textId="77777777" w:rsidR="00D56BC7" w:rsidRPr="00D56BC7" w:rsidRDefault="00D56BC7" w:rsidP="00D56BC7">
      <w:pPr>
        <w:spacing w:after="0" w:line="240" w:lineRule="auto"/>
        <w:jc w:val="both"/>
        <w:rPr>
          <w:rFonts w:ascii="Garamond" w:eastAsia="Times New Roman" w:hAnsi="Garamond" w:cs="Calibri"/>
          <w:lang w:eastAsia="sl-SI"/>
        </w:rPr>
      </w:pPr>
    </w:p>
    <w:p w14:paraId="05329A2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Šteje se, da je na strani zavarovalca izpolnjena obveznost, ki je potrebna za ugotovitev obstoja in zneska obveznosti zavarovalnice, če zavarovalnica v roku 14 (štirinajstih) dni od prejema prijave škode zavarovalcu ne pošlje pisnega obvestila o dopolnitvi prijave škode. </w:t>
      </w:r>
    </w:p>
    <w:p w14:paraId="014F9D9D" w14:textId="77777777" w:rsidR="00D56BC7" w:rsidRPr="00D56BC7" w:rsidRDefault="00D56BC7" w:rsidP="00D56BC7">
      <w:pPr>
        <w:spacing w:after="0" w:line="240" w:lineRule="auto"/>
        <w:jc w:val="both"/>
        <w:rPr>
          <w:rFonts w:ascii="Garamond" w:eastAsia="Times New Roman" w:hAnsi="Garamond" w:cs="Calibri"/>
          <w:lang w:eastAsia="sl-SI"/>
        </w:rPr>
      </w:pPr>
    </w:p>
    <w:p w14:paraId="665E374C"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Zavarovalnica mora morebitni ugovor zoper svojo obveznost sporočiti pisno v roku 14 (štirinajstih) delovnih dni od prijave škode oziroma njene dopolnitve, razen če za ugotovitev obstoja ali zneska svoje obveznosti potrebuje določen čas, sicer se šteje, da je ta ugotovljena in začne teči rok za izplačilo njene obveznosti. </w:t>
      </w:r>
    </w:p>
    <w:p w14:paraId="477C3F58" w14:textId="77777777" w:rsidR="00D56BC7" w:rsidRPr="00D56BC7" w:rsidRDefault="00D56BC7" w:rsidP="00D56BC7">
      <w:pPr>
        <w:spacing w:after="0" w:line="240" w:lineRule="auto"/>
        <w:jc w:val="both"/>
        <w:rPr>
          <w:rFonts w:ascii="Garamond" w:eastAsia="Times New Roman" w:hAnsi="Garamond" w:cs="Calibri"/>
          <w:lang w:eastAsia="sl-SI"/>
        </w:rPr>
      </w:pPr>
    </w:p>
    <w:p w14:paraId="0496E505" w14:textId="77777777" w:rsidR="00D56BC7" w:rsidRPr="00D56BC7" w:rsidRDefault="00D56BC7" w:rsidP="00D56BC7">
      <w:pPr>
        <w:numPr>
          <w:ilvl w:val="0"/>
          <w:numId w:val="36"/>
        </w:numPr>
        <w:spacing w:after="0" w:line="240" w:lineRule="auto"/>
        <w:contextualSpacing/>
        <w:jc w:val="center"/>
        <w:rPr>
          <w:rFonts w:ascii="Garamond" w:eastAsia="Times New Roman" w:hAnsi="Garamond" w:cs="Calibri"/>
          <w:lang w:eastAsia="sl-SI"/>
        </w:rPr>
      </w:pPr>
      <w:r w:rsidRPr="00D56BC7">
        <w:rPr>
          <w:rFonts w:ascii="Garamond" w:eastAsia="Times New Roman" w:hAnsi="Garamond" w:cs="Calibri"/>
          <w:lang w:eastAsia="sl-SI"/>
        </w:rPr>
        <w:t>člen</w:t>
      </w:r>
    </w:p>
    <w:p w14:paraId="2BDCA053" w14:textId="77777777" w:rsidR="00D56BC7" w:rsidRPr="00D56BC7" w:rsidRDefault="00D56BC7" w:rsidP="00D56BC7">
      <w:pPr>
        <w:spacing w:after="0" w:line="240" w:lineRule="auto"/>
        <w:jc w:val="both"/>
        <w:rPr>
          <w:rFonts w:ascii="Garamond" w:eastAsia="Times New Roman" w:hAnsi="Garamond" w:cs="Calibri"/>
          <w:lang w:eastAsia="sl-SI"/>
        </w:rPr>
      </w:pPr>
    </w:p>
    <w:p w14:paraId="49FF49C6"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lastRenderedPageBreak/>
        <w:t>Če zavarovalnica za ugotovitev obstoja ali zneska svoje obveznosti, potrebuje določen čas mora o tem zavarovalca pisno obvestiti najkasneje v roku 10 (desetih) delovnih dneh od prejema prijave škode oziroma njene dopolnitve, sicer se šteje, da ga ne potrebuje. Obvestilo mora biti obrazloženo tako, da so navedeni najmanj razlogi za takšno potrebo in potreben čas.</w:t>
      </w:r>
    </w:p>
    <w:p w14:paraId="61BDFE8E" w14:textId="77777777" w:rsidR="00D56BC7" w:rsidRPr="00D56BC7" w:rsidRDefault="00D56BC7" w:rsidP="00D56BC7">
      <w:pPr>
        <w:spacing w:after="0" w:line="240" w:lineRule="auto"/>
        <w:jc w:val="both"/>
        <w:rPr>
          <w:rFonts w:ascii="Garamond" w:eastAsia="Times New Roman" w:hAnsi="Garamond" w:cs="Calibri"/>
          <w:lang w:eastAsia="sl-SI"/>
        </w:rPr>
      </w:pPr>
    </w:p>
    <w:p w14:paraId="50DB6E5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mora v primerih iz predhodnega odstavka morebitni ugovor zoper svojo obveznost sporočiti pisno v roku 10 (desetih) delovnih dni po poteku potrebnega časa, sicer se šteje, da je ta ugotovljena in začne teči rok za izplačilo njene obveznosti.</w:t>
      </w:r>
    </w:p>
    <w:p w14:paraId="0D240660" w14:textId="77777777" w:rsidR="00D56BC7" w:rsidRPr="00D56BC7" w:rsidRDefault="00D56BC7" w:rsidP="00D56BC7">
      <w:pPr>
        <w:spacing w:after="0" w:line="240" w:lineRule="auto"/>
        <w:jc w:val="both"/>
        <w:rPr>
          <w:rFonts w:ascii="Garamond" w:eastAsia="Times New Roman" w:hAnsi="Garamond" w:cs="Calibri"/>
          <w:lang w:eastAsia="sl-SI"/>
        </w:rPr>
      </w:pPr>
    </w:p>
    <w:p w14:paraId="3A154866" w14:textId="77777777" w:rsidR="00D56BC7" w:rsidRPr="00D56BC7" w:rsidRDefault="00D56BC7" w:rsidP="00D56BC7">
      <w:pPr>
        <w:numPr>
          <w:ilvl w:val="0"/>
          <w:numId w:val="36"/>
        </w:numPr>
        <w:spacing w:after="0" w:line="240" w:lineRule="auto"/>
        <w:contextualSpacing/>
        <w:jc w:val="center"/>
        <w:rPr>
          <w:rFonts w:ascii="Garamond" w:eastAsia="Times New Roman" w:hAnsi="Garamond" w:cs="Calibri"/>
          <w:lang w:eastAsia="sl-SI"/>
        </w:rPr>
      </w:pPr>
      <w:r w:rsidRPr="00D56BC7">
        <w:rPr>
          <w:rFonts w:ascii="Garamond" w:eastAsia="Times New Roman" w:hAnsi="Garamond" w:cs="Calibri"/>
          <w:lang w:eastAsia="sl-SI"/>
        </w:rPr>
        <w:t>člen</w:t>
      </w:r>
    </w:p>
    <w:p w14:paraId="5D873B62" w14:textId="77777777" w:rsidR="00D56BC7" w:rsidRPr="00D56BC7" w:rsidRDefault="00D56BC7" w:rsidP="00D56BC7">
      <w:pPr>
        <w:spacing w:after="0" w:line="240" w:lineRule="auto"/>
        <w:jc w:val="both"/>
        <w:rPr>
          <w:rFonts w:ascii="Garamond" w:eastAsia="Times New Roman" w:hAnsi="Garamond" w:cs="Calibri"/>
          <w:lang w:eastAsia="sl-SI"/>
        </w:rPr>
      </w:pPr>
    </w:p>
    <w:p w14:paraId="27FDFFA3"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Rok za izplačilo obveznosti zavarovalnice zapade v 14 (štirinajstih) dneh od dneva, ko je ugotovljen obstoj in višina obveznosti zavarovalnice. </w:t>
      </w:r>
    </w:p>
    <w:p w14:paraId="5644CC4E" w14:textId="77777777" w:rsidR="00D56BC7" w:rsidRPr="00D56BC7" w:rsidRDefault="00D56BC7" w:rsidP="00D56BC7">
      <w:pPr>
        <w:spacing w:after="0" w:line="240" w:lineRule="auto"/>
        <w:jc w:val="both"/>
        <w:rPr>
          <w:rFonts w:ascii="Garamond" w:eastAsia="Times New Roman" w:hAnsi="Garamond" w:cs="Calibri"/>
          <w:lang w:eastAsia="sl-SI"/>
        </w:rPr>
      </w:pPr>
    </w:p>
    <w:p w14:paraId="285EC01A"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večjih škod zavarovalnica izplača zavarovalcu akontacijo v višini 50 % od prvotno ocenjene obveznosti zavarovalnice v roku 14 (štirinajstih) dni od prejema prijave škode zoper katero zavarovalnica ni ugovarjala. V nasprotnem primeru ima zavarovalec, poleg zamudnih obresti, pravico tudi do povračila stroškov (kreditov) za sanacijo škode. Za velike škode se štejejo škode ocenjene nad 20.000 EUR.</w:t>
      </w:r>
    </w:p>
    <w:p w14:paraId="55FC7146" w14:textId="77777777" w:rsidR="00D56BC7" w:rsidRPr="00D56BC7" w:rsidRDefault="00D56BC7" w:rsidP="00D56BC7">
      <w:pPr>
        <w:spacing w:after="0" w:line="240" w:lineRule="auto"/>
        <w:jc w:val="both"/>
        <w:rPr>
          <w:rFonts w:ascii="Garamond" w:eastAsia="Times New Roman" w:hAnsi="Garamond" w:cs="Calibri"/>
          <w:lang w:eastAsia="sl-SI"/>
        </w:rPr>
      </w:pPr>
    </w:p>
    <w:p w14:paraId="50925D60" w14:textId="77777777" w:rsidR="00D56BC7" w:rsidRPr="00D56BC7" w:rsidRDefault="00D56BC7" w:rsidP="00D56BC7">
      <w:pPr>
        <w:numPr>
          <w:ilvl w:val="0"/>
          <w:numId w:val="36"/>
        </w:numPr>
        <w:spacing w:after="0" w:line="240" w:lineRule="auto"/>
        <w:contextualSpacing/>
        <w:jc w:val="center"/>
        <w:rPr>
          <w:rFonts w:ascii="Garamond" w:eastAsia="Times New Roman" w:hAnsi="Garamond" w:cs="Calibri"/>
          <w:lang w:eastAsia="sl-SI"/>
        </w:rPr>
      </w:pPr>
      <w:r w:rsidRPr="00D56BC7">
        <w:rPr>
          <w:rFonts w:ascii="Garamond" w:eastAsia="Times New Roman" w:hAnsi="Garamond" w:cs="Calibri"/>
          <w:lang w:eastAsia="sl-SI"/>
        </w:rPr>
        <w:t>člen</w:t>
      </w:r>
    </w:p>
    <w:p w14:paraId="1A1508A4" w14:textId="77777777" w:rsidR="00D56BC7" w:rsidRPr="00D56BC7" w:rsidRDefault="00D56BC7" w:rsidP="00D56BC7">
      <w:pPr>
        <w:spacing w:after="0" w:line="240" w:lineRule="auto"/>
        <w:jc w:val="both"/>
        <w:rPr>
          <w:rFonts w:ascii="Garamond" w:eastAsia="Times New Roman" w:hAnsi="Garamond" w:cs="Calibri"/>
          <w:lang w:eastAsia="sl-SI"/>
        </w:rPr>
      </w:pPr>
    </w:p>
    <w:p w14:paraId="33F92A1C"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Vsakršen ugovor glede izpolnitve obveznosti s strani zavarovalnice mora vsebovati najmanj:</w:t>
      </w:r>
    </w:p>
    <w:p w14:paraId="78D1464A"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opis dejanskega stanja glede na razpoložljiva dokazila;</w:t>
      </w:r>
    </w:p>
    <w:p w14:paraId="0F828816"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opredelitev do navedb zavarovanca;</w:t>
      </w:r>
    </w:p>
    <w:p w14:paraId="1DAB6991"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dejstva oziroma okoliščine, ki so bile odločilne za njen ugovor in</w:t>
      </w:r>
    </w:p>
    <w:p w14:paraId="53FDB4A5"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podlago iz zavarovalnega programa.</w:t>
      </w:r>
    </w:p>
    <w:p w14:paraId="4707F708" w14:textId="77777777" w:rsidR="00D56BC7" w:rsidRPr="00D56BC7" w:rsidRDefault="00D56BC7" w:rsidP="00D56BC7">
      <w:pPr>
        <w:numPr>
          <w:ilvl w:val="0"/>
          <w:numId w:val="36"/>
        </w:numPr>
        <w:spacing w:after="0" w:line="240" w:lineRule="auto"/>
        <w:contextualSpacing/>
        <w:jc w:val="center"/>
        <w:rPr>
          <w:rFonts w:ascii="Garamond" w:eastAsia="Times New Roman" w:hAnsi="Garamond" w:cs="Calibri"/>
          <w:lang w:eastAsia="sl-SI"/>
        </w:rPr>
      </w:pPr>
      <w:r w:rsidRPr="00D56BC7">
        <w:rPr>
          <w:rFonts w:ascii="Garamond" w:eastAsia="Times New Roman" w:hAnsi="Garamond" w:cs="Calibri"/>
          <w:lang w:eastAsia="sl-SI"/>
        </w:rPr>
        <w:t>člen</w:t>
      </w:r>
    </w:p>
    <w:p w14:paraId="179CC6A0" w14:textId="77777777" w:rsidR="00D56BC7" w:rsidRPr="00D56BC7" w:rsidRDefault="00D56BC7" w:rsidP="00D56BC7">
      <w:pPr>
        <w:spacing w:after="0" w:line="240" w:lineRule="auto"/>
        <w:jc w:val="both"/>
        <w:rPr>
          <w:rFonts w:ascii="Garamond" w:eastAsia="Times New Roman" w:hAnsi="Garamond" w:cs="Calibri"/>
          <w:lang w:eastAsia="sl-SI"/>
        </w:rPr>
      </w:pPr>
    </w:p>
    <w:p w14:paraId="747C9DF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je dolžna kadarkoli v času trajanja te pogodbe oziroma v roku za uveljavljanje zavarovalnega zahtevka ponovno obravnavati že prijavljeno škodo, če:</w:t>
      </w:r>
    </w:p>
    <w:p w14:paraId="6BC6307A"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se ugotovijo nova dejstva;</w:t>
      </w:r>
    </w:p>
    <w:p w14:paraId="2D3EA771"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se spremeni dejansko stanje ali</w:t>
      </w:r>
    </w:p>
    <w:p w14:paraId="57AA5BE9"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 xml:space="preserve">to zahteva zavarovalec. </w:t>
      </w:r>
    </w:p>
    <w:p w14:paraId="3D94ECE2" w14:textId="77777777" w:rsidR="00D56BC7" w:rsidRPr="00D56BC7" w:rsidRDefault="00D56BC7" w:rsidP="00D56BC7">
      <w:pPr>
        <w:spacing w:after="0" w:line="240" w:lineRule="auto"/>
        <w:jc w:val="both"/>
        <w:rPr>
          <w:rFonts w:ascii="Garamond" w:eastAsia="Times New Roman" w:hAnsi="Garamond" w:cs="Calibri"/>
          <w:lang w:eastAsia="sl-SI"/>
        </w:rPr>
      </w:pPr>
    </w:p>
    <w:p w14:paraId="155081E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iz predhodnega odstavka se smiselno uporabljata 18. in 19. člen te pogodbe.</w:t>
      </w:r>
    </w:p>
    <w:p w14:paraId="4C935E2B" w14:textId="77777777" w:rsidR="00D56BC7" w:rsidRPr="00D56BC7" w:rsidRDefault="00D56BC7" w:rsidP="00D56BC7">
      <w:pPr>
        <w:spacing w:after="0" w:line="240" w:lineRule="auto"/>
        <w:jc w:val="both"/>
        <w:rPr>
          <w:rFonts w:ascii="Garamond" w:eastAsia="Times New Roman" w:hAnsi="Garamond" w:cs="Calibri"/>
          <w:lang w:eastAsia="sl-SI"/>
        </w:rPr>
      </w:pPr>
    </w:p>
    <w:p w14:paraId="4C9071C2" w14:textId="77777777" w:rsidR="00D56BC7" w:rsidRPr="00D56BC7" w:rsidRDefault="00D56BC7" w:rsidP="00D56BC7">
      <w:pPr>
        <w:numPr>
          <w:ilvl w:val="0"/>
          <w:numId w:val="36"/>
        </w:numPr>
        <w:spacing w:after="0" w:line="240" w:lineRule="auto"/>
        <w:contextualSpacing/>
        <w:jc w:val="center"/>
        <w:rPr>
          <w:rFonts w:ascii="Garamond" w:eastAsia="Times New Roman" w:hAnsi="Garamond" w:cs="Calibri"/>
          <w:lang w:eastAsia="sl-SI"/>
        </w:rPr>
      </w:pPr>
      <w:r w:rsidRPr="00D56BC7">
        <w:rPr>
          <w:rFonts w:ascii="Garamond" w:eastAsia="Times New Roman" w:hAnsi="Garamond" w:cs="Calibri"/>
          <w:lang w:eastAsia="sl-SI"/>
        </w:rPr>
        <w:t>člen</w:t>
      </w:r>
    </w:p>
    <w:p w14:paraId="5C690D05" w14:textId="77777777" w:rsidR="00D56BC7" w:rsidRPr="00D56BC7" w:rsidRDefault="00D56BC7" w:rsidP="00D56BC7">
      <w:pPr>
        <w:spacing w:after="0" w:line="240" w:lineRule="auto"/>
        <w:jc w:val="both"/>
        <w:rPr>
          <w:rFonts w:ascii="Garamond" w:eastAsia="Times New Roman" w:hAnsi="Garamond" w:cs="Calibri"/>
          <w:lang w:eastAsia="sl-SI"/>
        </w:rPr>
      </w:pPr>
    </w:p>
    <w:p w14:paraId="45256816"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mora zavarovalcu sproti posredovati zaključni sporazum za vse zavarovalnine in kopijo poravnave za vse likvidirane odškodninske zahtevke (tudi dopise odklonitve) iz naslova zavarovanja odgovornosti v skladu z veljavno zakonodajo s področja varovanja osebnih podatkov (vključno s Splošno uredbo o varstvu podatkov oziroma GDPR). Zavarovalec potrebuje te podatke iz pretežno statističnih razlogov, za svoj zakoniti interes, za potrebe obvladovanja tveganj na podlagi dejanskih dogodkov. Zavarovalec se strinja, da zavarovalnica na kopijah poravnav za vse likvidirane odškodninske zahtevke iz naslova zavarovanja odgovornosti, ustrezno zakrije tiste podatke, ki jih kot zaščitene določa Zakon o varstvu osebnih podatkov (Uradni list RS, št. 163/22, 40/25 – ZInfV-1 in 10/26 – ZP-1L) in Splošna uredba o varstvu podatkov oziroma GDPR.</w:t>
      </w:r>
    </w:p>
    <w:p w14:paraId="4716E3B7" w14:textId="77777777" w:rsidR="00D56BC7" w:rsidRPr="00D56BC7" w:rsidRDefault="00D56BC7" w:rsidP="00D56BC7">
      <w:pPr>
        <w:spacing w:after="0" w:line="240" w:lineRule="auto"/>
        <w:jc w:val="both"/>
        <w:rPr>
          <w:rFonts w:ascii="Garamond" w:eastAsia="Times New Roman" w:hAnsi="Garamond" w:cs="Calibri"/>
          <w:lang w:eastAsia="sl-SI"/>
        </w:rPr>
      </w:pPr>
    </w:p>
    <w:p w14:paraId="542AC782"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Zavarovalnica se zaveže do 15. (petnajstega) v mesecu za pretekli mesec seznanjati zavarovalnega posrednika Krik </w:t>
      </w:r>
      <w:proofErr w:type="spellStart"/>
      <w:r w:rsidRPr="00D56BC7">
        <w:rPr>
          <w:rFonts w:ascii="Garamond" w:eastAsia="Times New Roman" w:hAnsi="Garamond" w:cs="Calibri"/>
          <w:lang w:eastAsia="sl-SI"/>
        </w:rPr>
        <w:t>Aksum</w:t>
      </w:r>
      <w:proofErr w:type="spellEnd"/>
      <w:r w:rsidRPr="00D56BC7">
        <w:rPr>
          <w:rFonts w:ascii="Garamond" w:eastAsia="Times New Roman" w:hAnsi="Garamond" w:cs="Calibri"/>
          <w:lang w:eastAsia="sl-SI"/>
        </w:rPr>
        <w:t xml:space="preserve"> </w:t>
      </w:r>
      <w:proofErr w:type="spellStart"/>
      <w:r w:rsidRPr="00D56BC7">
        <w:rPr>
          <w:rFonts w:ascii="Garamond" w:eastAsia="Times New Roman" w:hAnsi="Garamond" w:cs="Calibri"/>
          <w:lang w:eastAsia="sl-SI"/>
        </w:rPr>
        <w:t>d.o.o</w:t>
      </w:r>
      <w:proofErr w:type="spellEnd"/>
      <w:r w:rsidRPr="00D56BC7">
        <w:rPr>
          <w:rFonts w:ascii="Garamond" w:eastAsia="Times New Roman" w:hAnsi="Garamond" w:cs="Calibri"/>
          <w:lang w:eastAsia="sl-SI"/>
        </w:rPr>
        <w:t>. in zavarovalca o zavarovalnih zahtevkih (škodah) oziroma o škodnem dogajanju. Podatki o zavarovalnih zahtevkih oziroma škodnem dogajanju morajo vsebovati naslednje podatke: lokacijo nastanka škode, številko osnovne zavarovalne police, oznako škode zavarovalnice, oznako škode zavarovalca, datum nastanka škode, datum prijave škode, vzrok nastanka škode, datum, znesek izplačane zavarovalnine/odškodnine ter datum izplačane zavarovalnine/odškodnine ali datum obvestila odklonitve ter znesek škodne rezerve.</w:t>
      </w:r>
    </w:p>
    <w:p w14:paraId="0834B2E0" w14:textId="77777777" w:rsidR="00D56BC7" w:rsidRPr="00D56BC7" w:rsidRDefault="00D56BC7" w:rsidP="00D56BC7">
      <w:pPr>
        <w:spacing w:after="0" w:line="240" w:lineRule="auto"/>
        <w:rPr>
          <w:rFonts w:ascii="Garamond" w:eastAsia="Times New Roman" w:hAnsi="Garamond" w:cs="Calibri"/>
          <w:lang w:eastAsia="sl-SI"/>
        </w:rPr>
      </w:pPr>
    </w:p>
    <w:p w14:paraId="68BEFD62" w14:textId="77777777" w:rsidR="00D56BC7" w:rsidRPr="00D56BC7" w:rsidRDefault="00D56BC7" w:rsidP="00D56BC7">
      <w:pPr>
        <w:numPr>
          <w:ilvl w:val="0"/>
          <w:numId w:val="36"/>
        </w:numPr>
        <w:spacing w:after="0" w:line="240" w:lineRule="auto"/>
        <w:contextualSpacing/>
        <w:jc w:val="center"/>
        <w:rPr>
          <w:rFonts w:ascii="Garamond" w:eastAsia="Times New Roman" w:hAnsi="Garamond" w:cs="Calibri"/>
          <w:lang w:eastAsia="sl-SI"/>
        </w:rPr>
      </w:pPr>
      <w:r w:rsidRPr="00D56BC7">
        <w:rPr>
          <w:rFonts w:ascii="Garamond" w:eastAsia="Times New Roman" w:hAnsi="Garamond" w:cs="Calibri"/>
          <w:lang w:eastAsia="sl-SI"/>
        </w:rPr>
        <w:t>člen</w:t>
      </w:r>
    </w:p>
    <w:p w14:paraId="020B99C8" w14:textId="77777777" w:rsidR="00D56BC7" w:rsidRPr="00D56BC7" w:rsidRDefault="00D56BC7" w:rsidP="00D56BC7">
      <w:pPr>
        <w:spacing w:after="0" w:line="240" w:lineRule="auto"/>
        <w:rPr>
          <w:rFonts w:ascii="Garamond" w:eastAsia="Times New Roman" w:hAnsi="Garamond" w:cs="Calibri"/>
          <w:lang w:eastAsia="sl-SI"/>
        </w:rPr>
      </w:pPr>
    </w:p>
    <w:p w14:paraId="121746D4"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lastRenderedPageBreak/>
        <w:t>Zavarovalnica krši svoje obveznosti iz tega poglavja (likvidacijski postopek), če:</w:t>
      </w:r>
    </w:p>
    <w:p w14:paraId="2204FD33"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zahteva dopolnitev prijave škode v delu, ki za ugotovitev obstoja ali višine obveznosti zavarovalnice ni bistven;</w:t>
      </w:r>
    </w:p>
    <w:p w14:paraId="34725143"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s strani zavarovalca zahteva dokazila, ki so nepotrebna, nerazumna ali od zavarovalca terjajo nesorazmeren napor;</w:t>
      </w:r>
    </w:p>
    <w:p w14:paraId="20A458F9"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pri ugotavljanju svoje obveznosti ne upošteva vseh predloženih dokazil in okoliščin;</w:t>
      </w:r>
    </w:p>
    <w:p w14:paraId="5BF615EE"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se tekom postopka izkaže, da je napačno razlagala določila zavarovalnega programa ali dejansko stanje;</w:t>
      </w:r>
    </w:p>
    <w:p w14:paraId="0AB444A0"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brez utemeljenega vzroka odlaša z ugotavljanjem obstoja ali zneska svoje obveznosti. Za neutemeljeno odlašanje se, med drugim, šteje, če je potreben čas za ugotovitev nesorazmeren z navedenimi vzroki;</w:t>
      </w:r>
    </w:p>
    <w:p w14:paraId="40B95696"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ne zagotavlja ukrepov, ki bi bili glede na posamezno zadevo primerni in upravičeni za ugotovitev obstoja ali višine njene obveznosti;</w:t>
      </w:r>
    </w:p>
    <w:p w14:paraId="213B95A1"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obvestila in ugovori niso sestavljeni v skladu s to pogodbo;</w:t>
      </w:r>
    </w:p>
    <w:p w14:paraId="05E812DD"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zavarovalnega zahtevka ne obravnava s potrebno skrbnostjo ali</w:t>
      </w:r>
    </w:p>
    <w:p w14:paraId="332865CD"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kakorkoli drugače krši določila iz tega poglavja.</w:t>
      </w:r>
    </w:p>
    <w:p w14:paraId="2FD6482F" w14:textId="77777777" w:rsidR="00D56BC7" w:rsidRPr="00D56BC7" w:rsidRDefault="00D56BC7" w:rsidP="00D56BC7">
      <w:pPr>
        <w:spacing w:after="0" w:line="240" w:lineRule="auto"/>
        <w:rPr>
          <w:rFonts w:ascii="Garamond" w:eastAsia="Times New Roman" w:hAnsi="Garamond" w:cs="Calibri"/>
          <w:lang w:eastAsia="sl-SI"/>
        </w:rPr>
      </w:pPr>
    </w:p>
    <w:p w14:paraId="4A9BFD5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Obveznosti zavarovalnice glede likvidacijskega postopka, ki ga ureja to poglavje, se štejejo za nedenarne obveznosti.</w:t>
      </w:r>
    </w:p>
    <w:p w14:paraId="5D525994" w14:textId="77777777" w:rsidR="00D56BC7" w:rsidRPr="00D56BC7" w:rsidRDefault="00D56BC7" w:rsidP="00D56BC7">
      <w:pPr>
        <w:spacing w:after="0" w:line="240" w:lineRule="auto"/>
        <w:jc w:val="both"/>
        <w:rPr>
          <w:rFonts w:ascii="Garamond" w:eastAsia="Times New Roman" w:hAnsi="Garamond" w:cs="Calibri"/>
          <w:lang w:eastAsia="sl-SI"/>
        </w:rPr>
      </w:pPr>
    </w:p>
    <w:p w14:paraId="3B436958"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je dolžna v primeru kršitve obveznosti iz tega poglavja, razen zamude izplačila zavarovalnine, kjer je zavarovalec upravičen do zamudnih obresti zavarovalcu plačati pogodbeno kazen. Višina pogodbene kazni znaša 2,5 % od pogodbene letne zavarovalne premije za posamezno kršitev. Skupni znesek pogodbene kazni v enem zavarovalnem letu ne sme presegati 10 % od pogodbene letne zavarovalne premije. Če škoda, ki je s tem nastala zavarovalcu presega višino pogodbene kazni, je dolžna zavarovalnica zavarovalcu plačati tudi razliko med pogodbeno kaznijo in višino nastale škode.</w:t>
      </w:r>
    </w:p>
    <w:p w14:paraId="242D21FF" w14:textId="77777777" w:rsidR="00D56BC7" w:rsidRPr="00D56BC7" w:rsidRDefault="00D56BC7" w:rsidP="00D56BC7">
      <w:pPr>
        <w:spacing w:after="0" w:line="240" w:lineRule="auto"/>
        <w:rPr>
          <w:rFonts w:ascii="Garamond" w:eastAsia="Times New Roman" w:hAnsi="Garamond" w:cs="Calibri"/>
          <w:lang w:eastAsia="sl-SI"/>
        </w:rPr>
      </w:pPr>
    </w:p>
    <w:p w14:paraId="727E02FC"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POSLOVNA SKRIVNOST</w:t>
      </w:r>
    </w:p>
    <w:p w14:paraId="67456519" w14:textId="77777777" w:rsidR="00D56BC7" w:rsidRPr="00D56BC7" w:rsidRDefault="00D56BC7" w:rsidP="00D56BC7">
      <w:pPr>
        <w:spacing w:after="0" w:line="240" w:lineRule="auto"/>
        <w:jc w:val="both"/>
        <w:rPr>
          <w:rFonts w:ascii="Garamond" w:eastAsia="Times New Roman" w:hAnsi="Garamond" w:cs="Calibri"/>
          <w:lang w:eastAsia="sl-SI"/>
        </w:rPr>
      </w:pPr>
    </w:p>
    <w:p w14:paraId="6C444B1E" w14:textId="77777777" w:rsidR="00D56BC7" w:rsidRPr="00D56BC7" w:rsidRDefault="00D56BC7" w:rsidP="00D56BC7">
      <w:pPr>
        <w:spacing w:after="24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Pogodbeni stranki sta dolžni varovati kot zaupne vse podatke, ki so vsebovani v tej pogodbi, kakor tudi vse druge podatke, ki jih izvesta pri izvajanju te pogodbe ali kako drugače na podlagi te pogodbe ali v zvezi z njo, razen podatkov, ki so javno znani ali dostopni javnosti iz drugih virov. </w:t>
      </w:r>
    </w:p>
    <w:p w14:paraId="1302B25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Ne glede na navedeno lahko katerakoli od pogodbenih strank razkrije posamezne zaupne podatke:</w:t>
      </w:r>
    </w:p>
    <w:p w14:paraId="69807192" w14:textId="77777777" w:rsidR="00D56BC7" w:rsidRPr="00D56BC7" w:rsidRDefault="00D56BC7" w:rsidP="00D56BC7">
      <w:pPr>
        <w:numPr>
          <w:ilvl w:val="0"/>
          <w:numId w:val="4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svojim zaposlenim in članom svojih organov, ki takšne podatke potrebujejo zaradi opravljanja svojega dela ali funkcije in so jih dolžni varovati kot zaupne pod enakimi ali strožjimi pogoji, kot je to določeno v tej pogodbi; ali</w:t>
      </w:r>
    </w:p>
    <w:p w14:paraId="7F91D031" w14:textId="77777777" w:rsidR="00D56BC7" w:rsidRPr="00D56BC7" w:rsidRDefault="00D56BC7" w:rsidP="00D56BC7">
      <w:pPr>
        <w:numPr>
          <w:ilvl w:val="0"/>
          <w:numId w:val="4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zavarovalnemu posredniku zavarovalca za potrebe izvajanja njegovih obveznosti; ali</w:t>
      </w:r>
    </w:p>
    <w:p w14:paraId="17ECE60F" w14:textId="77777777" w:rsidR="00D56BC7" w:rsidRPr="00D56BC7" w:rsidRDefault="00D56BC7" w:rsidP="00D56BC7">
      <w:pPr>
        <w:numPr>
          <w:ilvl w:val="0"/>
          <w:numId w:val="4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je to dolžna storiti zaradi izvajanja svojih obveznosti po tej pogodbi; ali</w:t>
      </w:r>
    </w:p>
    <w:p w14:paraId="76428378" w14:textId="77777777" w:rsidR="00D56BC7" w:rsidRPr="00D56BC7" w:rsidRDefault="00D56BC7" w:rsidP="00D56BC7">
      <w:pPr>
        <w:numPr>
          <w:ilvl w:val="0"/>
          <w:numId w:val="4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tako zahteva sodišče ali drugi pristojni organ v skladu s to pogodbo ali z zakonom.</w:t>
      </w:r>
    </w:p>
    <w:p w14:paraId="70BA915F" w14:textId="77777777" w:rsidR="00D56BC7" w:rsidRPr="00D56BC7" w:rsidRDefault="00D56BC7" w:rsidP="00D56BC7">
      <w:pPr>
        <w:spacing w:after="0" w:line="240" w:lineRule="auto"/>
        <w:rPr>
          <w:rFonts w:ascii="Garamond" w:eastAsia="Times New Roman" w:hAnsi="Garamond" w:cs="Calibri"/>
          <w:lang w:eastAsia="sl-SI"/>
        </w:rPr>
      </w:pPr>
    </w:p>
    <w:p w14:paraId="4067D03D"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SKRBNIKI POGODBE</w:t>
      </w:r>
    </w:p>
    <w:p w14:paraId="69AC8F32"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1BFE659B" w14:textId="77777777" w:rsidR="00D56BC7" w:rsidRPr="00D56BC7" w:rsidRDefault="00D56BC7" w:rsidP="00D56BC7">
      <w:pPr>
        <w:spacing w:after="0" w:line="240" w:lineRule="auto"/>
        <w:rPr>
          <w:rFonts w:ascii="Garamond" w:eastAsia="Times New Roman" w:hAnsi="Garamond" w:cs="Calibri"/>
          <w:lang w:eastAsia="sl-SI"/>
        </w:rPr>
      </w:pPr>
    </w:p>
    <w:p w14:paraId="098CA921" w14:textId="77777777" w:rsidR="00D56BC7" w:rsidRPr="00D56BC7" w:rsidRDefault="00D56BC7" w:rsidP="00D56BC7">
      <w:pPr>
        <w:tabs>
          <w:tab w:val="left" w:pos="716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Skrbnik pogodbe s strani zavarovalca je ___________, tel. št.: __________, elektronski naslov: __________, skrbnik pogodbe s strani zavarovalnice je </w:t>
      </w:r>
      <w:r w:rsidRPr="00D56BC7">
        <w:rPr>
          <w:rFonts w:ascii="Garamond" w:eastAsia="Times New Roman" w:hAnsi="Garamond" w:cs="Calibri"/>
          <w:lang w:eastAsia="sl-SI"/>
        </w:rPr>
        <w:fldChar w:fldCharType="begin">
          <w:ffData>
            <w:name w:val="Besedilo65"/>
            <w:enabled/>
            <w:calcOnExit w:val="0"/>
            <w:textInput/>
          </w:ffData>
        </w:fldChar>
      </w:r>
      <w:bookmarkStart w:id="51" w:name="Besedilo65"/>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lang w:eastAsia="sl-SI"/>
        </w:rPr>
        <w:fldChar w:fldCharType="end"/>
      </w:r>
      <w:bookmarkEnd w:id="51"/>
      <w:r w:rsidRPr="00D56BC7">
        <w:rPr>
          <w:rFonts w:ascii="Garamond" w:eastAsia="Times New Roman" w:hAnsi="Garamond" w:cs="Calibri"/>
          <w:lang w:eastAsia="sl-SI"/>
        </w:rPr>
        <w:t>, tel. št.:</w:t>
      </w:r>
      <w:bookmarkStart w:id="52" w:name="Besedilo7"/>
      <w:r w:rsidRPr="00D56BC7">
        <w:rPr>
          <w:rFonts w:ascii="Garamond" w:eastAsia="Times New Roman" w:hAnsi="Garamond" w:cs="Calibri"/>
          <w:lang w:eastAsia="sl-SI"/>
        </w:rPr>
        <w:t xml:space="preserve"> </w:t>
      </w:r>
      <w:bookmarkEnd w:id="52"/>
      <w:r w:rsidRPr="00D56BC7">
        <w:rPr>
          <w:rFonts w:ascii="Garamond" w:eastAsia="Times New Roman" w:hAnsi="Garamond" w:cs="Calibri"/>
          <w:lang w:eastAsia="sl-SI"/>
        </w:rPr>
        <w:fldChar w:fldCharType="begin">
          <w:ffData>
            <w:name w:val="Besedilo66"/>
            <w:enabled/>
            <w:calcOnExit w:val="0"/>
            <w:textInput/>
          </w:ffData>
        </w:fldChar>
      </w:r>
      <w:bookmarkStart w:id="53" w:name="Besedilo66"/>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lang w:eastAsia="sl-SI"/>
        </w:rPr>
        <w:fldChar w:fldCharType="end"/>
      </w:r>
      <w:bookmarkEnd w:id="53"/>
      <w:r w:rsidRPr="00D56BC7">
        <w:rPr>
          <w:rFonts w:ascii="Garamond" w:eastAsia="Times New Roman" w:hAnsi="Garamond" w:cs="Calibri"/>
          <w:lang w:eastAsia="sl-SI"/>
        </w:rPr>
        <w:t>, elektronski naslov:</w:t>
      </w:r>
      <w:bookmarkStart w:id="54" w:name="Besedilo9"/>
      <w:r w:rsidRPr="00D56BC7">
        <w:rPr>
          <w:rFonts w:ascii="Garamond" w:eastAsia="Times New Roman" w:hAnsi="Garamond" w:cs="Calibri"/>
          <w:lang w:eastAsia="sl-SI"/>
        </w:rPr>
        <w:t xml:space="preserve"> </w:t>
      </w:r>
      <w:bookmarkEnd w:id="54"/>
      <w:r w:rsidRPr="00D56BC7">
        <w:rPr>
          <w:rFonts w:ascii="Garamond" w:eastAsia="Times New Roman" w:hAnsi="Garamond" w:cs="Calibri"/>
          <w:lang w:eastAsia="sl-SI"/>
        </w:rPr>
        <w:fldChar w:fldCharType="begin">
          <w:ffData>
            <w:name w:val="Besedilo67"/>
            <w:enabled/>
            <w:calcOnExit w:val="0"/>
            <w:textInput/>
          </w:ffData>
        </w:fldChar>
      </w:r>
      <w:bookmarkStart w:id="55" w:name="Besedilo67"/>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lang w:eastAsia="sl-SI"/>
        </w:rPr>
        <w:fldChar w:fldCharType="end"/>
      </w:r>
      <w:bookmarkEnd w:id="55"/>
      <w:r w:rsidRPr="00D56BC7">
        <w:rPr>
          <w:rFonts w:ascii="Garamond" w:eastAsia="Times New Roman" w:hAnsi="Garamond" w:cs="Calibri"/>
          <w:lang w:eastAsia="sl-SI"/>
        </w:rPr>
        <w:t>.</w:t>
      </w:r>
    </w:p>
    <w:p w14:paraId="744104D7" w14:textId="77777777" w:rsidR="00D56BC7" w:rsidRPr="00D56BC7" w:rsidRDefault="00D56BC7" w:rsidP="00D56BC7">
      <w:pPr>
        <w:spacing w:after="0" w:line="240" w:lineRule="auto"/>
        <w:rPr>
          <w:rFonts w:ascii="Garamond" w:eastAsia="Times New Roman" w:hAnsi="Garamond" w:cs="Calibri"/>
          <w:lang w:eastAsia="sl-SI"/>
        </w:rPr>
      </w:pPr>
    </w:p>
    <w:p w14:paraId="7D63B299" w14:textId="77777777" w:rsidR="00D56BC7" w:rsidRPr="00D56BC7" w:rsidRDefault="00D56BC7" w:rsidP="00D56BC7">
      <w:pPr>
        <w:spacing w:after="0" w:line="300" w:lineRule="exact"/>
        <w:jc w:val="both"/>
        <w:rPr>
          <w:rFonts w:ascii="Garamond" w:eastAsia="Times New Roman" w:hAnsi="Garamond" w:cs="Calibri"/>
          <w:lang w:eastAsia="sl-SI"/>
        </w:rPr>
      </w:pPr>
      <w:r w:rsidRPr="00D56BC7">
        <w:rPr>
          <w:rFonts w:ascii="Garamond" w:eastAsia="Times New Roman" w:hAnsi="Garamond" w:cs="Calibri"/>
          <w:lang w:eastAsia="sl-SI"/>
        </w:rPr>
        <w:t>Stranki te pogodbe sta dolžni obvestiti nasprotno stranko o zamenjavi skrbnika oziroma odgovornega predstavnika v roku 7 (sedmih) dni po njegovi zamenjavi.</w:t>
      </w:r>
    </w:p>
    <w:p w14:paraId="74C79994" w14:textId="77777777" w:rsidR="00D56BC7" w:rsidRPr="00D56BC7" w:rsidRDefault="00D56BC7" w:rsidP="00D56BC7">
      <w:pPr>
        <w:spacing w:after="0" w:line="300" w:lineRule="exact"/>
        <w:jc w:val="both"/>
        <w:rPr>
          <w:rFonts w:ascii="Garamond" w:eastAsia="Times New Roman" w:hAnsi="Garamond" w:cs="Calibri"/>
          <w:lang w:eastAsia="sl-SI"/>
        </w:rPr>
      </w:pPr>
    </w:p>
    <w:p w14:paraId="285BC8AA" w14:textId="77777777" w:rsidR="00D56BC7" w:rsidRPr="00D56BC7" w:rsidRDefault="00D56BC7" w:rsidP="00D56BC7">
      <w:pPr>
        <w:spacing w:after="0" w:line="300" w:lineRule="exact"/>
        <w:jc w:val="both"/>
        <w:rPr>
          <w:rFonts w:ascii="Garamond" w:eastAsia="Times New Roman" w:hAnsi="Garamond" w:cs="Calibri"/>
          <w:lang w:eastAsia="sl-SI"/>
        </w:rPr>
      </w:pPr>
      <w:r w:rsidRPr="00D56BC7">
        <w:rPr>
          <w:rFonts w:ascii="Garamond" w:eastAsia="Times New Roman" w:hAnsi="Garamond" w:cs="Calibri"/>
          <w:lang w:eastAsia="sl-SI"/>
        </w:rPr>
        <w:t>Odgovorni predstavnik zavarovalnice je pooblaščen zastopati zavarovalnico v vseh vprašanjih, ki se nanašajo na izvajanje te pogodbe.</w:t>
      </w:r>
    </w:p>
    <w:p w14:paraId="642DEC03" w14:textId="77777777" w:rsidR="00D56BC7" w:rsidRPr="00D56BC7" w:rsidRDefault="00D56BC7" w:rsidP="00D56BC7">
      <w:pPr>
        <w:spacing w:after="0" w:line="300" w:lineRule="exact"/>
        <w:rPr>
          <w:rFonts w:ascii="Garamond" w:eastAsia="Times New Roman" w:hAnsi="Garamond" w:cs="Calibri"/>
          <w:strike/>
          <w:lang w:val="x-none" w:eastAsia="sl-SI"/>
        </w:rPr>
      </w:pPr>
    </w:p>
    <w:p w14:paraId="50C40927"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VARSTVO PODATKOV</w:t>
      </w:r>
    </w:p>
    <w:p w14:paraId="0BA003C0"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14BC836A" w14:textId="77777777" w:rsidR="00D56BC7" w:rsidRPr="00D56BC7" w:rsidRDefault="00D56BC7" w:rsidP="00D56BC7">
      <w:pPr>
        <w:spacing w:after="0" w:line="240" w:lineRule="auto"/>
        <w:ind w:left="360"/>
        <w:jc w:val="center"/>
        <w:rPr>
          <w:rFonts w:ascii="Garamond" w:eastAsia="Times New Roman" w:hAnsi="Garamond" w:cs="Calibri"/>
          <w:lang w:eastAsia="sl-SI"/>
        </w:rPr>
      </w:pPr>
    </w:p>
    <w:p w14:paraId="1F0A48DC"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lastRenderedPageBreak/>
        <w:t xml:space="preserve">Zavarovalnica se zaveže, da bo v primeru, da bo stopila v stik z osebnimi podatki ravnala skladno ter v celoti in dosledno spoštovala določbe Splošne evropske uredbe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Pr="00D56BC7">
        <w:rPr>
          <w:rFonts w:ascii="Garamond" w:eastAsia="Times New Roman" w:hAnsi="Garamond" w:cs="Calibri"/>
          <w:lang w:eastAsia="sl-SI"/>
        </w:rPr>
        <w:t>Protection</w:t>
      </w:r>
      <w:proofErr w:type="spellEnd"/>
      <w:r w:rsidRPr="00D56BC7">
        <w:rPr>
          <w:rFonts w:ascii="Garamond" w:eastAsia="Times New Roman" w:hAnsi="Garamond" w:cs="Calibri"/>
          <w:lang w:eastAsia="sl-SI"/>
        </w:rPr>
        <w:t xml:space="preserve"> </w:t>
      </w:r>
      <w:proofErr w:type="spellStart"/>
      <w:r w:rsidRPr="00D56BC7">
        <w:rPr>
          <w:rFonts w:ascii="Garamond" w:eastAsia="Times New Roman" w:hAnsi="Garamond" w:cs="Calibri"/>
          <w:lang w:eastAsia="sl-SI"/>
        </w:rPr>
        <w:t>Regulation</w:t>
      </w:r>
      <w:proofErr w:type="spellEnd"/>
      <w:r w:rsidRPr="00D56BC7">
        <w:rPr>
          <w:rFonts w:ascii="Garamond" w:eastAsia="Times New Roman" w:hAnsi="Garamond" w:cs="Calibri"/>
          <w:lang w:eastAsia="sl-SI"/>
        </w:rPr>
        <w:t>)) ter vsakokrat veljavni zakon s področja varstva osebnih podatkov. Zavarovalnica je dolžna spoštovati interne akte zavarovalca glede varovanja osebnih podatkov objavljenih na spletni strani, s katerimi jo zavarovalec seznani. Zavarovalec je dolžan izvajalca obvestiti o vsaki spremembi, dopolnitvi oziroma razveljavitvi svojih internih predpisov glede varovanja in zaščite podatkov.</w:t>
      </w:r>
    </w:p>
    <w:p w14:paraId="6899E11B" w14:textId="77777777" w:rsidR="00D56BC7" w:rsidRPr="00D56BC7" w:rsidRDefault="00D56BC7" w:rsidP="00D56BC7">
      <w:pPr>
        <w:spacing w:after="0" w:line="240" w:lineRule="auto"/>
        <w:jc w:val="both"/>
        <w:rPr>
          <w:rFonts w:ascii="Garamond" w:eastAsia="Times New Roman" w:hAnsi="Garamond" w:cs="Calibri"/>
          <w:lang w:eastAsia="sl-SI"/>
        </w:rPr>
      </w:pPr>
    </w:p>
    <w:p w14:paraId="725DCA0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mora imeti vzpostavljen postopek in ukrepe za varovanje in obdelovanje osebnih podatkov, kot jih določajo vsakokratni veljavni predpisi.</w:t>
      </w:r>
    </w:p>
    <w:p w14:paraId="131D87F4" w14:textId="77777777" w:rsidR="00D56BC7" w:rsidRPr="00D56BC7" w:rsidRDefault="00D56BC7" w:rsidP="00D56BC7">
      <w:pPr>
        <w:spacing w:after="0" w:line="240" w:lineRule="auto"/>
        <w:jc w:val="both"/>
        <w:rPr>
          <w:rFonts w:ascii="Garamond" w:eastAsia="Times New Roman" w:hAnsi="Garamond" w:cs="Calibri"/>
          <w:lang w:eastAsia="sl-SI"/>
        </w:rPr>
      </w:pPr>
    </w:p>
    <w:p w14:paraId="6EF561B2"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UPORABA PRAVA</w:t>
      </w:r>
    </w:p>
    <w:p w14:paraId="56B1E37F"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01716678" w14:textId="77777777" w:rsidR="00D56BC7" w:rsidRPr="00D56BC7" w:rsidRDefault="00D56BC7" w:rsidP="00D56BC7">
      <w:pPr>
        <w:spacing w:after="0" w:line="240" w:lineRule="auto"/>
        <w:jc w:val="center"/>
        <w:rPr>
          <w:rFonts w:ascii="Garamond" w:eastAsia="Times New Roman" w:hAnsi="Garamond" w:cs="Calibri"/>
          <w:lang w:eastAsia="sl-SI"/>
        </w:rPr>
      </w:pPr>
    </w:p>
    <w:p w14:paraId="7674A936"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Pogodbeni stranki se dogovorita, da bosta za urejanje razmerij iz te pogodbe, v kolikor niso drugače urejena, uporabljali pozitivno pravo Republike Slovenije na področju javnega naročanja, obligacijskih razmerij ter zavarovalništva.</w:t>
      </w:r>
    </w:p>
    <w:p w14:paraId="748C6F7B" w14:textId="77777777" w:rsidR="00D56BC7" w:rsidRPr="00D56BC7" w:rsidRDefault="00D56BC7" w:rsidP="00D56BC7">
      <w:pPr>
        <w:spacing w:after="0" w:line="240" w:lineRule="auto"/>
        <w:jc w:val="both"/>
        <w:rPr>
          <w:rFonts w:ascii="Garamond" w:eastAsia="Times New Roman" w:hAnsi="Garamond" w:cs="Calibri"/>
          <w:lang w:eastAsia="sl-SI"/>
        </w:rPr>
      </w:pPr>
    </w:p>
    <w:p w14:paraId="4A9DB898"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REŠEVANJE SPOROV</w:t>
      </w:r>
    </w:p>
    <w:p w14:paraId="1FBF8340"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111AF489" w14:textId="77777777" w:rsidR="00D56BC7" w:rsidRPr="00D56BC7" w:rsidRDefault="00D56BC7" w:rsidP="00D56BC7">
      <w:pPr>
        <w:spacing w:after="0" w:line="240" w:lineRule="auto"/>
        <w:jc w:val="both"/>
        <w:rPr>
          <w:rFonts w:ascii="Garamond" w:eastAsia="Times New Roman" w:hAnsi="Garamond" w:cs="Calibri"/>
          <w:lang w:eastAsia="sl-SI"/>
        </w:rPr>
      </w:pPr>
    </w:p>
    <w:p w14:paraId="5223EDC8"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 xml:space="preserve">Pogodbeni stranki spore rešujeta sporazumno. V nasprotnem primeru spore rešuje stvarno pristojno sodišče v Celju, po slovenskem pravu. </w:t>
      </w:r>
    </w:p>
    <w:p w14:paraId="4765EC78"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2C2D9721" w14:textId="77777777" w:rsidR="00D56BC7" w:rsidRPr="00D56BC7" w:rsidRDefault="00D56BC7" w:rsidP="00D56BC7">
      <w:pPr>
        <w:spacing w:after="0" w:line="240" w:lineRule="auto"/>
        <w:jc w:val="both"/>
        <w:rPr>
          <w:rFonts w:ascii="Garamond" w:eastAsia="Times New Roman" w:hAnsi="Garamond" w:cs="Calibri"/>
          <w:b/>
          <w:lang w:eastAsia="sl-SI"/>
        </w:rPr>
      </w:pPr>
    </w:p>
    <w:p w14:paraId="6C0B972A"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PROTIKORUPCIJSKA KLAVZULA</w:t>
      </w:r>
    </w:p>
    <w:p w14:paraId="13B31FB8"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59D49A4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da je pri izvedbi javnega naročila, za izbor zavarovalnice ali pri izvajanju te pogodbe kdo v imenu ali na račun zavarovalnice, predstavniku ali posredniku naročnika oziroma zavarovalca, uslužbencu javnega zavoda, funkcionarju, obljubil, ponudil ali dal kakšno nedovoljeno korist za pridobitev tega posla pod ugodnejšimi pogoji ali za opustitev dolžnega nadzora nad izvajanjem obveznosti pogodbe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C2E833C"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Zavarovalec bo na podlagi svojih ugotovitev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2F6D638C" w14:textId="77777777" w:rsidR="00D56BC7" w:rsidRPr="00D56BC7" w:rsidRDefault="00D56BC7" w:rsidP="00D56BC7">
      <w:pPr>
        <w:spacing w:after="0" w:line="300" w:lineRule="exact"/>
        <w:jc w:val="both"/>
        <w:rPr>
          <w:rFonts w:ascii="Garamond" w:eastAsia="Times New Roman" w:hAnsi="Garamond" w:cs="Calibri"/>
          <w:lang w:val="x-none" w:eastAsia="sl-SI"/>
        </w:rPr>
      </w:pPr>
    </w:p>
    <w:p w14:paraId="1290C808"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57568A09"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OMEJITEV POSLOVANJA</w:t>
      </w:r>
    </w:p>
    <w:p w14:paraId="2DFA5EC7" w14:textId="77777777" w:rsidR="00D56BC7" w:rsidRPr="00D56BC7" w:rsidRDefault="00D56BC7" w:rsidP="00D56BC7">
      <w:pPr>
        <w:spacing w:after="0" w:line="240" w:lineRule="auto"/>
        <w:jc w:val="both"/>
        <w:rPr>
          <w:rFonts w:ascii="Garamond" w:eastAsia="Times New Roman" w:hAnsi="Garamond" w:cs="Calibri"/>
          <w:lang w:eastAsia="sl-SI"/>
        </w:rPr>
      </w:pPr>
    </w:p>
    <w:p w14:paraId="7912B428"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Pogodba je nična, če je sklenjena s subjektom, v katerem je zavarovalčev funkcionar ali njegov družinski član:</w:t>
      </w:r>
    </w:p>
    <w:p w14:paraId="5D9667C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udeležen kot poslovodja, član poslovodstva ali zakoniti zastopnik,</w:t>
      </w:r>
    </w:p>
    <w:p w14:paraId="6E172F7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neposredno ali preko drugih pravnih oseb v več kot pet odstotnem (5 %) deležu udeležen pri ustanoviteljskih pravicah, upravljanju ali kapitalu.</w:t>
      </w:r>
    </w:p>
    <w:p w14:paraId="0A8454E7" w14:textId="77777777" w:rsidR="00D56BC7" w:rsidRPr="00D56BC7" w:rsidRDefault="00D56BC7" w:rsidP="00D56BC7">
      <w:pPr>
        <w:spacing w:after="0" w:line="300" w:lineRule="exact"/>
        <w:jc w:val="both"/>
        <w:rPr>
          <w:rFonts w:ascii="Garamond" w:eastAsia="Times New Roman" w:hAnsi="Garamond" w:cs="Calibri"/>
          <w:lang w:val="x-none" w:eastAsia="sl-SI"/>
        </w:rPr>
      </w:pPr>
    </w:p>
    <w:p w14:paraId="11B9DACB" w14:textId="77777777" w:rsidR="00D56BC7" w:rsidRPr="00D56BC7" w:rsidRDefault="00D56BC7" w:rsidP="00D56BC7">
      <w:pPr>
        <w:spacing w:after="0" w:line="300" w:lineRule="exact"/>
        <w:jc w:val="both"/>
        <w:rPr>
          <w:rFonts w:ascii="Garamond" w:eastAsia="Times New Roman" w:hAnsi="Garamond" w:cs="Calibri"/>
          <w:strike/>
          <w:lang w:val="x-none" w:eastAsia="sl-SI"/>
        </w:rPr>
      </w:pPr>
    </w:p>
    <w:p w14:paraId="220B4C0E" w14:textId="77777777" w:rsidR="00D56BC7" w:rsidRPr="00D56BC7" w:rsidRDefault="00D56BC7" w:rsidP="00D56BC7">
      <w:pPr>
        <w:spacing w:after="0" w:line="240" w:lineRule="auto"/>
        <w:jc w:val="both"/>
        <w:rPr>
          <w:rFonts w:ascii="Garamond" w:eastAsia="Times New Roman" w:hAnsi="Garamond" w:cs="Calibri"/>
          <w:b/>
          <w:strike/>
          <w:lang w:eastAsia="sl-SI"/>
        </w:rPr>
      </w:pPr>
      <w:r w:rsidRPr="00D56BC7">
        <w:rPr>
          <w:rFonts w:ascii="Garamond" w:eastAsia="Times New Roman" w:hAnsi="Garamond" w:cs="Calibri"/>
          <w:b/>
          <w:lang w:eastAsia="sl-SI"/>
        </w:rPr>
        <w:t>POSEBNE DOLOČBE</w:t>
      </w:r>
    </w:p>
    <w:p w14:paraId="2671724E" w14:textId="77777777" w:rsidR="00D56BC7" w:rsidRPr="00D56BC7" w:rsidRDefault="00D56BC7" w:rsidP="00D56BC7">
      <w:pPr>
        <w:numPr>
          <w:ilvl w:val="0"/>
          <w:numId w:val="36"/>
        </w:numPr>
        <w:spacing w:after="0" w:line="300" w:lineRule="exact"/>
        <w:jc w:val="center"/>
        <w:rPr>
          <w:rFonts w:ascii="Garamond" w:eastAsia="Times New Roman" w:hAnsi="Garamond" w:cs="Calibri"/>
          <w:lang w:eastAsia="sl-SI"/>
        </w:rPr>
      </w:pPr>
      <w:r w:rsidRPr="00D56BC7">
        <w:rPr>
          <w:rFonts w:ascii="Garamond" w:eastAsia="Times New Roman" w:hAnsi="Garamond" w:cs="Calibri"/>
          <w:lang w:eastAsia="sl-SI"/>
        </w:rPr>
        <w:t>člen</w:t>
      </w:r>
    </w:p>
    <w:p w14:paraId="693ADD2B" w14:textId="77777777" w:rsidR="00D56BC7" w:rsidRPr="00D56BC7" w:rsidRDefault="00D56BC7" w:rsidP="00D56BC7">
      <w:pPr>
        <w:spacing w:after="0" w:line="300" w:lineRule="exact"/>
        <w:jc w:val="both"/>
        <w:rPr>
          <w:rFonts w:ascii="Garamond" w:eastAsia="Times New Roman" w:hAnsi="Garamond" w:cs="Calibri"/>
          <w:lang w:eastAsia="sl-SI"/>
        </w:rPr>
      </w:pPr>
    </w:p>
    <w:p w14:paraId="1243BBBA"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 xml:space="preserve">Ta pogodba preneha veljati, če je zavarovalec seznanjen, da je  sodišče s pravnomočno odločitvijo ugotovilo kršitev obveznosti iz drugega odstavka 3. člena ZJN-3 s strani zavarovalnice sporazuma o izvedbi javnega naročila ali njegovega podizvajalca ali če je zavarovalec seznanjen, da je pristojni državni organ pri zavarovalnici sporazuma </w:t>
      </w:r>
      <w:r w:rsidRPr="00D56BC7">
        <w:rPr>
          <w:rFonts w:ascii="Garamond" w:eastAsia="Times New Roman" w:hAnsi="Garamond" w:cs="Calibri"/>
          <w:lang w:val="x-none" w:eastAsia="sl-SI"/>
        </w:rPr>
        <w:lastRenderedPageBreak/>
        <w:t xml:space="preserve">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8580C6"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5BA9FA3A"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 xml:space="preserve">Zavarovalnica lahko v roku, ki ga bo določil zavarovalec,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zavarovalec ocenil, da ti ukrepi ne zadoščajo, lahko zavarovalnica zamenja podizvajalca v roku, ki ga bo določil zavarovalec in ne sme biti daljši od 15 dni v skladu s 94. členom ZJN-3, ali sam prevzame dela, ki jih je oddal v </w:t>
      </w:r>
      <w:proofErr w:type="spellStart"/>
      <w:r w:rsidRPr="00D56BC7">
        <w:rPr>
          <w:rFonts w:ascii="Garamond" w:eastAsia="Times New Roman" w:hAnsi="Garamond" w:cs="Calibri"/>
          <w:lang w:val="x-none" w:eastAsia="sl-SI"/>
        </w:rPr>
        <w:t>podizvajanje</w:t>
      </w:r>
      <w:proofErr w:type="spellEnd"/>
      <w:r w:rsidRPr="00D56BC7">
        <w:rPr>
          <w:rFonts w:ascii="Garamond" w:eastAsia="Times New Roman" w:hAnsi="Garamond" w:cs="Calibri"/>
          <w:lang w:val="x-none" w:eastAsia="sl-SI"/>
        </w:rPr>
        <w:t xml:space="preserve"> temu podizvajalcu, če ta zamenjava ali prevzem ne pomeni bistvene spremembe pogodbe. Če zavarovalnica ne bo predložila dokazov zase ali za podizvajalca ali če jih bo, pa bo zavarovalec ocenil, da ti ukrepi ne zadoščajo, ali če zavarovalnica ne bo prevzela del sama ali predlagala novega podizvajalca ali če bo zavarovalec v skladu s 94. členom ZJN-3 pravočasno predlaganega novega podizvajalca zavrnil, se razvezni pogoj uresniči pod pogojem, da je od seznanitve zavarovalca s kršitvijo in do izteka veljavnosti pogodbe še najmanj šest mesecev. Ne glede na prejšnji stavek se pogodba za izvedbo javnega naročila gradnje ne razveže, če bi razveza pogodbe zavarovalcu povzročila nesorazmerne stroške ali bistvene težave pri nemoteni izvedbi gradnje ali nesorazmerno časovno zamudo in pod pogojem, da zavarovalec zavarovalnico najkasneje v 20 dneh od seznanitve s kršitvijo obvesti, da se pogodba ne razveže.</w:t>
      </w:r>
    </w:p>
    <w:p w14:paraId="22F17C28" w14:textId="77777777" w:rsidR="00D56BC7" w:rsidRPr="00D56BC7" w:rsidRDefault="00D56BC7" w:rsidP="00D56BC7">
      <w:pPr>
        <w:spacing w:after="0" w:line="300" w:lineRule="exact"/>
        <w:jc w:val="both"/>
        <w:rPr>
          <w:rFonts w:ascii="Garamond" w:eastAsia="Times New Roman" w:hAnsi="Garamond" w:cs="Calibri"/>
          <w:lang w:eastAsia="sl-SI"/>
        </w:rPr>
      </w:pPr>
    </w:p>
    <w:p w14:paraId="2534D264"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V primeru izpolnitve okoliščine in pogojev iz prejšnjega odstavka se šteje, da je ta pogodba razvezana z dnem sklenitve nove pogodbe o izvedbi javnega naročila za predmetno naročilo. O datumu sklenitve nove pogodbe bo zavarovalec obvestil zavarovalnico.</w:t>
      </w:r>
    </w:p>
    <w:p w14:paraId="76780138"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74D3B8B4"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Če zavarovalec v roku 60 dni od seznanitve s kršitvijo ne sklene nove pogodbe oziroma ne začne novega postopka javnega naročila, se šteje, da je ta pogodba razvezana šestdeseti dan od seznanitve s kršitvijo.</w:t>
      </w:r>
    </w:p>
    <w:p w14:paraId="7961B8DD" w14:textId="77777777" w:rsidR="00D56BC7" w:rsidRPr="00D56BC7" w:rsidRDefault="00D56BC7" w:rsidP="00D56BC7">
      <w:pPr>
        <w:spacing w:after="0" w:line="300" w:lineRule="exact"/>
        <w:jc w:val="both"/>
        <w:rPr>
          <w:rFonts w:ascii="Garamond" w:eastAsia="Times New Roman" w:hAnsi="Garamond" w:cs="Calibri"/>
          <w:lang w:val="x-none" w:eastAsia="sl-SI"/>
        </w:rPr>
      </w:pPr>
    </w:p>
    <w:p w14:paraId="34FDF0A5"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SPREMEMBE IN DOPOLNITVE</w:t>
      </w:r>
    </w:p>
    <w:p w14:paraId="0D05B53F"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2F06FA6B" w14:textId="77777777" w:rsidR="00D56BC7" w:rsidRPr="00D56BC7" w:rsidRDefault="00D56BC7" w:rsidP="00D56BC7">
      <w:pPr>
        <w:spacing w:after="0" w:line="240" w:lineRule="auto"/>
        <w:rPr>
          <w:rFonts w:ascii="Garamond" w:eastAsia="Times New Roman" w:hAnsi="Garamond" w:cs="Calibri"/>
          <w:strike/>
          <w:lang w:eastAsia="sl-SI"/>
        </w:rPr>
      </w:pPr>
    </w:p>
    <w:p w14:paraId="39C1AE1E"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Pogodba se spremeni ali dopolni s pisnim dodatkom, ki ga sprejmeta in podpišeta obe pogodbeni stranki. Če katerakoli od pogodbenih določb postane neveljavna</w:t>
      </w:r>
      <w:r w:rsidRPr="00D56BC7">
        <w:rPr>
          <w:rFonts w:ascii="Garamond" w:eastAsia="Times New Roman" w:hAnsi="Garamond" w:cs="Calibri"/>
          <w:lang w:eastAsia="sl-SI"/>
        </w:rPr>
        <w:t>,</w:t>
      </w:r>
      <w:r w:rsidRPr="00D56BC7">
        <w:rPr>
          <w:rFonts w:ascii="Garamond" w:eastAsia="Times New Roman" w:hAnsi="Garamond" w:cs="Calibri"/>
          <w:lang w:val="x-none" w:eastAsia="sl-SI"/>
        </w:rPr>
        <w:t xml:space="preserve"> se neveljavna določba nadomesti z veljavno, ki mora čimbolj ustrezati namenu, ki ga je želela doseči neveljavna določba.</w:t>
      </w:r>
    </w:p>
    <w:p w14:paraId="5641872B"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2AEB6765"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KONČNA DOLOČILA</w:t>
      </w:r>
    </w:p>
    <w:p w14:paraId="23EA6150" w14:textId="77777777" w:rsidR="00D56BC7" w:rsidRPr="00D56BC7" w:rsidRDefault="00D56BC7" w:rsidP="00D56BC7">
      <w:pPr>
        <w:spacing w:after="0" w:line="240" w:lineRule="auto"/>
        <w:jc w:val="both"/>
        <w:rPr>
          <w:rFonts w:ascii="Garamond" w:eastAsia="Times New Roman" w:hAnsi="Garamond" w:cs="Calibri"/>
          <w:b/>
          <w:lang w:eastAsia="sl-SI"/>
        </w:rPr>
      </w:pPr>
    </w:p>
    <w:p w14:paraId="71A408CF"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3CF2E9BB" w14:textId="77777777" w:rsidR="00D56BC7" w:rsidRPr="00D56BC7" w:rsidRDefault="00D56BC7" w:rsidP="00D56BC7">
      <w:pPr>
        <w:spacing w:after="0" w:line="240" w:lineRule="auto"/>
        <w:rPr>
          <w:rFonts w:ascii="Garamond" w:eastAsia="Times New Roman" w:hAnsi="Garamond" w:cs="Calibri"/>
          <w:lang w:eastAsia="sl-SI"/>
        </w:rPr>
      </w:pPr>
    </w:p>
    <w:p w14:paraId="4DFD8093"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Pogodba začne veljati, ko jo podpišeta obe pogodbeni stranki, uporablja pa se za čas od 01. 01. 2027 od 00:00 ure do 31. 12. 2030 do 24:00.</w:t>
      </w:r>
    </w:p>
    <w:p w14:paraId="113A78D9" w14:textId="77777777" w:rsidR="00D56BC7" w:rsidRPr="00D56BC7" w:rsidRDefault="00D56BC7" w:rsidP="00D56BC7">
      <w:pPr>
        <w:spacing w:after="0" w:line="240" w:lineRule="auto"/>
        <w:jc w:val="both"/>
        <w:rPr>
          <w:rFonts w:ascii="Garamond" w:eastAsia="Times New Roman" w:hAnsi="Garamond" w:cs="Calibri"/>
          <w:lang w:eastAsia="sl-SI"/>
        </w:rPr>
      </w:pPr>
    </w:p>
    <w:p w14:paraId="0B3AD076" w14:textId="77777777" w:rsidR="00D56BC7" w:rsidRPr="00D56BC7" w:rsidRDefault="00D56BC7" w:rsidP="00D56BC7">
      <w:pPr>
        <w:numPr>
          <w:ilvl w:val="0"/>
          <w:numId w:val="36"/>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6A5BF81C" w14:textId="77777777" w:rsidR="00D56BC7" w:rsidRPr="00D56BC7" w:rsidRDefault="00D56BC7" w:rsidP="00D56BC7">
      <w:pPr>
        <w:spacing w:after="0" w:line="240" w:lineRule="auto"/>
        <w:jc w:val="center"/>
        <w:rPr>
          <w:rFonts w:ascii="Garamond" w:eastAsia="Times New Roman" w:hAnsi="Garamond" w:cs="Calibri"/>
          <w:lang w:eastAsia="sl-SI"/>
        </w:rPr>
      </w:pPr>
    </w:p>
    <w:p w14:paraId="654A41AE"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 xml:space="preserve">Pogodba je sestavljena v </w:t>
      </w:r>
      <w:r w:rsidRPr="00D56BC7">
        <w:rPr>
          <w:rFonts w:ascii="Garamond" w:eastAsia="Times New Roman" w:hAnsi="Garamond" w:cs="Calibri"/>
          <w:lang w:eastAsia="sl-SI"/>
        </w:rPr>
        <w:t>dveh</w:t>
      </w:r>
      <w:r w:rsidRPr="00D56BC7">
        <w:rPr>
          <w:rFonts w:ascii="Garamond" w:eastAsia="Times New Roman" w:hAnsi="Garamond" w:cs="Calibri"/>
          <w:lang w:val="x-none" w:eastAsia="sl-SI"/>
        </w:rPr>
        <w:t xml:space="preserve"> (</w:t>
      </w:r>
      <w:r w:rsidRPr="00D56BC7">
        <w:rPr>
          <w:rFonts w:ascii="Garamond" w:eastAsia="Times New Roman" w:hAnsi="Garamond" w:cs="Calibri"/>
          <w:lang w:eastAsia="sl-SI"/>
        </w:rPr>
        <w:t>2</w:t>
      </w:r>
      <w:r w:rsidRPr="00D56BC7">
        <w:rPr>
          <w:rFonts w:ascii="Garamond" w:eastAsia="Times New Roman" w:hAnsi="Garamond" w:cs="Calibri"/>
          <w:lang w:val="x-none" w:eastAsia="sl-SI"/>
        </w:rPr>
        <w:t xml:space="preserve">) </w:t>
      </w:r>
      <w:r w:rsidRPr="00D56BC7">
        <w:rPr>
          <w:rFonts w:ascii="Garamond" w:eastAsia="Times New Roman" w:hAnsi="Garamond" w:cs="Calibri"/>
          <w:lang w:eastAsia="sl-SI"/>
        </w:rPr>
        <w:t>istovetnih</w:t>
      </w:r>
      <w:r w:rsidRPr="00D56BC7">
        <w:rPr>
          <w:rFonts w:ascii="Garamond" w:eastAsia="Times New Roman" w:hAnsi="Garamond" w:cs="Calibri"/>
          <w:lang w:val="x-none" w:eastAsia="sl-SI"/>
        </w:rPr>
        <w:t xml:space="preserve"> izvodih, </w:t>
      </w:r>
      <w:r w:rsidRPr="00D56BC7">
        <w:rPr>
          <w:rFonts w:ascii="Garamond" w:eastAsia="Times New Roman" w:hAnsi="Garamond" w:cs="Calibri"/>
          <w:lang w:eastAsia="sl-SI"/>
        </w:rPr>
        <w:t>ki imata oba veljavnost izvirnika in od katerih prejme vsaka pogodbena stranka po</w:t>
      </w:r>
      <w:r w:rsidRPr="00D56BC7">
        <w:rPr>
          <w:rFonts w:ascii="Garamond" w:eastAsia="Times New Roman" w:hAnsi="Garamond" w:cs="Calibri"/>
          <w:lang w:val="x-none" w:eastAsia="sl-SI"/>
        </w:rPr>
        <w:t xml:space="preserve"> </w:t>
      </w:r>
      <w:r w:rsidRPr="00D56BC7">
        <w:rPr>
          <w:rFonts w:ascii="Garamond" w:eastAsia="Times New Roman" w:hAnsi="Garamond" w:cs="Calibri"/>
          <w:lang w:eastAsia="sl-SI"/>
        </w:rPr>
        <w:t>en</w:t>
      </w:r>
      <w:r w:rsidRPr="00D56BC7">
        <w:rPr>
          <w:rFonts w:ascii="Garamond" w:eastAsia="Times New Roman" w:hAnsi="Garamond" w:cs="Calibri"/>
          <w:lang w:val="x-none" w:eastAsia="sl-SI"/>
        </w:rPr>
        <w:t xml:space="preserve"> (</w:t>
      </w:r>
      <w:r w:rsidRPr="00D56BC7">
        <w:rPr>
          <w:rFonts w:ascii="Garamond" w:eastAsia="Times New Roman" w:hAnsi="Garamond" w:cs="Calibri"/>
          <w:lang w:eastAsia="sl-SI"/>
        </w:rPr>
        <w:t>1</w:t>
      </w:r>
      <w:r w:rsidRPr="00D56BC7">
        <w:rPr>
          <w:rFonts w:ascii="Garamond" w:eastAsia="Times New Roman" w:hAnsi="Garamond" w:cs="Calibri"/>
          <w:lang w:val="x-none" w:eastAsia="sl-SI"/>
        </w:rPr>
        <w:t>) izvod.</w:t>
      </w:r>
    </w:p>
    <w:p w14:paraId="6CC6A58C" w14:textId="77777777" w:rsidR="00D56BC7" w:rsidRPr="00D56BC7" w:rsidRDefault="00D56BC7" w:rsidP="00D56BC7">
      <w:pPr>
        <w:spacing w:after="0" w:line="240" w:lineRule="auto"/>
        <w:jc w:val="both"/>
        <w:rPr>
          <w:rFonts w:ascii="Garamond" w:eastAsia="Times New Roman" w:hAnsi="Garamond" w:cs="Calibri"/>
          <w:lang w:eastAsia="sl-SI"/>
        </w:rPr>
      </w:pPr>
    </w:p>
    <w:p w14:paraId="1BC9D6E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Priloge:</w:t>
      </w:r>
    </w:p>
    <w:p w14:paraId="29475808" w14:textId="77777777" w:rsidR="00D56BC7" w:rsidRPr="00D56BC7" w:rsidRDefault="00D56BC7" w:rsidP="00D56BC7">
      <w:pPr>
        <w:numPr>
          <w:ilvl w:val="0"/>
          <w:numId w:val="45"/>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Priloga 1: obrazec Ponudba z zavarovalno tehnično specifikacijo za sklop 1.</w:t>
      </w:r>
    </w:p>
    <w:p w14:paraId="3108F024" w14:textId="77777777" w:rsidR="00D56BC7" w:rsidRPr="00D56BC7" w:rsidRDefault="00D56BC7" w:rsidP="00D56BC7">
      <w:pPr>
        <w:numPr>
          <w:ilvl w:val="0"/>
          <w:numId w:val="45"/>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Priloga 2: Zavarovalno tehnična dokumentacija.</w:t>
      </w:r>
    </w:p>
    <w:p w14:paraId="3EF168A0" w14:textId="77777777" w:rsidR="00D56BC7" w:rsidRPr="00D56BC7" w:rsidRDefault="00D56BC7" w:rsidP="00D56BC7">
      <w:pPr>
        <w:spacing w:after="0" w:line="240" w:lineRule="auto"/>
        <w:ind w:left="360"/>
        <w:jc w:val="both"/>
        <w:rPr>
          <w:rFonts w:ascii="Garamond" w:eastAsia="Times New Roman" w:hAnsi="Garamond" w:cs="Calibri"/>
          <w:lang w:eastAsia="sl-SI"/>
        </w:rPr>
      </w:pPr>
    </w:p>
    <w:tbl>
      <w:tblPr>
        <w:tblW w:w="0" w:type="auto"/>
        <w:tblLayout w:type="fixed"/>
        <w:tblCellMar>
          <w:left w:w="70" w:type="dxa"/>
          <w:right w:w="70" w:type="dxa"/>
        </w:tblCellMar>
        <w:tblLook w:val="04A0" w:firstRow="1" w:lastRow="0" w:firstColumn="1" w:lastColumn="0" w:noHBand="0" w:noVBand="1"/>
      </w:tblPr>
      <w:tblGrid>
        <w:gridCol w:w="4889"/>
        <w:gridCol w:w="4889"/>
      </w:tblGrid>
      <w:tr w:rsidR="00D56BC7" w:rsidRPr="00D56BC7" w14:paraId="7CCDC038" w14:textId="77777777" w:rsidTr="00AB0008">
        <w:tc>
          <w:tcPr>
            <w:tcW w:w="4889" w:type="dxa"/>
          </w:tcPr>
          <w:p w14:paraId="4E4789E8" w14:textId="77777777" w:rsidR="00D56BC7" w:rsidRPr="00D56BC7" w:rsidRDefault="00D56BC7" w:rsidP="00D56BC7">
            <w:pPr>
              <w:spacing w:after="0" w:line="240" w:lineRule="auto"/>
              <w:rPr>
                <w:rFonts w:ascii="Garamond" w:eastAsia="Times New Roman" w:hAnsi="Garamond" w:cs="Calibri"/>
                <w:lang w:val="en-US"/>
              </w:rPr>
            </w:pPr>
          </w:p>
          <w:p w14:paraId="29826392"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t xml:space="preserve">Kraj: </w:t>
            </w:r>
            <w:r w:rsidRPr="00D56BC7">
              <w:rPr>
                <w:rFonts w:ascii="Garamond" w:eastAsia="Times New Roman" w:hAnsi="Garamond" w:cs="Calibri"/>
                <w:lang w:val="en-US"/>
              </w:rPr>
              <w:fldChar w:fldCharType="begin">
                <w:ffData>
                  <w:name w:val="Besedilo68"/>
                  <w:enabled/>
                  <w:calcOnExit w:val="0"/>
                  <w:textInput/>
                </w:ffData>
              </w:fldChar>
            </w:r>
            <w:bookmarkStart w:id="56" w:name="Besedilo68"/>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lang w:val="en-US"/>
              </w:rPr>
              <w:fldChar w:fldCharType="end"/>
            </w:r>
            <w:bookmarkEnd w:id="56"/>
            <w:r w:rsidRPr="00D56BC7">
              <w:rPr>
                <w:rFonts w:ascii="Garamond" w:eastAsia="Times New Roman" w:hAnsi="Garamond" w:cs="Calibri"/>
                <w:lang w:val="en-US"/>
              </w:rPr>
              <w:tab/>
            </w:r>
          </w:p>
          <w:p w14:paraId="0A32AD29"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tab/>
            </w:r>
          </w:p>
        </w:tc>
        <w:tc>
          <w:tcPr>
            <w:tcW w:w="4889" w:type="dxa"/>
          </w:tcPr>
          <w:p w14:paraId="5529BE8F" w14:textId="77777777" w:rsidR="00D56BC7" w:rsidRPr="00D56BC7" w:rsidRDefault="00D56BC7" w:rsidP="00D56BC7">
            <w:pPr>
              <w:spacing w:after="0" w:line="240" w:lineRule="auto"/>
              <w:rPr>
                <w:rFonts w:ascii="Garamond" w:eastAsia="Times New Roman" w:hAnsi="Garamond" w:cs="Calibri"/>
                <w:lang w:val="en-US"/>
              </w:rPr>
            </w:pPr>
          </w:p>
          <w:p w14:paraId="3D80446C"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t xml:space="preserve">Kraj: </w:t>
            </w:r>
            <w:r w:rsidRPr="00D56BC7">
              <w:rPr>
                <w:rFonts w:ascii="Garamond" w:eastAsia="Times New Roman" w:hAnsi="Garamond" w:cs="Calibri"/>
                <w:lang w:val="en-US"/>
              </w:rPr>
              <w:fldChar w:fldCharType="begin">
                <w:ffData>
                  <w:name w:val="Besedilo69"/>
                  <w:enabled/>
                  <w:calcOnExit w:val="0"/>
                  <w:textInput/>
                </w:ffData>
              </w:fldChar>
            </w:r>
            <w:bookmarkStart w:id="57" w:name="Besedilo69"/>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lang w:val="en-US"/>
              </w:rPr>
              <w:fldChar w:fldCharType="end"/>
            </w:r>
            <w:bookmarkEnd w:id="57"/>
            <w:r w:rsidRPr="00D56BC7">
              <w:rPr>
                <w:rFonts w:ascii="Garamond" w:eastAsia="Times New Roman" w:hAnsi="Garamond" w:cs="Calibri"/>
                <w:lang w:val="en-US"/>
              </w:rPr>
              <w:tab/>
            </w:r>
            <w:r w:rsidRPr="00D56BC7">
              <w:rPr>
                <w:rFonts w:ascii="Garamond" w:eastAsia="Times New Roman" w:hAnsi="Garamond" w:cs="Calibri"/>
                <w:lang w:val="en-US"/>
              </w:rPr>
              <w:tab/>
            </w:r>
          </w:p>
        </w:tc>
      </w:tr>
      <w:tr w:rsidR="00D56BC7" w:rsidRPr="00D56BC7" w14:paraId="4716ED90" w14:textId="77777777" w:rsidTr="00AB0008">
        <w:tc>
          <w:tcPr>
            <w:tcW w:w="4889" w:type="dxa"/>
            <w:hideMark/>
          </w:tcPr>
          <w:p w14:paraId="7C540E24"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t>Datum:</w:t>
            </w:r>
            <w:r w:rsidRPr="00D56BC7">
              <w:rPr>
                <w:rFonts w:ascii="Garamond" w:eastAsia="Times New Roman" w:hAnsi="Garamond" w:cs="Calibri"/>
                <w:lang w:val="en-US"/>
              </w:rPr>
              <w:tab/>
            </w:r>
            <w:r w:rsidRPr="00D56BC7">
              <w:rPr>
                <w:rFonts w:ascii="Garamond" w:eastAsia="Times New Roman" w:hAnsi="Garamond" w:cs="Calibri"/>
                <w:lang w:val="en-US"/>
              </w:rPr>
              <w:fldChar w:fldCharType="begin">
                <w:ffData>
                  <w:name w:val="Besedilo8"/>
                  <w:enabled/>
                  <w:calcOnExit w:val="0"/>
                  <w:textInput/>
                </w:ffData>
              </w:fldChar>
            </w:r>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cs="Calibri"/>
                <w:lang w:val="en-US"/>
              </w:rPr>
              <w:fldChar w:fldCharType="end"/>
            </w:r>
            <w:r w:rsidRPr="00D56BC7">
              <w:rPr>
                <w:rFonts w:ascii="Garamond" w:eastAsia="Times New Roman" w:hAnsi="Garamond" w:cs="Calibri"/>
                <w:lang w:val="en-US"/>
              </w:rPr>
              <w:t xml:space="preserve">     </w:t>
            </w:r>
          </w:p>
        </w:tc>
        <w:tc>
          <w:tcPr>
            <w:tcW w:w="4889" w:type="dxa"/>
            <w:hideMark/>
          </w:tcPr>
          <w:p w14:paraId="3FAF6733"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t xml:space="preserve">Datum: </w:t>
            </w:r>
            <w:r w:rsidRPr="00D56BC7">
              <w:rPr>
                <w:rFonts w:ascii="Garamond" w:eastAsia="Times New Roman" w:hAnsi="Garamond" w:cs="Calibri"/>
                <w:lang w:val="en-US"/>
              </w:rPr>
              <w:fldChar w:fldCharType="begin">
                <w:ffData>
                  <w:name w:val="Besedilo50"/>
                  <w:enabled/>
                  <w:calcOnExit w:val="0"/>
                  <w:textInput/>
                </w:ffData>
              </w:fldChar>
            </w:r>
            <w:bookmarkStart w:id="58" w:name="Besedilo50"/>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lang w:val="en-US"/>
              </w:rPr>
              <w:fldChar w:fldCharType="end"/>
            </w:r>
            <w:bookmarkEnd w:id="58"/>
            <w:r w:rsidRPr="00D56BC7">
              <w:rPr>
                <w:rFonts w:ascii="Garamond" w:eastAsia="Times New Roman" w:hAnsi="Garamond" w:cs="Calibri"/>
                <w:lang w:val="en-US"/>
              </w:rPr>
              <w:tab/>
            </w:r>
          </w:p>
        </w:tc>
      </w:tr>
      <w:tr w:rsidR="00D56BC7" w:rsidRPr="00D56BC7" w14:paraId="191CC5CB" w14:textId="77777777" w:rsidTr="00AB0008">
        <w:tc>
          <w:tcPr>
            <w:tcW w:w="4889" w:type="dxa"/>
          </w:tcPr>
          <w:p w14:paraId="55A48594" w14:textId="77777777" w:rsidR="00D56BC7" w:rsidRPr="00D56BC7" w:rsidRDefault="00D56BC7" w:rsidP="00D56BC7">
            <w:pPr>
              <w:spacing w:after="0" w:line="240" w:lineRule="auto"/>
              <w:rPr>
                <w:rFonts w:ascii="Garamond" w:eastAsia="Times New Roman" w:hAnsi="Garamond" w:cs="Calibri"/>
                <w:lang w:val="en-US"/>
              </w:rPr>
            </w:pPr>
          </w:p>
        </w:tc>
        <w:tc>
          <w:tcPr>
            <w:tcW w:w="4889" w:type="dxa"/>
          </w:tcPr>
          <w:p w14:paraId="23A5578F" w14:textId="77777777" w:rsidR="00D56BC7" w:rsidRPr="00D56BC7" w:rsidRDefault="00D56BC7" w:rsidP="00D56BC7">
            <w:pPr>
              <w:spacing w:after="0" w:line="240" w:lineRule="auto"/>
              <w:rPr>
                <w:rFonts w:ascii="Garamond" w:eastAsia="Times New Roman" w:hAnsi="Garamond" w:cs="Calibri"/>
                <w:lang w:val="en-US"/>
              </w:rPr>
            </w:pPr>
          </w:p>
        </w:tc>
      </w:tr>
      <w:tr w:rsidR="00D56BC7" w:rsidRPr="00D56BC7" w14:paraId="718B165B" w14:textId="77777777" w:rsidTr="00AB0008">
        <w:tc>
          <w:tcPr>
            <w:tcW w:w="4889" w:type="dxa"/>
          </w:tcPr>
          <w:p w14:paraId="7FDCC31A"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lastRenderedPageBreak/>
              <w:t>Zavarovalec</w:t>
            </w:r>
            <w:proofErr w:type="spellEnd"/>
            <w:r w:rsidRPr="00D56BC7">
              <w:rPr>
                <w:rFonts w:ascii="Garamond" w:eastAsia="Times New Roman" w:hAnsi="Garamond" w:cs="Calibri"/>
                <w:lang w:val="en-US"/>
              </w:rPr>
              <w:t>:</w:t>
            </w:r>
            <w:r w:rsidRPr="00D56BC7">
              <w:rPr>
                <w:rFonts w:ascii="Garamond" w:eastAsia="Times New Roman" w:hAnsi="Garamond" w:cs="Calibri"/>
                <w:lang w:val="en-US"/>
              </w:rPr>
              <w:tab/>
            </w:r>
            <w:r w:rsidRPr="00D56BC7">
              <w:rPr>
                <w:rFonts w:ascii="Garamond" w:eastAsia="Times New Roman" w:hAnsi="Garamond" w:cs="Calibri"/>
                <w:lang w:val="en-US"/>
              </w:rPr>
              <w:tab/>
            </w:r>
          </w:p>
          <w:p w14:paraId="5335ABCA"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t>SPLOŠNA BOLNIŠNICA CELJE</w:t>
            </w:r>
          </w:p>
          <w:p w14:paraId="4D0C3B39" w14:textId="77777777" w:rsidR="00D56BC7" w:rsidRPr="00D56BC7" w:rsidRDefault="00D56BC7" w:rsidP="00D56BC7">
            <w:pPr>
              <w:spacing w:after="0" w:line="240" w:lineRule="auto"/>
              <w:rPr>
                <w:rFonts w:ascii="Garamond" w:eastAsia="Times New Roman" w:hAnsi="Garamond" w:cs="Calibri"/>
                <w:lang w:val="en-US"/>
              </w:rPr>
            </w:pPr>
          </w:p>
          <w:p w14:paraId="6948E78D" w14:textId="77777777" w:rsidR="00D56BC7" w:rsidRPr="00D56BC7" w:rsidRDefault="00D56BC7" w:rsidP="00D56BC7">
            <w:pPr>
              <w:tabs>
                <w:tab w:val="left" w:pos="4820"/>
              </w:tabs>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direktor</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bolnišnice</w:t>
            </w:r>
            <w:proofErr w:type="spellEnd"/>
            <w:r w:rsidRPr="00D56BC7">
              <w:rPr>
                <w:rFonts w:ascii="Garamond" w:eastAsia="Times New Roman" w:hAnsi="Garamond" w:cs="Calibri"/>
                <w:lang w:val="en-US"/>
              </w:rPr>
              <w:t xml:space="preserve">, </w:t>
            </w:r>
          </w:p>
          <w:p w14:paraId="2CE7F101" w14:textId="77777777" w:rsidR="00D56BC7" w:rsidRPr="00D56BC7" w:rsidRDefault="00D56BC7" w:rsidP="00D56BC7">
            <w:pPr>
              <w:tabs>
                <w:tab w:val="left" w:pos="4820"/>
              </w:tabs>
              <w:spacing w:after="0" w:line="240" w:lineRule="auto"/>
              <w:rPr>
                <w:rFonts w:ascii="Garamond" w:eastAsia="Times New Roman" w:hAnsi="Garamond" w:cs="Calibri"/>
                <w:lang w:val="en-US"/>
              </w:rPr>
            </w:pPr>
            <w:r w:rsidRPr="00D56BC7">
              <w:rPr>
                <w:rFonts w:ascii="Garamond" w:eastAsia="Times New Roman" w:hAnsi="Garamond" w:cs="Calibri"/>
                <w:lang w:val="en-US"/>
              </w:rPr>
              <w:t>dr. Dragan Kovačić, dr. med.</w:t>
            </w:r>
          </w:p>
          <w:p w14:paraId="5915729A" w14:textId="77777777" w:rsidR="00D56BC7" w:rsidRPr="00D56BC7" w:rsidRDefault="00D56BC7" w:rsidP="00D56BC7">
            <w:pPr>
              <w:spacing w:after="0" w:line="240" w:lineRule="auto"/>
              <w:rPr>
                <w:rFonts w:ascii="Garamond" w:eastAsia="Times New Roman" w:hAnsi="Garamond" w:cs="Calibri"/>
                <w:lang w:val="en-US"/>
              </w:rPr>
            </w:pPr>
          </w:p>
          <w:p w14:paraId="26DA637A" w14:textId="77777777" w:rsidR="00D56BC7" w:rsidRPr="00D56BC7" w:rsidRDefault="00D56BC7" w:rsidP="00D56BC7">
            <w:pPr>
              <w:spacing w:after="0" w:line="240" w:lineRule="auto"/>
              <w:rPr>
                <w:rFonts w:ascii="Garamond" w:eastAsia="Times New Roman" w:hAnsi="Garamond" w:cs="Calibri"/>
                <w:lang w:val="en-US"/>
              </w:rPr>
            </w:pPr>
          </w:p>
        </w:tc>
        <w:tc>
          <w:tcPr>
            <w:tcW w:w="4889" w:type="dxa"/>
          </w:tcPr>
          <w:p w14:paraId="2326F785"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Zavarovalnica</w:t>
            </w:r>
            <w:proofErr w:type="spellEnd"/>
            <w:r w:rsidRPr="00D56BC7">
              <w:rPr>
                <w:rFonts w:ascii="Garamond" w:eastAsia="Times New Roman" w:hAnsi="Garamond" w:cs="Calibri"/>
                <w:lang w:val="en-US"/>
              </w:rPr>
              <w:t>:</w:t>
            </w:r>
          </w:p>
          <w:p w14:paraId="28F265A3"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fldChar w:fldCharType="begin">
                <w:ffData>
                  <w:name w:val="Besedilo69"/>
                  <w:enabled/>
                  <w:calcOnExit w:val="0"/>
                  <w:textInput/>
                </w:ffData>
              </w:fldChar>
            </w:r>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cs="Calibri"/>
                <w:lang w:val="en-US"/>
              </w:rPr>
              <w:fldChar w:fldCharType="end"/>
            </w:r>
          </w:p>
          <w:p w14:paraId="7631DA28" w14:textId="77777777" w:rsidR="00D56BC7" w:rsidRPr="00D56BC7" w:rsidRDefault="00D56BC7" w:rsidP="00D56BC7">
            <w:pPr>
              <w:spacing w:after="0" w:line="240" w:lineRule="auto"/>
              <w:rPr>
                <w:rFonts w:ascii="Garamond" w:eastAsia="Times New Roman" w:hAnsi="Garamond" w:cs="Calibri"/>
                <w:lang w:val="en-US"/>
              </w:rPr>
            </w:pPr>
          </w:p>
        </w:tc>
      </w:tr>
    </w:tbl>
    <w:p w14:paraId="7FE59B90" w14:textId="77777777" w:rsidR="00D56BC7" w:rsidRPr="00D56BC7" w:rsidRDefault="00D56BC7" w:rsidP="00D56BC7">
      <w:pPr>
        <w:spacing w:after="0" w:line="240" w:lineRule="auto"/>
        <w:rPr>
          <w:rFonts w:ascii="Calibri" w:eastAsia="Times New Roman" w:hAnsi="Calibri" w:cs="Calibri"/>
          <w:lang w:eastAsia="sl-SI"/>
        </w:rPr>
      </w:pPr>
    </w:p>
    <w:p w14:paraId="268DE2EB" w14:textId="77777777" w:rsidR="00D56BC7" w:rsidRPr="00D56BC7" w:rsidRDefault="00D56BC7" w:rsidP="00D56BC7">
      <w:pPr>
        <w:rPr>
          <w:rFonts w:ascii="Calibri" w:hAnsi="Calibri" w:cs="Calibri"/>
        </w:rPr>
      </w:pPr>
    </w:p>
    <w:p w14:paraId="2C4711BC" w14:textId="77777777" w:rsidR="00D56BC7" w:rsidRPr="00D56BC7" w:rsidRDefault="00D56BC7" w:rsidP="00D56BC7">
      <w:pPr>
        <w:rPr>
          <w:rFonts w:ascii="Calibri" w:hAnsi="Calibri" w:cs="Calibri"/>
        </w:rPr>
      </w:pPr>
    </w:p>
    <w:p w14:paraId="3D803443" w14:textId="77777777" w:rsidR="00D56BC7" w:rsidRPr="00D56BC7" w:rsidRDefault="00D56BC7" w:rsidP="00D56BC7">
      <w:pPr>
        <w:rPr>
          <w:rFonts w:ascii="Calibri" w:hAnsi="Calibri" w:cs="Calibri"/>
        </w:rPr>
      </w:pPr>
    </w:p>
    <w:p w14:paraId="7A61B572" w14:textId="77777777" w:rsidR="00D56BC7" w:rsidRPr="00D56BC7" w:rsidRDefault="00D56BC7" w:rsidP="00D56BC7">
      <w:pPr>
        <w:rPr>
          <w:rFonts w:ascii="Calibri" w:hAnsi="Calibri" w:cs="Calibri"/>
        </w:rPr>
      </w:pPr>
    </w:p>
    <w:p w14:paraId="117ABEB8" w14:textId="77777777" w:rsidR="00D56BC7" w:rsidRPr="00D56BC7" w:rsidRDefault="00D56BC7" w:rsidP="00D56BC7">
      <w:pPr>
        <w:rPr>
          <w:rFonts w:ascii="Calibri" w:hAnsi="Calibri" w:cs="Calibri"/>
        </w:rPr>
      </w:pPr>
    </w:p>
    <w:p w14:paraId="2CF34654" w14:textId="77777777" w:rsidR="00D56BC7" w:rsidRPr="00D56BC7" w:rsidRDefault="00D56BC7" w:rsidP="00D56BC7">
      <w:pPr>
        <w:rPr>
          <w:rFonts w:ascii="Calibri" w:hAnsi="Calibri" w:cs="Calibri"/>
        </w:rPr>
      </w:pPr>
    </w:p>
    <w:p w14:paraId="0BDDC1CF" w14:textId="77777777" w:rsidR="00D56BC7" w:rsidRPr="00D56BC7" w:rsidRDefault="00D56BC7" w:rsidP="00D56BC7">
      <w:pPr>
        <w:rPr>
          <w:rFonts w:ascii="Calibri" w:hAnsi="Calibri" w:cs="Calibri"/>
        </w:rPr>
      </w:pPr>
    </w:p>
    <w:p w14:paraId="5560EC01" w14:textId="77777777" w:rsidR="00D56BC7" w:rsidRPr="00D56BC7" w:rsidRDefault="00D56BC7" w:rsidP="00D56BC7">
      <w:pPr>
        <w:rPr>
          <w:rFonts w:ascii="Calibri" w:hAnsi="Calibri" w:cs="Calibri"/>
        </w:rPr>
      </w:pPr>
    </w:p>
    <w:p w14:paraId="024AB8FC" w14:textId="77777777" w:rsidR="00D56BC7" w:rsidRPr="00D56BC7" w:rsidRDefault="00D56BC7" w:rsidP="00D56BC7">
      <w:pPr>
        <w:rPr>
          <w:rFonts w:ascii="Calibri" w:hAnsi="Calibri" w:cs="Calibri"/>
        </w:rPr>
      </w:pPr>
    </w:p>
    <w:p w14:paraId="07A74E21" w14:textId="77777777" w:rsidR="00D56BC7" w:rsidRPr="00D56BC7" w:rsidRDefault="00D56BC7" w:rsidP="00D56BC7">
      <w:pPr>
        <w:rPr>
          <w:rFonts w:ascii="Calibri" w:hAnsi="Calibri" w:cs="Calibri"/>
        </w:rPr>
      </w:pPr>
    </w:p>
    <w:p w14:paraId="386CEC68" w14:textId="77777777" w:rsidR="00D56BC7" w:rsidRPr="00D56BC7" w:rsidRDefault="00D56BC7" w:rsidP="00D56BC7">
      <w:pPr>
        <w:rPr>
          <w:rFonts w:ascii="Calibri" w:hAnsi="Calibri" w:cs="Calibri"/>
        </w:rPr>
      </w:pPr>
    </w:p>
    <w:p w14:paraId="45B626E4" w14:textId="77777777" w:rsidR="00D56BC7" w:rsidRPr="00D56BC7" w:rsidRDefault="00D56BC7" w:rsidP="00D56BC7">
      <w:pPr>
        <w:rPr>
          <w:rFonts w:ascii="Calibri" w:hAnsi="Calibri" w:cs="Calibri"/>
        </w:rPr>
      </w:pPr>
    </w:p>
    <w:p w14:paraId="77FED091" w14:textId="77777777" w:rsidR="00D56BC7" w:rsidRPr="00D56BC7" w:rsidRDefault="00D56BC7" w:rsidP="00D56BC7">
      <w:pPr>
        <w:rPr>
          <w:rFonts w:ascii="Calibri" w:hAnsi="Calibri" w:cs="Calibri"/>
        </w:rPr>
      </w:pPr>
    </w:p>
    <w:p w14:paraId="05943F6B" w14:textId="77777777" w:rsidR="00D56BC7" w:rsidRPr="00D56BC7" w:rsidRDefault="00D56BC7" w:rsidP="00D56BC7">
      <w:pPr>
        <w:rPr>
          <w:rFonts w:ascii="Calibri" w:hAnsi="Calibri" w:cs="Calibri"/>
        </w:rPr>
      </w:pPr>
    </w:p>
    <w:p w14:paraId="23519F59" w14:textId="77777777" w:rsidR="00D56BC7" w:rsidRPr="00D56BC7" w:rsidRDefault="00D56BC7" w:rsidP="00D56BC7">
      <w:pPr>
        <w:rPr>
          <w:rFonts w:ascii="Calibri" w:hAnsi="Calibri" w:cs="Calibri"/>
        </w:rPr>
      </w:pPr>
    </w:p>
    <w:p w14:paraId="0D5AEB02" w14:textId="77777777" w:rsidR="00D56BC7" w:rsidRPr="00D56BC7" w:rsidRDefault="00D56BC7" w:rsidP="00D56BC7">
      <w:pPr>
        <w:rPr>
          <w:rFonts w:ascii="Calibri" w:hAnsi="Calibri" w:cs="Calibri"/>
        </w:rPr>
      </w:pPr>
    </w:p>
    <w:p w14:paraId="73F65EC0" w14:textId="77777777" w:rsidR="00D56BC7" w:rsidRPr="00D56BC7" w:rsidRDefault="00D56BC7" w:rsidP="00D56BC7">
      <w:pPr>
        <w:rPr>
          <w:rFonts w:ascii="Calibri" w:hAnsi="Calibri" w:cs="Calibri"/>
        </w:rPr>
      </w:pPr>
    </w:p>
    <w:p w14:paraId="4D9DE057" w14:textId="77777777" w:rsidR="00D56BC7" w:rsidRPr="00D56BC7" w:rsidRDefault="00D56BC7" w:rsidP="00D56BC7">
      <w:pPr>
        <w:rPr>
          <w:rFonts w:ascii="Calibri" w:hAnsi="Calibri" w:cs="Calibri"/>
        </w:rPr>
      </w:pPr>
    </w:p>
    <w:p w14:paraId="3CB4355C" w14:textId="77777777" w:rsidR="00D56BC7" w:rsidRPr="00D56BC7" w:rsidRDefault="00D56BC7" w:rsidP="00D56BC7">
      <w:pPr>
        <w:rPr>
          <w:rFonts w:ascii="Calibri" w:hAnsi="Calibri" w:cs="Calibri"/>
        </w:rPr>
      </w:pPr>
    </w:p>
    <w:p w14:paraId="686FD666" w14:textId="77777777" w:rsidR="00D56BC7" w:rsidRPr="00D56BC7" w:rsidRDefault="00D56BC7" w:rsidP="00D56BC7">
      <w:pPr>
        <w:rPr>
          <w:rFonts w:ascii="Calibri" w:hAnsi="Calibri" w:cs="Calibri"/>
        </w:rPr>
      </w:pPr>
    </w:p>
    <w:p w14:paraId="2580E7F0" w14:textId="77777777" w:rsidR="00D56BC7" w:rsidRPr="00D56BC7" w:rsidRDefault="00D56BC7" w:rsidP="00D56BC7">
      <w:pPr>
        <w:rPr>
          <w:rFonts w:ascii="Calibri" w:hAnsi="Calibri" w:cs="Calibri"/>
        </w:rPr>
      </w:pPr>
    </w:p>
    <w:p w14:paraId="5D4EB6B5" w14:textId="77777777" w:rsidR="00D56BC7" w:rsidRPr="00D56BC7" w:rsidRDefault="00D56BC7" w:rsidP="00D56BC7">
      <w:pPr>
        <w:rPr>
          <w:rFonts w:ascii="Calibri" w:hAnsi="Calibri" w:cs="Calibri"/>
        </w:rPr>
      </w:pPr>
    </w:p>
    <w:p w14:paraId="2FC41366" w14:textId="77777777" w:rsidR="00D56BC7" w:rsidRPr="00D56BC7" w:rsidRDefault="00D56BC7" w:rsidP="00D56BC7">
      <w:pPr>
        <w:rPr>
          <w:rFonts w:ascii="Calibri" w:hAnsi="Calibri" w:cs="Calibri"/>
        </w:rPr>
      </w:pPr>
    </w:p>
    <w:p w14:paraId="1028FB23" w14:textId="77777777" w:rsidR="00D56BC7" w:rsidRPr="00D56BC7" w:rsidRDefault="00D56BC7" w:rsidP="00D56BC7">
      <w:pPr>
        <w:rPr>
          <w:rFonts w:ascii="Calibri" w:hAnsi="Calibri" w:cs="Calibri"/>
        </w:rPr>
      </w:pPr>
    </w:p>
    <w:p w14:paraId="0F372158" w14:textId="77777777" w:rsidR="00D56BC7" w:rsidRPr="00D56BC7" w:rsidRDefault="00D56BC7" w:rsidP="00D56BC7">
      <w:pPr>
        <w:rPr>
          <w:rFonts w:ascii="Calibri" w:hAnsi="Calibri" w:cs="Calibri"/>
        </w:rPr>
      </w:pPr>
    </w:p>
    <w:p w14:paraId="5106E637" w14:textId="77777777" w:rsidR="00D56BC7" w:rsidRPr="00D56BC7" w:rsidRDefault="00D56BC7" w:rsidP="00D56BC7">
      <w:pPr>
        <w:jc w:val="right"/>
        <w:rPr>
          <w:rFonts w:ascii="Garamond" w:hAnsi="Garamond" w:cs="Calibri"/>
          <w:b/>
          <w:bCs/>
        </w:rPr>
      </w:pPr>
      <w:r w:rsidRPr="00D56BC7">
        <w:rPr>
          <w:rFonts w:ascii="Garamond" w:hAnsi="Garamond" w:cs="Calibri"/>
          <w:b/>
          <w:bCs/>
        </w:rPr>
        <w:t>OBR-12</w:t>
      </w:r>
    </w:p>
    <w:p w14:paraId="10BA9D22" w14:textId="77777777" w:rsidR="00D56BC7" w:rsidRPr="00D56BC7" w:rsidRDefault="00D56BC7" w:rsidP="00D56BC7">
      <w:pPr>
        <w:jc w:val="center"/>
        <w:rPr>
          <w:rFonts w:ascii="Garamond" w:hAnsi="Garamond" w:cs="Calibri"/>
          <w:b/>
          <w:bCs/>
        </w:rPr>
      </w:pPr>
      <w:r w:rsidRPr="00D56BC7">
        <w:rPr>
          <w:rFonts w:ascii="Garamond" w:hAnsi="Garamond" w:cs="Calibri"/>
          <w:b/>
          <w:bCs/>
        </w:rPr>
        <w:t>VZOREC POGODBE – SKLOP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9"/>
        <w:gridCol w:w="4739"/>
      </w:tblGrid>
      <w:tr w:rsidR="00D56BC7" w:rsidRPr="00D56BC7" w14:paraId="00E0312F" w14:textId="77777777" w:rsidTr="00AB0008">
        <w:trPr>
          <w:trHeight w:val="340"/>
        </w:trPr>
        <w:tc>
          <w:tcPr>
            <w:tcW w:w="4739" w:type="dxa"/>
            <w:tcBorders>
              <w:top w:val="single" w:sz="4" w:space="0" w:color="auto"/>
              <w:left w:val="single" w:sz="4" w:space="0" w:color="auto"/>
              <w:bottom w:val="single" w:sz="4" w:space="0" w:color="auto"/>
              <w:right w:val="single" w:sz="4" w:space="0" w:color="auto"/>
            </w:tcBorders>
            <w:vAlign w:val="center"/>
            <w:hideMark/>
          </w:tcPr>
          <w:p w14:paraId="622AC9F6"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Zavarovanec</w:t>
            </w:r>
            <w:proofErr w:type="spellEnd"/>
            <w:r w:rsidRPr="00D56BC7">
              <w:rPr>
                <w:rFonts w:ascii="Garamond" w:eastAsia="Times New Roman" w:hAnsi="Garamond" w:cs="Calibri"/>
                <w:lang w:val="en-US"/>
              </w:rPr>
              <w:t>/</w:t>
            </w:r>
            <w:proofErr w:type="spellStart"/>
            <w:r w:rsidRPr="00D56BC7">
              <w:rPr>
                <w:rFonts w:ascii="Garamond" w:eastAsia="Times New Roman" w:hAnsi="Garamond" w:cs="Calibri"/>
                <w:lang w:val="en-US"/>
              </w:rPr>
              <w:t>Zavarovalec</w:t>
            </w:r>
            <w:proofErr w:type="spellEnd"/>
            <w:r w:rsidRPr="00D56BC7">
              <w:rPr>
                <w:rFonts w:ascii="Garamond" w:eastAsia="Times New Roman" w:hAnsi="Garamond" w:cs="Calibri"/>
                <w:lang w:val="en-US"/>
              </w:rPr>
              <w:t>/</w:t>
            </w:r>
            <w:proofErr w:type="spellStart"/>
            <w:r w:rsidRPr="00D56BC7">
              <w:rPr>
                <w:rFonts w:ascii="Garamond" w:eastAsia="Times New Roman" w:hAnsi="Garamond" w:cs="Calibri"/>
                <w:lang w:val="en-US"/>
              </w:rPr>
              <w:t>Naročnik</w:t>
            </w:r>
            <w:proofErr w:type="spellEnd"/>
            <w:r w:rsidRPr="00D56BC7">
              <w:rPr>
                <w:rFonts w:ascii="Garamond" w:eastAsia="Times New Roman" w:hAnsi="Garamond" w:cs="Calibri"/>
                <w:lang w:val="en-US"/>
              </w:rPr>
              <w:t>:</w:t>
            </w:r>
          </w:p>
        </w:tc>
        <w:tc>
          <w:tcPr>
            <w:tcW w:w="4739" w:type="dxa"/>
            <w:tcBorders>
              <w:top w:val="single" w:sz="4" w:space="0" w:color="auto"/>
              <w:left w:val="single" w:sz="4" w:space="0" w:color="auto"/>
              <w:bottom w:val="single" w:sz="4" w:space="0" w:color="auto"/>
              <w:right w:val="single" w:sz="4" w:space="0" w:color="auto"/>
            </w:tcBorders>
            <w:vAlign w:val="center"/>
            <w:hideMark/>
          </w:tcPr>
          <w:p w14:paraId="1E92CD71"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Zavarovalnica</w:t>
            </w:r>
            <w:proofErr w:type="spellEnd"/>
            <w:r w:rsidRPr="00D56BC7">
              <w:rPr>
                <w:rFonts w:ascii="Garamond" w:eastAsia="Times New Roman" w:hAnsi="Garamond" w:cs="Calibri"/>
                <w:lang w:val="en-US"/>
              </w:rPr>
              <w:t>:</w:t>
            </w:r>
          </w:p>
        </w:tc>
      </w:tr>
      <w:tr w:rsidR="00D56BC7" w:rsidRPr="00D56BC7" w14:paraId="5C0A76B3" w14:textId="77777777" w:rsidTr="00AB0008">
        <w:trPr>
          <w:trHeight w:val="1275"/>
        </w:trPr>
        <w:tc>
          <w:tcPr>
            <w:tcW w:w="4739" w:type="dxa"/>
            <w:tcBorders>
              <w:top w:val="single" w:sz="4" w:space="0" w:color="auto"/>
              <w:left w:val="single" w:sz="4" w:space="0" w:color="auto"/>
              <w:bottom w:val="single" w:sz="4" w:space="0" w:color="auto"/>
              <w:right w:val="single" w:sz="4" w:space="0" w:color="auto"/>
            </w:tcBorders>
            <w:vAlign w:val="center"/>
          </w:tcPr>
          <w:p w14:paraId="33CB9657"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Splošna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bolnišnica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Celje</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Oblakova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ulica</w:t>
            </w:r>
            <w:proofErr w:type="spellEnd"/>
            <w:r w:rsidRPr="00D56BC7">
              <w:rPr>
                <w:rFonts w:ascii="Garamond" w:eastAsia="Times New Roman" w:hAnsi="Garamond" w:cs="Calibri"/>
                <w:lang w:val="en-US"/>
              </w:rPr>
              <w:t xml:space="preserve"> 5, 3000 </w:t>
            </w:r>
            <w:proofErr w:type="spellStart"/>
            <w:r w:rsidRPr="00D56BC7">
              <w:rPr>
                <w:rFonts w:ascii="Garamond" w:eastAsia="Times New Roman" w:hAnsi="Garamond" w:cs="Calibri"/>
                <w:lang w:val="en-US"/>
              </w:rPr>
              <w:t>Celje</w:t>
            </w:r>
            <w:proofErr w:type="spellEnd"/>
            <w:r w:rsidRPr="00D56BC7">
              <w:rPr>
                <w:rFonts w:ascii="Garamond" w:eastAsia="Times New Roman" w:hAnsi="Garamond" w:cs="Calibri"/>
                <w:lang w:val="en-US"/>
              </w:rPr>
              <w:t xml:space="preserve">, ki jo </w:t>
            </w:r>
            <w:proofErr w:type="spellStart"/>
            <w:r w:rsidRPr="00D56BC7">
              <w:rPr>
                <w:rFonts w:ascii="Garamond" w:eastAsia="Times New Roman" w:hAnsi="Garamond" w:cs="Calibri"/>
                <w:lang w:val="en-US"/>
              </w:rPr>
              <w:t>zastopa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direktor</w:t>
            </w:r>
            <w:proofErr w:type="spellEnd"/>
            <w:r w:rsidRPr="00D56BC7">
              <w:rPr>
                <w:rFonts w:ascii="Garamond" w:eastAsia="Times New Roman" w:hAnsi="Garamond" w:cs="Calibri"/>
                <w:lang w:val="en-US"/>
              </w:rPr>
              <w:t xml:space="preserve"> dr. Dragan Kovačić, dr. med.</w:t>
            </w:r>
          </w:p>
          <w:p w14:paraId="24535F46" w14:textId="77777777" w:rsidR="00D56BC7" w:rsidRPr="00D56BC7" w:rsidRDefault="00D56BC7" w:rsidP="00D56BC7">
            <w:pPr>
              <w:spacing w:after="0" w:line="240" w:lineRule="auto"/>
              <w:rPr>
                <w:rFonts w:ascii="Garamond" w:eastAsia="Times New Roman" w:hAnsi="Garamond" w:cs="Calibri"/>
                <w:lang w:val="en-US"/>
              </w:rPr>
            </w:pPr>
          </w:p>
        </w:tc>
        <w:tc>
          <w:tcPr>
            <w:tcW w:w="4739" w:type="dxa"/>
            <w:tcBorders>
              <w:top w:val="single" w:sz="4" w:space="0" w:color="auto"/>
              <w:left w:val="single" w:sz="4" w:space="0" w:color="auto"/>
              <w:bottom w:val="single" w:sz="4" w:space="0" w:color="auto"/>
              <w:right w:val="single" w:sz="4" w:space="0" w:color="auto"/>
            </w:tcBorders>
            <w:vAlign w:val="center"/>
            <w:hideMark/>
          </w:tcPr>
          <w:p w14:paraId="2D7AD357"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b/>
                <w:lang w:val="en-US"/>
              </w:rPr>
              <w:fldChar w:fldCharType="begin">
                <w:ffData>
                  <w:name w:val="Besedilo22"/>
                  <w:enabled/>
                  <w:calcOnExit w:val="0"/>
                  <w:textInput/>
                </w:ffData>
              </w:fldChar>
            </w:r>
            <w:r w:rsidRPr="00D56BC7">
              <w:rPr>
                <w:rFonts w:ascii="Garamond" w:eastAsia="Times New Roman" w:hAnsi="Garamond" w:cs="Calibri"/>
                <w:lang w:val="en-US"/>
              </w:rPr>
              <w:instrText xml:space="preserve"> FORMTEXT </w:instrText>
            </w:r>
            <w:r w:rsidRPr="00D56BC7">
              <w:rPr>
                <w:rFonts w:ascii="Garamond" w:eastAsia="Times New Roman" w:hAnsi="Garamond" w:cs="Calibri"/>
                <w:b/>
                <w:lang w:val="en-US"/>
              </w:rPr>
            </w:r>
            <w:r w:rsidRPr="00D56BC7">
              <w:rPr>
                <w:rFonts w:ascii="Garamond" w:eastAsia="Times New Roman" w:hAnsi="Garamond" w:cs="Calibri"/>
                <w:b/>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cs="Calibri"/>
                <w:b/>
                <w:lang w:val="en-US"/>
              </w:rPr>
              <w:fldChar w:fldCharType="end"/>
            </w:r>
          </w:p>
        </w:tc>
      </w:tr>
    </w:tbl>
    <w:p w14:paraId="18789B2A" w14:textId="77777777" w:rsidR="00D56BC7" w:rsidRPr="00D56BC7" w:rsidRDefault="00D56BC7" w:rsidP="00D56BC7">
      <w:pPr>
        <w:spacing w:after="0" w:line="240" w:lineRule="auto"/>
        <w:rPr>
          <w:rFonts w:ascii="Garamond" w:eastAsia="Times New Roman" w:hAnsi="Garamond" w:cs="Calibr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5"/>
        <w:gridCol w:w="4735"/>
      </w:tblGrid>
      <w:tr w:rsidR="00D56BC7" w:rsidRPr="00D56BC7" w14:paraId="1E78BAFC" w14:textId="77777777" w:rsidTr="00AB0008">
        <w:trPr>
          <w:trHeight w:val="493"/>
        </w:trPr>
        <w:tc>
          <w:tcPr>
            <w:tcW w:w="4735" w:type="dxa"/>
            <w:tcBorders>
              <w:top w:val="single" w:sz="4" w:space="0" w:color="auto"/>
              <w:left w:val="single" w:sz="4" w:space="0" w:color="auto"/>
              <w:bottom w:val="single" w:sz="4" w:space="0" w:color="auto"/>
              <w:right w:val="single" w:sz="4" w:space="0" w:color="auto"/>
            </w:tcBorders>
            <w:vAlign w:val="center"/>
            <w:hideMark/>
          </w:tcPr>
          <w:p w14:paraId="65E56C3A"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Podpisnik</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pogodbe</w:t>
            </w:r>
            <w:proofErr w:type="spellEnd"/>
            <w:r w:rsidRPr="00D56BC7">
              <w:rPr>
                <w:rFonts w:ascii="Garamond" w:eastAsia="Times New Roman" w:hAnsi="Garamond" w:cs="Calibri"/>
                <w:lang w:val="en-US"/>
              </w:rPr>
              <w:t>: dr. Dragan Kovačić, dr. med.</w:t>
            </w:r>
          </w:p>
        </w:tc>
        <w:tc>
          <w:tcPr>
            <w:tcW w:w="4735" w:type="dxa"/>
            <w:tcBorders>
              <w:top w:val="single" w:sz="4" w:space="0" w:color="auto"/>
              <w:left w:val="single" w:sz="4" w:space="0" w:color="auto"/>
              <w:bottom w:val="single" w:sz="4" w:space="0" w:color="auto"/>
              <w:right w:val="single" w:sz="4" w:space="0" w:color="auto"/>
            </w:tcBorders>
            <w:vAlign w:val="center"/>
            <w:hideMark/>
          </w:tcPr>
          <w:p w14:paraId="2D75E256"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Podpisnik</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pogodbe</w:t>
            </w:r>
            <w:proofErr w:type="spellEnd"/>
            <w:r w:rsidRPr="00D56BC7">
              <w:rPr>
                <w:rFonts w:ascii="Garamond" w:eastAsia="Times New Roman" w:hAnsi="Garamond" w:cs="Calibri"/>
                <w:lang w:val="en-US"/>
              </w:rPr>
              <w:t xml:space="preserve">: </w:t>
            </w:r>
            <w:r w:rsidRPr="00D56BC7">
              <w:rPr>
                <w:rFonts w:ascii="Garamond" w:eastAsia="Times New Roman" w:hAnsi="Garamond" w:cs="Calibri"/>
                <w:b/>
                <w:lang w:val="en-US"/>
              </w:rPr>
              <w:fldChar w:fldCharType="begin">
                <w:ffData>
                  <w:name w:val="Besedilo22"/>
                  <w:enabled/>
                  <w:calcOnExit w:val="0"/>
                  <w:textInput/>
                </w:ffData>
              </w:fldChar>
            </w:r>
            <w:r w:rsidRPr="00D56BC7">
              <w:rPr>
                <w:rFonts w:ascii="Garamond" w:eastAsia="Times New Roman" w:hAnsi="Garamond" w:cs="Calibri"/>
                <w:lang w:val="en-US"/>
              </w:rPr>
              <w:instrText xml:space="preserve"> FORMTEXT </w:instrText>
            </w:r>
            <w:r w:rsidRPr="00D56BC7">
              <w:rPr>
                <w:rFonts w:ascii="Garamond" w:eastAsia="Times New Roman" w:hAnsi="Garamond" w:cs="Calibri"/>
                <w:b/>
                <w:lang w:val="en-US"/>
              </w:rPr>
            </w:r>
            <w:r w:rsidRPr="00D56BC7">
              <w:rPr>
                <w:rFonts w:ascii="Garamond" w:eastAsia="Times New Roman" w:hAnsi="Garamond" w:cs="Calibri"/>
                <w:b/>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cs="Calibri"/>
                <w:b/>
                <w:lang w:val="en-US"/>
              </w:rPr>
              <w:fldChar w:fldCharType="end"/>
            </w:r>
          </w:p>
        </w:tc>
      </w:tr>
      <w:tr w:rsidR="00D56BC7" w:rsidRPr="00D56BC7" w14:paraId="44175AF9" w14:textId="77777777" w:rsidTr="00AB0008">
        <w:trPr>
          <w:trHeight w:val="340"/>
        </w:trPr>
        <w:tc>
          <w:tcPr>
            <w:tcW w:w="4735" w:type="dxa"/>
            <w:tcBorders>
              <w:top w:val="single" w:sz="4" w:space="0" w:color="auto"/>
              <w:left w:val="single" w:sz="4" w:space="0" w:color="auto"/>
              <w:bottom w:val="single" w:sz="4" w:space="0" w:color="auto"/>
              <w:right w:val="single" w:sz="4" w:space="0" w:color="auto"/>
            </w:tcBorders>
            <w:vAlign w:val="center"/>
            <w:hideMark/>
          </w:tcPr>
          <w:p w14:paraId="18AA22CD"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Identifikacijska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št</w:t>
            </w:r>
            <w:proofErr w:type="spellEnd"/>
            <w:r w:rsidRPr="00D56BC7">
              <w:rPr>
                <w:rFonts w:ascii="Garamond" w:eastAsia="Times New Roman" w:hAnsi="Garamond" w:cs="Calibri"/>
                <w:lang w:val="en-US"/>
              </w:rPr>
              <w:t xml:space="preserve">.: </w:t>
            </w:r>
            <w:r w:rsidRPr="00D56BC7">
              <w:rPr>
                <w:rFonts w:ascii="Garamond" w:eastAsia="Times New Roman" w:hAnsi="Garamond" w:cs="Calibri"/>
                <w:bCs/>
                <w:lang w:val="en-US"/>
              </w:rPr>
              <w:t>SI</w:t>
            </w:r>
            <w:r w:rsidRPr="00D56BC7">
              <w:rPr>
                <w:rFonts w:ascii="Garamond" w:eastAsia="Times New Roman" w:hAnsi="Garamond" w:cs="Calibri"/>
                <w:lang w:val="en-US"/>
              </w:rPr>
              <w:t xml:space="preserve"> 42119022</w:t>
            </w:r>
          </w:p>
        </w:tc>
        <w:tc>
          <w:tcPr>
            <w:tcW w:w="4735" w:type="dxa"/>
            <w:tcBorders>
              <w:top w:val="single" w:sz="4" w:space="0" w:color="auto"/>
              <w:left w:val="single" w:sz="4" w:space="0" w:color="auto"/>
              <w:bottom w:val="single" w:sz="4" w:space="0" w:color="auto"/>
              <w:right w:val="single" w:sz="4" w:space="0" w:color="auto"/>
            </w:tcBorders>
            <w:vAlign w:val="center"/>
            <w:hideMark/>
          </w:tcPr>
          <w:p w14:paraId="5205D05D"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Identifikacijska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št</w:t>
            </w:r>
            <w:proofErr w:type="spellEnd"/>
            <w:r w:rsidRPr="00D56BC7">
              <w:rPr>
                <w:rFonts w:ascii="Garamond" w:eastAsia="Times New Roman" w:hAnsi="Garamond" w:cs="Calibri"/>
                <w:lang w:val="en-US"/>
              </w:rPr>
              <w:t xml:space="preserve">.: </w:t>
            </w:r>
            <w:r w:rsidRPr="00D56BC7">
              <w:rPr>
                <w:rFonts w:ascii="Garamond" w:eastAsia="Times New Roman" w:hAnsi="Garamond" w:cs="Calibri"/>
                <w:b/>
                <w:lang w:val="en-US"/>
              </w:rPr>
              <w:fldChar w:fldCharType="begin">
                <w:ffData>
                  <w:name w:val="Besedilo22"/>
                  <w:enabled/>
                  <w:calcOnExit w:val="0"/>
                  <w:textInput/>
                </w:ffData>
              </w:fldChar>
            </w:r>
            <w:r w:rsidRPr="00D56BC7">
              <w:rPr>
                <w:rFonts w:ascii="Garamond" w:eastAsia="Times New Roman" w:hAnsi="Garamond" w:cs="Calibri"/>
                <w:lang w:val="en-US"/>
              </w:rPr>
              <w:instrText xml:space="preserve"> FORMTEXT </w:instrText>
            </w:r>
            <w:r w:rsidRPr="00D56BC7">
              <w:rPr>
                <w:rFonts w:ascii="Garamond" w:eastAsia="Times New Roman" w:hAnsi="Garamond" w:cs="Calibri"/>
                <w:b/>
                <w:lang w:val="en-US"/>
              </w:rPr>
            </w:r>
            <w:r w:rsidRPr="00D56BC7">
              <w:rPr>
                <w:rFonts w:ascii="Garamond" w:eastAsia="Times New Roman" w:hAnsi="Garamond" w:cs="Calibri"/>
                <w:b/>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cs="Calibri"/>
                <w:b/>
                <w:lang w:val="en-US"/>
              </w:rPr>
              <w:fldChar w:fldCharType="end"/>
            </w:r>
          </w:p>
        </w:tc>
      </w:tr>
      <w:tr w:rsidR="00D56BC7" w:rsidRPr="00D56BC7" w14:paraId="02E49F61" w14:textId="77777777" w:rsidTr="00AB0008">
        <w:trPr>
          <w:trHeight w:val="340"/>
        </w:trPr>
        <w:tc>
          <w:tcPr>
            <w:tcW w:w="4735" w:type="dxa"/>
            <w:tcBorders>
              <w:top w:val="single" w:sz="4" w:space="0" w:color="auto"/>
              <w:left w:val="single" w:sz="4" w:space="0" w:color="auto"/>
              <w:bottom w:val="single" w:sz="4" w:space="0" w:color="auto"/>
              <w:right w:val="single" w:sz="4" w:space="0" w:color="auto"/>
            </w:tcBorders>
            <w:vAlign w:val="center"/>
            <w:hideMark/>
          </w:tcPr>
          <w:p w14:paraId="4F09DE78"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Matična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št</w:t>
            </w:r>
            <w:proofErr w:type="spellEnd"/>
            <w:r w:rsidRPr="00D56BC7">
              <w:rPr>
                <w:rFonts w:ascii="Garamond" w:eastAsia="Times New Roman" w:hAnsi="Garamond" w:cs="Calibri"/>
                <w:lang w:val="en-US"/>
              </w:rPr>
              <w:t>.: 5064716000</w:t>
            </w:r>
          </w:p>
        </w:tc>
        <w:tc>
          <w:tcPr>
            <w:tcW w:w="4735" w:type="dxa"/>
            <w:tcBorders>
              <w:top w:val="single" w:sz="4" w:space="0" w:color="auto"/>
              <w:left w:val="single" w:sz="4" w:space="0" w:color="auto"/>
              <w:bottom w:val="single" w:sz="4" w:space="0" w:color="auto"/>
              <w:right w:val="single" w:sz="4" w:space="0" w:color="auto"/>
            </w:tcBorders>
            <w:vAlign w:val="center"/>
            <w:hideMark/>
          </w:tcPr>
          <w:p w14:paraId="48A87D88"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Matična</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št</w:t>
            </w:r>
            <w:proofErr w:type="spellEnd"/>
            <w:r w:rsidRPr="00D56BC7">
              <w:rPr>
                <w:rFonts w:ascii="Garamond" w:eastAsia="Times New Roman" w:hAnsi="Garamond" w:cs="Calibri"/>
                <w:lang w:val="en-US"/>
              </w:rPr>
              <w:t xml:space="preserve">.: </w:t>
            </w:r>
            <w:r w:rsidRPr="00D56BC7">
              <w:rPr>
                <w:rFonts w:ascii="Garamond" w:eastAsia="Times New Roman" w:hAnsi="Garamond" w:cs="Calibri"/>
                <w:b/>
                <w:lang w:val="en-US"/>
              </w:rPr>
              <w:fldChar w:fldCharType="begin">
                <w:ffData>
                  <w:name w:val="Besedilo22"/>
                  <w:enabled/>
                  <w:calcOnExit w:val="0"/>
                  <w:textInput/>
                </w:ffData>
              </w:fldChar>
            </w:r>
            <w:r w:rsidRPr="00D56BC7">
              <w:rPr>
                <w:rFonts w:ascii="Garamond" w:eastAsia="Times New Roman" w:hAnsi="Garamond" w:cs="Calibri"/>
                <w:lang w:val="en-US"/>
              </w:rPr>
              <w:instrText xml:space="preserve"> FORMTEXT </w:instrText>
            </w:r>
            <w:r w:rsidRPr="00D56BC7">
              <w:rPr>
                <w:rFonts w:ascii="Garamond" w:eastAsia="Times New Roman" w:hAnsi="Garamond" w:cs="Calibri"/>
                <w:b/>
                <w:lang w:val="en-US"/>
              </w:rPr>
            </w:r>
            <w:r w:rsidRPr="00D56BC7">
              <w:rPr>
                <w:rFonts w:ascii="Garamond" w:eastAsia="Times New Roman" w:hAnsi="Garamond" w:cs="Calibri"/>
                <w:b/>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cs="Calibri"/>
                <w:b/>
                <w:lang w:val="en-US"/>
              </w:rPr>
              <w:fldChar w:fldCharType="end"/>
            </w:r>
          </w:p>
        </w:tc>
      </w:tr>
      <w:tr w:rsidR="00D56BC7" w:rsidRPr="00D56BC7" w14:paraId="028262A8" w14:textId="77777777" w:rsidTr="00AB0008">
        <w:trPr>
          <w:trHeight w:val="340"/>
        </w:trPr>
        <w:tc>
          <w:tcPr>
            <w:tcW w:w="4735" w:type="dxa"/>
            <w:tcBorders>
              <w:top w:val="single" w:sz="4" w:space="0" w:color="auto"/>
              <w:left w:val="nil"/>
              <w:bottom w:val="nil"/>
              <w:right w:val="single" w:sz="4" w:space="0" w:color="auto"/>
            </w:tcBorders>
            <w:vAlign w:val="center"/>
          </w:tcPr>
          <w:p w14:paraId="17C2FEF8" w14:textId="77777777" w:rsidR="00D56BC7" w:rsidRPr="00D56BC7" w:rsidRDefault="00D56BC7" w:rsidP="00D56BC7">
            <w:pPr>
              <w:spacing w:after="0" w:line="240" w:lineRule="auto"/>
              <w:rPr>
                <w:rFonts w:ascii="Garamond" w:eastAsia="Times New Roman" w:hAnsi="Garamond" w:cs="Calibri"/>
                <w:lang w:val="en-US"/>
              </w:rPr>
            </w:pPr>
          </w:p>
        </w:tc>
        <w:tc>
          <w:tcPr>
            <w:tcW w:w="4735" w:type="dxa"/>
            <w:tcBorders>
              <w:top w:val="single" w:sz="4" w:space="0" w:color="auto"/>
              <w:left w:val="single" w:sz="4" w:space="0" w:color="auto"/>
              <w:bottom w:val="single" w:sz="4" w:space="0" w:color="auto"/>
              <w:right w:val="single" w:sz="4" w:space="0" w:color="auto"/>
            </w:tcBorders>
            <w:vAlign w:val="center"/>
            <w:hideMark/>
          </w:tcPr>
          <w:p w14:paraId="2EBC2273"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Transakcijski</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račun</w:t>
            </w:r>
            <w:proofErr w:type="spellEnd"/>
            <w:r w:rsidRPr="00D56BC7">
              <w:rPr>
                <w:rFonts w:ascii="Garamond" w:eastAsia="Times New Roman" w:hAnsi="Garamond" w:cs="Calibri"/>
                <w:lang w:val="en-US"/>
              </w:rPr>
              <w:t xml:space="preserve">: </w:t>
            </w:r>
            <w:r w:rsidRPr="00D56BC7">
              <w:rPr>
                <w:rFonts w:ascii="Garamond" w:eastAsia="Times New Roman" w:hAnsi="Garamond" w:cs="Calibri"/>
                <w:b/>
                <w:lang w:val="en-US"/>
              </w:rPr>
              <w:fldChar w:fldCharType="begin">
                <w:ffData>
                  <w:name w:val="Besedilo22"/>
                  <w:enabled/>
                  <w:calcOnExit w:val="0"/>
                  <w:textInput/>
                </w:ffData>
              </w:fldChar>
            </w:r>
            <w:r w:rsidRPr="00D56BC7">
              <w:rPr>
                <w:rFonts w:ascii="Garamond" w:eastAsia="Times New Roman" w:hAnsi="Garamond" w:cs="Calibri"/>
                <w:lang w:val="en-US"/>
              </w:rPr>
              <w:instrText xml:space="preserve"> FORMTEXT </w:instrText>
            </w:r>
            <w:r w:rsidRPr="00D56BC7">
              <w:rPr>
                <w:rFonts w:ascii="Garamond" w:eastAsia="Times New Roman" w:hAnsi="Garamond" w:cs="Calibri"/>
                <w:b/>
                <w:lang w:val="en-US"/>
              </w:rPr>
            </w:r>
            <w:r w:rsidRPr="00D56BC7">
              <w:rPr>
                <w:rFonts w:ascii="Garamond" w:eastAsia="Times New Roman" w:hAnsi="Garamond" w:cs="Calibri"/>
                <w:b/>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cs="Calibri"/>
                <w:b/>
                <w:lang w:val="en-US"/>
              </w:rPr>
              <w:fldChar w:fldCharType="end"/>
            </w:r>
          </w:p>
        </w:tc>
      </w:tr>
    </w:tbl>
    <w:p w14:paraId="5F0F8871" w14:textId="77777777" w:rsidR="00D56BC7" w:rsidRPr="00D56BC7" w:rsidRDefault="00D56BC7" w:rsidP="00D56BC7">
      <w:pPr>
        <w:spacing w:after="0" w:line="240" w:lineRule="auto"/>
        <w:jc w:val="both"/>
        <w:rPr>
          <w:rFonts w:ascii="Garamond" w:eastAsia="Times New Roman" w:hAnsi="Garamond" w:cs="Calibri"/>
          <w:lang w:eastAsia="sl-SI"/>
        </w:rPr>
      </w:pPr>
    </w:p>
    <w:p w14:paraId="71F246D8" w14:textId="77777777" w:rsidR="00D56BC7" w:rsidRPr="00D56BC7" w:rsidRDefault="00D56BC7" w:rsidP="00D56BC7">
      <w:pPr>
        <w:spacing w:after="0" w:line="240" w:lineRule="auto"/>
        <w:jc w:val="center"/>
        <w:rPr>
          <w:rFonts w:ascii="Garamond" w:hAnsi="Garamond" w:cs="Calibri"/>
          <w:lang w:eastAsia="sl-SI"/>
        </w:rPr>
      </w:pPr>
      <w:r w:rsidRPr="00D56BC7">
        <w:rPr>
          <w:rFonts w:ascii="Garamond" w:hAnsi="Garamond" w:cs="Calibri"/>
          <w:lang w:eastAsia="sl-SI"/>
        </w:rPr>
        <w:t xml:space="preserve">POGODBA O ZAVAROVANJU OSEB, PREMOŽENJA IN PREMOŽENJSKIH INTERESOV </w:t>
      </w:r>
    </w:p>
    <w:p w14:paraId="7694BD9C" w14:textId="77777777" w:rsidR="00D56BC7" w:rsidRPr="00D56BC7" w:rsidRDefault="00D56BC7" w:rsidP="00D56BC7">
      <w:pPr>
        <w:spacing w:after="0" w:line="240" w:lineRule="auto"/>
        <w:jc w:val="center"/>
        <w:rPr>
          <w:rFonts w:ascii="Garamond" w:hAnsi="Garamond" w:cs="Calibri"/>
          <w:lang w:eastAsia="sl-SI"/>
        </w:rPr>
      </w:pPr>
      <w:r w:rsidRPr="00D56BC7">
        <w:rPr>
          <w:rFonts w:ascii="Garamond" w:hAnsi="Garamond" w:cs="Calibri"/>
          <w:lang w:eastAsia="sl-SI"/>
        </w:rPr>
        <w:t>ZA SKLOP ŠTEVILKA 2 – ZAVAROVANJE ODGOVORNOSTI (EXCESS)</w:t>
      </w:r>
    </w:p>
    <w:p w14:paraId="433AEE4D" w14:textId="77777777" w:rsidR="00D56BC7" w:rsidRPr="00D56BC7" w:rsidRDefault="00D56BC7" w:rsidP="00D56BC7">
      <w:pPr>
        <w:spacing w:after="0" w:line="240" w:lineRule="auto"/>
        <w:jc w:val="center"/>
        <w:rPr>
          <w:rFonts w:ascii="Garamond" w:hAnsi="Garamond" w:cs="Calibri"/>
          <w:lang w:eastAsia="sl-SI"/>
        </w:rPr>
      </w:pPr>
      <w:r w:rsidRPr="00D56BC7">
        <w:rPr>
          <w:rFonts w:ascii="Garamond" w:hAnsi="Garamond" w:cs="Calibri"/>
          <w:lang w:eastAsia="sl-SI"/>
        </w:rPr>
        <w:t xml:space="preserve">ŠTEVILKA: </w:t>
      </w:r>
      <w:r w:rsidRPr="00D56BC7">
        <w:rPr>
          <w:rFonts w:ascii="Garamond" w:hAnsi="Garamond" w:cs="Calibri"/>
          <w:lang w:eastAsia="sl-SI"/>
        </w:rPr>
        <w:fldChar w:fldCharType="begin">
          <w:ffData>
            <w:name w:val="Besedilo22"/>
            <w:enabled/>
            <w:calcOnExit w:val="0"/>
            <w:textInput/>
          </w:ffData>
        </w:fldChar>
      </w:r>
      <w:r w:rsidRPr="00D56BC7">
        <w:rPr>
          <w:rFonts w:ascii="Garamond" w:hAnsi="Garamond" w:cs="Calibri"/>
          <w:lang w:eastAsia="sl-SI"/>
        </w:rPr>
        <w:instrText xml:space="preserve"> FORMTEXT </w:instrText>
      </w:r>
      <w:r w:rsidRPr="00D56BC7">
        <w:rPr>
          <w:rFonts w:ascii="Garamond" w:hAnsi="Garamond" w:cs="Calibri"/>
          <w:lang w:eastAsia="sl-SI"/>
        </w:rPr>
      </w:r>
      <w:r w:rsidRPr="00D56BC7">
        <w:rPr>
          <w:rFonts w:ascii="Garamond" w:hAnsi="Garamond" w:cs="Calibri"/>
          <w:lang w:eastAsia="sl-SI"/>
        </w:rPr>
        <w:fldChar w:fldCharType="separate"/>
      </w:r>
      <w:r w:rsidRPr="00D56BC7">
        <w:rPr>
          <w:rFonts w:ascii="Garamond" w:hAnsi="Garamond" w:cs="Calibri"/>
          <w:noProof/>
          <w:lang w:eastAsia="sl-SI"/>
        </w:rPr>
        <w:t>     </w:t>
      </w:r>
      <w:r w:rsidRPr="00D56BC7">
        <w:rPr>
          <w:rFonts w:ascii="Garamond" w:hAnsi="Garamond"/>
          <w:b/>
          <w:lang w:eastAsia="sl-SI"/>
        </w:rPr>
        <w:fldChar w:fldCharType="end"/>
      </w:r>
    </w:p>
    <w:p w14:paraId="46D4D7B7" w14:textId="77777777" w:rsidR="00D56BC7" w:rsidRPr="00D56BC7" w:rsidRDefault="00D56BC7" w:rsidP="00D56BC7">
      <w:pPr>
        <w:spacing w:after="0" w:line="240" w:lineRule="auto"/>
        <w:rPr>
          <w:rFonts w:ascii="Garamond" w:eastAsia="Times New Roman" w:hAnsi="Garamond" w:cs="Calibri"/>
          <w:lang w:eastAsia="sl-SI"/>
        </w:rPr>
      </w:pPr>
    </w:p>
    <w:p w14:paraId="6E6455DA"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UVODNE UGOTOVITVE</w:t>
      </w:r>
    </w:p>
    <w:p w14:paraId="1A3E8C40"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1. člen</w:t>
      </w:r>
    </w:p>
    <w:p w14:paraId="6C97370F" w14:textId="77777777" w:rsidR="00D56BC7" w:rsidRPr="00D56BC7" w:rsidRDefault="00D56BC7" w:rsidP="00D56BC7">
      <w:pPr>
        <w:spacing w:after="0" w:line="240" w:lineRule="auto"/>
        <w:ind w:left="360"/>
        <w:jc w:val="center"/>
        <w:rPr>
          <w:rFonts w:ascii="Garamond" w:eastAsia="Times New Roman" w:hAnsi="Garamond" w:cs="Calibri"/>
          <w:lang w:eastAsia="sl-SI"/>
        </w:rPr>
      </w:pPr>
    </w:p>
    <w:p w14:paraId="0028230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Pogodbeni stranki uvodoma ugotavljata in soglašata, da: </w:t>
      </w:r>
    </w:p>
    <w:p w14:paraId="1ED57314" w14:textId="77777777" w:rsidR="00D56BC7" w:rsidRPr="00D56BC7" w:rsidRDefault="00D56BC7" w:rsidP="00D56BC7">
      <w:pPr>
        <w:numPr>
          <w:ilvl w:val="0"/>
          <w:numId w:val="3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je zavarovalec na podlagi sklepa o začetku postopka izvedel javno naročilo za izvajanje storitve Zavarovanja oseb, premoženja in premoženjskih interesov Splošne bolnišnice Celje po konkurenčnem postopku s pogajanji (Objava obvestila o naročilu v Uradnem listu RS preko Portala javnih naročil, št. objave </w:t>
      </w:r>
      <w:r w:rsidRPr="00D56BC7">
        <w:rPr>
          <w:rFonts w:ascii="Garamond" w:eastAsia="Times New Roman" w:hAnsi="Garamond" w:cs="Calibri"/>
          <w:lang w:eastAsia="sl-SI"/>
        </w:rPr>
        <w:fldChar w:fldCharType="begin">
          <w:ffData>
            <w:name w:val="Besedilo58"/>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lang w:eastAsia="sl-SI"/>
        </w:rPr>
        <w:fldChar w:fldCharType="end"/>
      </w:r>
      <w:r w:rsidRPr="00D56BC7">
        <w:rPr>
          <w:rFonts w:ascii="Garamond" w:eastAsia="Times New Roman" w:hAnsi="Garamond" w:cs="Calibri"/>
          <w:lang w:eastAsia="sl-SI"/>
        </w:rPr>
        <w:t xml:space="preserve">, dne </w:t>
      </w:r>
      <w:r w:rsidRPr="00D56BC7">
        <w:rPr>
          <w:rFonts w:ascii="Garamond" w:eastAsia="Times New Roman" w:hAnsi="Garamond" w:cs="Calibri"/>
          <w:lang w:eastAsia="sl-SI"/>
        </w:rPr>
        <w:fldChar w:fldCharType="begin">
          <w:ffData>
            <w:name w:val="Besedilo58"/>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 xml:space="preserve"> in Dodatku k Uradnemu listu EU z oznako </w:t>
      </w:r>
      <w:r w:rsidRPr="00D56BC7">
        <w:rPr>
          <w:rFonts w:ascii="Garamond" w:eastAsia="Times New Roman" w:hAnsi="Garamond" w:cs="Calibri"/>
          <w:lang w:eastAsia="sl-SI"/>
        </w:rPr>
        <w:fldChar w:fldCharType="begin">
          <w:ffData>
            <w:name w:val="Besedilo58"/>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w:t>
      </w:r>
    </w:p>
    <w:p w14:paraId="7DAC996F" w14:textId="77777777" w:rsidR="00D56BC7" w:rsidRPr="00D56BC7" w:rsidRDefault="00D56BC7" w:rsidP="00D56BC7">
      <w:pPr>
        <w:numPr>
          <w:ilvl w:val="0"/>
          <w:numId w:val="3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zavarovalec sklepa to pogodbo v svojem imenu in za svoj račun;</w:t>
      </w:r>
    </w:p>
    <w:p w14:paraId="61873760" w14:textId="77777777" w:rsidR="00D56BC7" w:rsidRPr="00D56BC7" w:rsidRDefault="00D56BC7" w:rsidP="00D56BC7">
      <w:pPr>
        <w:numPr>
          <w:ilvl w:val="0"/>
          <w:numId w:val="34"/>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 xml:space="preserve">se ta pogodba sklepa skladno z določbo 90. člena Zakona o javnem naročanju (Uradni list RS, št. 91/15, 14/18, 121/21, 10/22, 74/22 – </w:t>
      </w:r>
      <w:proofErr w:type="spellStart"/>
      <w:r w:rsidRPr="00D56BC7">
        <w:rPr>
          <w:rFonts w:ascii="Garamond" w:eastAsia="Times New Roman" w:hAnsi="Garamond" w:cs="Calibri"/>
          <w:lang w:eastAsia="sl-SI"/>
        </w:rPr>
        <w:t>odl</w:t>
      </w:r>
      <w:proofErr w:type="spellEnd"/>
      <w:r w:rsidRPr="00D56BC7">
        <w:rPr>
          <w:rFonts w:ascii="Garamond" w:eastAsia="Times New Roman" w:hAnsi="Garamond" w:cs="Calibri"/>
          <w:lang w:eastAsia="sl-SI"/>
        </w:rPr>
        <w:t>. US, 100/22 – ZNUZSZS, 28/23, 88/23 – ZOPNN-F in 83/25 – ZOUL; v nadaljevanju ZJN-3);</w:t>
      </w:r>
    </w:p>
    <w:p w14:paraId="1B64480D" w14:textId="77777777" w:rsidR="00D56BC7" w:rsidRPr="00D56BC7" w:rsidRDefault="00D56BC7" w:rsidP="00D56BC7">
      <w:pPr>
        <w:numPr>
          <w:ilvl w:val="0"/>
          <w:numId w:val="3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je bila zavarovalnica izbrana kot najugodnejša zavarovalnica (ponudnik) predmetnega javnega naročila na podlagi končne ponudbe in odločitve naročnika o oddaji naročila št. _______(št. objave na portalu javnih naročil: </w:t>
      </w:r>
      <w:r w:rsidRPr="00D56BC7">
        <w:rPr>
          <w:rFonts w:ascii="Garamond" w:eastAsia="Times New Roman" w:hAnsi="Garamond" w:cs="Calibri"/>
          <w:noProof/>
          <w:lang w:eastAsia="sl-SI"/>
        </w:rPr>
        <w:t>     </w:t>
      </w:r>
      <w:r w:rsidRPr="00D56BC7">
        <w:rPr>
          <w:rFonts w:ascii="Garamond" w:eastAsia="Times New Roman" w:hAnsi="Garamond" w:cs="Calibri"/>
          <w:lang w:eastAsia="sl-SI"/>
        </w:rPr>
        <w:t xml:space="preserve"> z dne </w:t>
      </w:r>
      <w:r w:rsidRPr="00D56BC7">
        <w:rPr>
          <w:rFonts w:ascii="Garamond" w:eastAsia="Times New Roman" w:hAnsi="Garamond" w:cs="Calibri"/>
          <w:lang w:eastAsia="sl-SI"/>
        </w:rPr>
        <w:fldChar w:fldCharType="begin">
          <w:ffData>
            <w:name w:val="Besedilo58"/>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 za:</w:t>
      </w:r>
    </w:p>
    <w:p w14:paraId="712CDCF5" w14:textId="77777777" w:rsidR="00D56BC7" w:rsidRPr="00D56BC7" w:rsidRDefault="00D56BC7" w:rsidP="00D56BC7">
      <w:pPr>
        <w:numPr>
          <w:ilvl w:val="1"/>
          <w:numId w:val="3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sklop 2 - Zavarovanje odgovornosti (</w:t>
      </w:r>
      <w:proofErr w:type="spellStart"/>
      <w:r w:rsidRPr="00D56BC7">
        <w:rPr>
          <w:rFonts w:ascii="Garamond" w:eastAsia="Times New Roman" w:hAnsi="Garamond" w:cs="Calibri"/>
          <w:lang w:eastAsia="sl-SI"/>
        </w:rPr>
        <w:t>excess</w:t>
      </w:r>
      <w:proofErr w:type="spellEnd"/>
      <w:r w:rsidRPr="00D56BC7">
        <w:rPr>
          <w:rFonts w:ascii="Garamond" w:eastAsia="Times New Roman" w:hAnsi="Garamond" w:cs="Calibri"/>
          <w:lang w:eastAsia="sl-SI"/>
        </w:rPr>
        <w:t xml:space="preserve"> zavarovalno kritje)</w:t>
      </w:r>
    </w:p>
    <w:p w14:paraId="612592B8" w14:textId="77777777" w:rsidR="00D56BC7" w:rsidRPr="00D56BC7" w:rsidRDefault="00D56BC7" w:rsidP="00D56BC7">
      <w:pPr>
        <w:numPr>
          <w:ilvl w:val="0"/>
          <w:numId w:val="3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ta pogodba določa zavarovalne podlage za zavarovanje oseb, premoženja in premoženjskih interesov zavarovalca;</w:t>
      </w:r>
    </w:p>
    <w:p w14:paraId="797A9673" w14:textId="77777777" w:rsidR="00D56BC7" w:rsidRPr="00D56BC7" w:rsidRDefault="00D56BC7" w:rsidP="00D56BC7">
      <w:pPr>
        <w:numPr>
          <w:ilvl w:val="0"/>
          <w:numId w:val="3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 program, ki je kot priloga sestavni del te pogodbe, sestavljajo obrazec Ponudba z zavarovalno tehnično specifikacijo za sklop za katerega se sklepa ta pogodba (v nadaljevanju: ponudba; Priloga št. 1), Zavarovalna tehnična dokumentacija (Priloga št. 2) ter podatki o osebah, premoženju in premoženjskih interesih zavarovalca;</w:t>
      </w:r>
    </w:p>
    <w:p w14:paraId="6EEAB269" w14:textId="77777777" w:rsidR="00D56BC7" w:rsidRPr="00D56BC7" w:rsidRDefault="00D56BC7" w:rsidP="00D56BC7">
      <w:pPr>
        <w:numPr>
          <w:ilvl w:val="0"/>
          <w:numId w:val="34"/>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bosta vse svoje pogodbene obveznosti izpolnjevala s potrebno skrbnostjo in v dobri veri in</w:t>
      </w:r>
    </w:p>
    <w:p w14:paraId="3CCB5111" w14:textId="77777777" w:rsidR="00D56BC7" w:rsidRPr="00D56BC7" w:rsidRDefault="00D56BC7" w:rsidP="00D56BC7">
      <w:pPr>
        <w:numPr>
          <w:ilvl w:val="0"/>
          <w:numId w:val="34"/>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je za potrebe te pogodbe prijava škode istovetna s pojmom zavarovalni zahtevek.</w:t>
      </w:r>
    </w:p>
    <w:p w14:paraId="5EF1DACE" w14:textId="77777777" w:rsidR="00D56BC7" w:rsidRPr="00D56BC7" w:rsidRDefault="00D56BC7" w:rsidP="00D56BC7">
      <w:pPr>
        <w:spacing w:after="0" w:line="240" w:lineRule="auto"/>
        <w:jc w:val="both"/>
        <w:rPr>
          <w:rFonts w:ascii="Garamond" w:eastAsia="Times New Roman" w:hAnsi="Garamond" w:cs="Calibri"/>
          <w:lang w:eastAsia="sl-SI"/>
        </w:rPr>
      </w:pPr>
    </w:p>
    <w:p w14:paraId="7F6404AC"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PREDMET POGODBE</w:t>
      </w:r>
    </w:p>
    <w:p w14:paraId="3B1433A5"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2. člen</w:t>
      </w:r>
    </w:p>
    <w:p w14:paraId="110E0FD8" w14:textId="77777777" w:rsidR="00D56BC7" w:rsidRPr="00D56BC7" w:rsidRDefault="00D56BC7" w:rsidP="00D56BC7">
      <w:pPr>
        <w:spacing w:after="0" w:line="240" w:lineRule="auto"/>
        <w:jc w:val="both"/>
        <w:rPr>
          <w:rFonts w:ascii="Garamond" w:eastAsia="Times New Roman" w:hAnsi="Garamond" w:cs="Calibri"/>
          <w:lang w:eastAsia="sl-SI"/>
        </w:rPr>
      </w:pPr>
    </w:p>
    <w:p w14:paraId="63828F3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Zavarovalnica s podpisom te pogodbe prevzema v zavarovanje osebe, premoženje in premoženjske interese za zavarovalca v skladu z zavarovalnim programom in se zavezuje, da bo, če se zgodi zavarovalni primer, izplačala </w:t>
      </w:r>
      <w:r w:rsidRPr="00D56BC7">
        <w:rPr>
          <w:rFonts w:ascii="Garamond" w:eastAsia="Times New Roman" w:hAnsi="Garamond" w:cs="Calibri"/>
          <w:lang w:eastAsia="sl-SI"/>
        </w:rPr>
        <w:lastRenderedPageBreak/>
        <w:t>zavarovancu ali nekomu tretjemu zavarovalnino ali odškodnino ali storila kaj drugega dogovorjenega s to pogodbo. Zavarovalec pa se zavezuje, da bo zavarovalnici plačal zavarovalno premijo.</w:t>
      </w:r>
    </w:p>
    <w:p w14:paraId="22BCD7DF" w14:textId="77777777" w:rsidR="00D56BC7" w:rsidRPr="00D56BC7" w:rsidRDefault="00D56BC7" w:rsidP="00D56BC7">
      <w:pPr>
        <w:spacing w:after="0" w:line="240" w:lineRule="auto"/>
        <w:jc w:val="both"/>
        <w:rPr>
          <w:rFonts w:ascii="Garamond" w:eastAsia="Times New Roman" w:hAnsi="Garamond" w:cs="Calibri"/>
          <w:lang w:eastAsia="sl-SI"/>
        </w:rPr>
      </w:pPr>
    </w:p>
    <w:p w14:paraId="41B243E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Ta pogodba se sklepa z namenom prenosa tveganja zavarovalca na zavarovalnico za naslednje zavarovalne vrste (pri katerih se uporabljajo naslednji zavarovalni pogoji zavarovalnice, na način in v obsegu kot to določa zavarovalni program):</w:t>
      </w:r>
    </w:p>
    <w:p w14:paraId="6EE3D01A" w14:textId="77777777" w:rsidR="00D56BC7" w:rsidRPr="00D56BC7" w:rsidRDefault="00D56BC7" w:rsidP="00D56BC7">
      <w:pPr>
        <w:spacing w:after="0" w:line="240" w:lineRule="auto"/>
        <w:jc w:val="both"/>
        <w:rPr>
          <w:rFonts w:ascii="Garamond" w:eastAsia="Times New Roman" w:hAnsi="Garamond" w:cs="Calibri"/>
          <w:lang w:eastAsia="sl-SI"/>
        </w:rPr>
      </w:pPr>
    </w:p>
    <w:p w14:paraId="34B377D2"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SKLOP 2</w:t>
      </w:r>
    </w:p>
    <w:p w14:paraId="64088F39" w14:textId="77777777" w:rsidR="00D56BC7" w:rsidRPr="00D56BC7" w:rsidRDefault="00D56BC7" w:rsidP="00D56BC7">
      <w:pPr>
        <w:numPr>
          <w:ilvl w:val="0"/>
          <w:numId w:val="35"/>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zavarovanje odgovornosti (</w:t>
      </w:r>
      <w:proofErr w:type="spellStart"/>
      <w:r w:rsidRPr="00D56BC7">
        <w:rPr>
          <w:rFonts w:ascii="Garamond" w:eastAsia="Times New Roman" w:hAnsi="Garamond" w:cs="Calibri"/>
          <w:lang w:eastAsia="sl-SI"/>
        </w:rPr>
        <w:t>excess</w:t>
      </w:r>
      <w:proofErr w:type="spellEnd"/>
      <w:r w:rsidRPr="00D56BC7">
        <w:rPr>
          <w:rFonts w:ascii="Garamond" w:eastAsia="Times New Roman" w:hAnsi="Garamond" w:cs="Calibri"/>
          <w:lang w:eastAsia="sl-SI"/>
        </w:rPr>
        <w:t xml:space="preserve"> polica): </w:t>
      </w:r>
      <w:r w:rsidRPr="00D56BC7">
        <w:rPr>
          <w:rFonts w:ascii="Garamond" w:eastAsia="Times New Roman" w:hAnsi="Garamond" w:cs="Calibri"/>
          <w:lang w:val="x-none" w:eastAsia="sl-SI"/>
        </w:rPr>
        <w:fldChar w:fldCharType="begin">
          <w:ffData>
            <w:name w:val="Besedilo59"/>
            <w:enabled/>
            <w:calcOnExit w:val="0"/>
            <w:textInput/>
          </w:ffData>
        </w:fldChar>
      </w:r>
      <w:r w:rsidRPr="00D56BC7">
        <w:rPr>
          <w:rFonts w:ascii="Garamond" w:eastAsia="Times New Roman" w:hAnsi="Garamond" w:cs="Calibri"/>
          <w:lang w:val="x-none" w:eastAsia="sl-SI"/>
        </w:rPr>
        <w:instrText xml:space="preserve"> FORMTEXT </w:instrText>
      </w:r>
      <w:r w:rsidRPr="00D56BC7">
        <w:rPr>
          <w:rFonts w:ascii="Garamond" w:eastAsia="Times New Roman" w:hAnsi="Garamond" w:cs="Calibri"/>
          <w:lang w:val="x-none" w:eastAsia="sl-SI"/>
        </w:rPr>
      </w:r>
      <w:r w:rsidRPr="00D56BC7">
        <w:rPr>
          <w:rFonts w:ascii="Garamond" w:eastAsia="Times New Roman" w:hAnsi="Garamond" w:cs="Calibri"/>
          <w:lang w:val="x-none" w:eastAsia="sl-SI"/>
        </w:rPr>
        <w:fldChar w:fldCharType="separate"/>
      </w:r>
      <w:r w:rsidRPr="00D56BC7">
        <w:rPr>
          <w:rFonts w:ascii="Garamond" w:eastAsia="Times New Roman" w:hAnsi="Garamond" w:cs="Calibri"/>
          <w:noProof/>
          <w:lang w:val="x-none" w:eastAsia="sl-SI"/>
        </w:rPr>
        <w:t>     </w:t>
      </w:r>
      <w:r w:rsidRPr="00D56BC7">
        <w:rPr>
          <w:rFonts w:ascii="Garamond" w:eastAsia="Times New Roman" w:hAnsi="Garamond"/>
          <w:lang w:val="x-none" w:eastAsia="sl-SI"/>
        </w:rPr>
        <w:fldChar w:fldCharType="end"/>
      </w:r>
      <w:r w:rsidRPr="00D56BC7">
        <w:rPr>
          <w:rFonts w:ascii="Garamond" w:eastAsia="Times New Roman" w:hAnsi="Garamond" w:cs="Calibri"/>
          <w:lang w:eastAsia="sl-SI"/>
        </w:rPr>
        <w:t>.</w:t>
      </w:r>
      <w:r w:rsidRPr="00D56BC7">
        <w:rPr>
          <w:rFonts w:ascii="Garamond" w:eastAsia="Times New Roman" w:hAnsi="Garamond" w:cs="Calibri"/>
          <w:lang w:eastAsia="sl-SI"/>
        </w:rPr>
        <w:tab/>
      </w:r>
    </w:p>
    <w:p w14:paraId="376B790A" w14:textId="77777777" w:rsidR="00D56BC7" w:rsidRPr="00D56BC7" w:rsidRDefault="00D56BC7" w:rsidP="00D56BC7">
      <w:pPr>
        <w:spacing w:after="0" w:line="240" w:lineRule="auto"/>
        <w:ind w:left="720"/>
        <w:jc w:val="both"/>
        <w:rPr>
          <w:rFonts w:ascii="Garamond" w:eastAsia="Times New Roman" w:hAnsi="Garamond" w:cs="Calibri"/>
          <w:lang w:eastAsia="sl-SI"/>
        </w:rPr>
      </w:pP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p>
    <w:p w14:paraId="310F4DB9"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 določitev zavarovalnega kritja veljajo določila celotne predmetne razpisne dokumentacije, razen če so zavarovalni pogoji (splošni, posebni ali dopolnilni) ali klavzule zavarovalnice ugodnejši za zavarovalca.</w:t>
      </w:r>
    </w:p>
    <w:p w14:paraId="33258AEC" w14:textId="77777777" w:rsidR="00D56BC7" w:rsidRPr="00D56BC7" w:rsidRDefault="00D56BC7" w:rsidP="00D56BC7">
      <w:pPr>
        <w:spacing w:after="0" w:line="240" w:lineRule="auto"/>
        <w:jc w:val="both"/>
        <w:rPr>
          <w:rFonts w:ascii="Garamond" w:eastAsia="Times New Roman" w:hAnsi="Garamond" w:cs="Calibri"/>
          <w:lang w:eastAsia="sl-SI"/>
        </w:rPr>
      </w:pPr>
    </w:p>
    <w:p w14:paraId="424F5BF9" w14:textId="77777777" w:rsidR="00D56BC7" w:rsidRPr="00D56BC7" w:rsidRDefault="00D56BC7" w:rsidP="00D56BC7">
      <w:pPr>
        <w:spacing w:after="0" w:line="240" w:lineRule="auto"/>
        <w:jc w:val="both"/>
        <w:rPr>
          <w:rFonts w:ascii="Garamond" w:eastAsia="Times New Roman" w:hAnsi="Garamond" w:cs="Calibri"/>
          <w:lang w:eastAsia="sl-SI"/>
        </w:rPr>
      </w:pPr>
    </w:p>
    <w:p w14:paraId="798829EF" w14:textId="77777777" w:rsidR="00D56BC7" w:rsidRPr="00D56BC7" w:rsidRDefault="00D56BC7" w:rsidP="00D56BC7">
      <w:pPr>
        <w:spacing w:after="0" w:line="240" w:lineRule="auto"/>
        <w:jc w:val="both"/>
        <w:rPr>
          <w:rFonts w:ascii="Garamond" w:eastAsia="Times New Roman" w:hAnsi="Garamond" w:cs="Calibri"/>
          <w:lang w:eastAsia="sl-SI"/>
        </w:rPr>
      </w:pPr>
    </w:p>
    <w:p w14:paraId="77BDA4CA" w14:textId="77777777" w:rsidR="00D56BC7" w:rsidRPr="00D56BC7" w:rsidRDefault="00D56BC7" w:rsidP="00D56BC7">
      <w:pPr>
        <w:spacing w:after="0" w:line="240" w:lineRule="auto"/>
        <w:jc w:val="both"/>
        <w:rPr>
          <w:rFonts w:ascii="Garamond" w:eastAsia="Times New Roman" w:hAnsi="Garamond" w:cs="Calibri"/>
          <w:lang w:eastAsia="sl-SI"/>
        </w:rPr>
      </w:pPr>
    </w:p>
    <w:p w14:paraId="4167DA09" w14:textId="77777777" w:rsidR="00D56BC7" w:rsidRPr="00D56BC7" w:rsidRDefault="00D56BC7" w:rsidP="00D56BC7">
      <w:pPr>
        <w:spacing w:after="0" w:line="240" w:lineRule="auto"/>
        <w:rPr>
          <w:rFonts w:ascii="Garamond" w:eastAsia="Times New Roman" w:hAnsi="Garamond" w:cs="Calibri"/>
          <w:b/>
          <w:strike/>
          <w:lang w:eastAsia="sl-SI"/>
        </w:rPr>
      </w:pPr>
      <w:r w:rsidRPr="00D56BC7">
        <w:rPr>
          <w:rFonts w:ascii="Garamond" w:eastAsia="Times New Roman" w:hAnsi="Garamond" w:cs="Calibri"/>
          <w:b/>
          <w:lang w:eastAsia="sl-SI"/>
        </w:rPr>
        <w:t>PRIČETEK IN TRAJANJE POGODBE</w:t>
      </w:r>
      <w:r w:rsidRPr="00D56BC7">
        <w:rPr>
          <w:rFonts w:ascii="Garamond" w:eastAsia="Times New Roman" w:hAnsi="Garamond" w:cs="Calibri"/>
          <w:b/>
          <w:strike/>
          <w:lang w:eastAsia="sl-SI"/>
        </w:rPr>
        <w:t xml:space="preserve"> </w:t>
      </w:r>
    </w:p>
    <w:p w14:paraId="48246076" w14:textId="77777777" w:rsidR="00D56BC7" w:rsidRPr="00D56BC7" w:rsidRDefault="00D56BC7" w:rsidP="00D56BC7">
      <w:pPr>
        <w:spacing w:after="0" w:line="240" w:lineRule="auto"/>
        <w:ind w:left="720"/>
        <w:jc w:val="center"/>
        <w:rPr>
          <w:rFonts w:ascii="Garamond" w:eastAsia="Times New Roman" w:hAnsi="Garamond" w:cs="Calibri"/>
          <w:lang w:val="x-none" w:eastAsia="sl-SI"/>
        </w:rPr>
      </w:pPr>
      <w:r w:rsidRPr="00D56BC7">
        <w:rPr>
          <w:rFonts w:ascii="Garamond" w:eastAsia="Times New Roman" w:hAnsi="Garamond" w:cs="Calibri"/>
          <w:lang w:val="x-none" w:eastAsia="sl-SI"/>
        </w:rPr>
        <w:t>3. člen</w:t>
      </w:r>
    </w:p>
    <w:p w14:paraId="36957CDD" w14:textId="77777777" w:rsidR="00D56BC7" w:rsidRPr="00D56BC7" w:rsidRDefault="00D56BC7" w:rsidP="00D56BC7">
      <w:pPr>
        <w:spacing w:after="0" w:line="240" w:lineRule="auto"/>
        <w:ind w:left="720"/>
        <w:jc w:val="both"/>
        <w:rPr>
          <w:rFonts w:ascii="Garamond" w:eastAsia="Times New Roman" w:hAnsi="Garamond" w:cs="Calibri"/>
          <w:lang w:val="x-none" w:eastAsia="sl-SI"/>
        </w:rPr>
      </w:pPr>
    </w:p>
    <w:p w14:paraId="1FE3F6A4"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Pogodba se sklepa za dobo 48 (oseminštiridesetih) mesecev oziroma za zavarovalno obdobje od 01.01.2027 od 00:00 ure dalje do 31.12.2030 do 24:00 ure.</w:t>
      </w:r>
    </w:p>
    <w:p w14:paraId="0779A894" w14:textId="77777777" w:rsidR="00D56BC7" w:rsidRPr="00D56BC7" w:rsidRDefault="00D56BC7" w:rsidP="00D56BC7">
      <w:pPr>
        <w:spacing w:after="0" w:line="240" w:lineRule="auto"/>
        <w:jc w:val="both"/>
        <w:rPr>
          <w:rFonts w:ascii="Garamond" w:eastAsia="Times New Roman" w:hAnsi="Garamond" w:cs="Calibri"/>
          <w:color w:val="0000FF"/>
          <w:lang w:val="x-none" w:eastAsia="sl-SI"/>
        </w:rPr>
      </w:pPr>
    </w:p>
    <w:p w14:paraId="6144F5AE"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POGODBENA CENA - ZAVAROVALNA PREMIJA</w:t>
      </w:r>
    </w:p>
    <w:p w14:paraId="2D91EBBB" w14:textId="77777777" w:rsidR="00D56BC7" w:rsidRPr="00D56BC7" w:rsidRDefault="00D56BC7" w:rsidP="00D56BC7">
      <w:pPr>
        <w:spacing w:after="0" w:line="240" w:lineRule="auto"/>
        <w:ind w:left="720"/>
        <w:jc w:val="center"/>
        <w:rPr>
          <w:rFonts w:ascii="Garamond" w:eastAsia="Times New Roman" w:hAnsi="Garamond" w:cs="Calibri"/>
          <w:lang w:val="x-none" w:eastAsia="sl-SI"/>
        </w:rPr>
      </w:pPr>
      <w:r w:rsidRPr="00D56BC7">
        <w:rPr>
          <w:rFonts w:ascii="Garamond" w:eastAsia="Times New Roman" w:hAnsi="Garamond" w:cs="Calibri"/>
          <w:lang w:val="x-none" w:eastAsia="sl-SI"/>
        </w:rPr>
        <w:t>4.  člen</w:t>
      </w:r>
    </w:p>
    <w:p w14:paraId="520D1E67" w14:textId="77777777" w:rsidR="00D56BC7" w:rsidRPr="00D56BC7" w:rsidRDefault="00D56BC7" w:rsidP="00D56BC7">
      <w:pPr>
        <w:spacing w:after="0" w:line="240" w:lineRule="auto"/>
        <w:ind w:left="360"/>
        <w:rPr>
          <w:rFonts w:ascii="Garamond" w:eastAsia="Times New Roman" w:hAnsi="Garamond" w:cs="Calibri"/>
          <w:lang w:eastAsia="sl-SI"/>
        </w:rPr>
      </w:pPr>
    </w:p>
    <w:p w14:paraId="5C543B78"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Osnove za določitev zavarovalne premije (»premijska stopnja ali premija«) po posamezni zavarovalni vrsti so fiksne.</w:t>
      </w:r>
    </w:p>
    <w:p w14:paraId="267A5392" w14:textId="77777777" w:rsidR="00D56BC7" w:rsidRPr="00D56BC7" w:rsidRDefault="00D56BC7" w:rsidP="00D56BC7">
      <w:pPr>
        <w:spacing w:after="0" w:line="240" w:lineRule="auto"/>
        <w:jc w:val="both"/>
        <w:rPr>
          <w:rFonts w:ascii="Garamond" w:eastAsia="Times New Roman" w:hAnsi="Garamond" w:cs="Calibri"/>
          <w:lang w:eastAsia="sl-SI"/>
        </w:rPr>
      </w:pPr>
    </w:p>
    <w:p w14:paraId="3DE4CDD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Predvidena zavarovalna premija, v skladu s ponudbenim predračunom:</w:t>
      </w:r>
    </w:p>
    <w:p w14:paraId="0DBAC8F2" w14:textId="77777777" w:rsidR="00D56BC7" w:rsidRPr="00D56BC7" w:rsidRDefault="00D56BC7" w:rsidP="00D56BC7">
      <w:pPr>
        <w:spacing w:after="0" w:line="240" w:lineRule="auto"/>
        <w:jc w:val="both"/>
        <w:rPr>
          <w:rFonts w:ascii="Garamond" w:eastAsia="Times New Roman" w:hAnsi="Garamond" w:cs="Calibri"/>
          <w:lang w:eastAsia="sl-SI"/>
        </w:rPr>
      </w:pPr>
    </w:p>
    <w:p w14:paraId="51BB92BA" w14:textId="77777777" w:rsidR="00D56BC7" w:rsidRPr="00D56BC7" w:rsidRDefault="00D56BC7" w:rsidP="00D56BC7">
      <w:pPr>
        <w:numPr>
          <w:ilvl w:val="0"/>
          <w:numId w:val="37"/>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 xml:space="preserve">za sklop 2 znaša za celotno zavarovalno obdobje v znesku </w:t>
      </w:r>
      <w:r w:rsidRPr="00D56BC7">
        <w:rPr>
          <w:rFonts w:ascii="Garamond" w:eastAsia="Times New Roman" w:hAnsi="Garamond" w:cs="Calibri"/>
          <w:lang w:eastAsia="sl-SI"/>
        </w:rPr>
        <w:fldChar w:fldCharType="begin">
          <w:ffData>
            <w:name w:val="Besedilo59"/>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 xml:space="preserve"> EUR z 8,5 % DPZP (z besedo: </w:t>
      </w:r>
      <w:r w:rsidRPr="00D56BC7">
        <w:rPr>
          <w:rFonts w:ascii="Garamond" w:eastAsia="Times New Roman" w:hAnsi="Garamond" w:cs="Calibri"/>
          <w:lang w:eastAsia="sl-SI"/>
        </w:rPr>
        <w:fldChar w:fldCharType="begin">
          <w:ffData>
            <w:name w:val="Besedilo59"/>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 xml:space="preserve">) oziroma letna zavarovalna premija v znesku </w:t>
      </w:r>
      <w:r w:rsidRPr="00D56BC7">
        <w:rPr>
          <w:rFonts w:ascii="Garamond" w:eastAsia="Times New Roman" w:hAnsi="Garamond" w:cs="Calibri"/>
          <w:lang w:eastAsia="sl-SI"/>
        </w:rPr>
        <w:fldChar w:fldCharType="begin">
          <w:ffData>
            <w:name w:val="Besedilo59"/>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 xml:space="preserve"> EUR z 8,5 % DPZP (z besedo: </w:t>
      </w:r>
      <w:r w:rsidRPr="00D56BC7">
        <w:rPr>
          <w:rFonts w:ascii="Garamond" w:eastAsia="Times New Roman" w:hAnsi="Garamond" w:cs="Calibri"/>
          <w:lang w:eastAsia="sl-SI"/>
        </w:rPr>
        <w:fldChar w:fldCharType="begin">
          <w:ffData>
            <w:name w:val="Besedilo59"/>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w:t>
      </w:r>
    </w:p>
    <w:p w14:paraId="23F8C6DC" w14:textId="77777777" w:rsidR="00D56BC7" w:rsidRPr="00D56BC7" w:rsidRDefault="00D56BC7" w:rsidP="00D56BC7">
      <w:pPr>
        <w:spacing w:after="0" w:line="240" w:lineRule="auto"/>
        <w:ind w:left="1068"/>
        <w:contextualSpacing/>
        <w:jc w:val="both"/>
        <w:rPr>
          <w:rFonts w:ascii="Garamond" w:eastAsia="Times New Roman" w:hAnsi="Garamond" w:cs="Calibri"/>
          <w:lang w:eastAsia="sl-SI"/>
        </w:rPr>
      </w:pPr>
    </w:p>
    <w:p w14:paraId="19F19ED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Davek od prometa od zavarovalnih poslov (DPZP) se obračunava po vsakokratni veljavni zakonodaji. V kolikor pride do spremembe v višini stopnje, se ustrezno spremeni zavarovalna premija.</w:t>
      </w:r>
    </w:p>
    <w:p w14:paraId="65688649" w14:textId="77777777" w:rsidR="00D56BC7" w:rsidRPr="00D56BC7" w:rsidRDefault="00D56BC7" w:rsidP="00D56BC7">
      <w:pPr>
        <w:spacing w:after="0" w:line="240" w:lineRule="auto"/>
        <w:jc w:val="both"/>
        <w:rPr>
          <w:rFonts w:ascii="Garamond" w:eastAsia="Times New Roman" w:hAnsi="Garamond" w:cs="Calibri"/>
          <w:lang w:eastAsia="sl-SI"/>
        </w:rPr>
      </w:pPr>
    </w:p>
    <w:p w14:paraId="75F47DFA"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OBRAČUN ZAVAROVALNE PREMIJE IN NAČIN PLAČILA</w:t>
      </w:r>
    </w:p>
    <w:p w14:paraId="3F91C965" w14:textId="77777777" w:rsidR="00D56BC7" w:rsidRPr="00D56BC7" w:rsidRDefault="00D56BC7" w:rsidP="00D56BC7">
      <w:pPr>
        <w:spacing w:after="0" w:line="240" w:lineRule="auto"/>
        <w:jc w:val="both"/>
        <w:rPr>
          <w:rFonts w:ascii="Garamond" w:eastAsia="Times New Roman" w:hAnsi="Garamond" w:cs="Calibri"/>
          <w:lang w:eastAsia="sl-SI"/>
        </w:rPr>
      </w:pPr>
    </w:p>
    <w:p w14:paraId="56E7FEFB"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5. člen</w:t>
      </w:r>
    </w:p>
    <w:p w14:paraId="1D2DD47A" w14:textId="77777777" w:rsidR="00D56BC7" w:rsidRPr="00D56BC7" w:rsidRDefault="00D56BC7" w:rsidP="00D56BC7">
      <w:pPr>
        <w:spacing w:after="0" w:line="240" w:lineRule="auto"/>
        <w:rPr>
          <w:rFonts w:ascii="Garamond" w:eastAsia="Times New Roman" w:hAnsi="Garamond" w:cs="Calibri"/>
          <w:lang w:eastAsia="sl-SI"/>
        </w:rPr>
      </w:pPr>
    </w:p>
    <w:p w14:paraId="023D1860"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Letna (akontacijska) </w:t>
      </w:r>
      <w:r w:rsidRPr="00D56BC7">
        <w:rPr>
          <w:rFonts w:ascii="Garamond" w:eastAsia="Times New Roman" w:hAnsi="Garamond" w:cs="Calibri"/>
          <w:lang w:val="x-none" w:eastAsia="sl-SI"/>
        </w:rPr>
        <w:t xml:space="preserve">zavarovalna premija </w:t>
      </w:r>
      <w:r w:rsidRPr="00D56BC7">
        <w:rPr>
          <w:rFonts w:ascii="Garamond" w:eastAsia="Times New Roman" w:hAnsi="Garamond" w:cs="Calibri"/>
          <w:lang w:eastAsia="sl-SI"/>
        </w:rPr>
        <w:t>za posamezni sklop je enaka vrednosti letne zavarovalne premije iz drugega odstavka 4. člena te pogodbe.</w:t>
      </w:r>
      <w:r w:rsidRPr="00D56BC7">
        <w:rPr>
          <w:rFonts w:ascii="Garamond" w:eastAsia="Times New Roman" w:hAnsi="Garamond" w:cs="Calibri"/>
          <w:lang w:val="x-none" w:eastAsia="sl-SI"/>
        </w:rPr>
        <w:t xml:space="preserve"> </w:t>
      </w:r>
      <w:r w:rsidRPr="00D56BC7">
        <w:rPr>
          <w:rFonts w:ascii="Garamond" w:eastAsia="Times New Roman" w:hAnsi="Garamond" w:cs="Calibri"/>
          <w:lang w:eastAsia="sl-SI"/>
        </w:rPr>
        <w:t xml:space="preserve">Letna </w:t>
      </w:r>
      <w:r w:rsidRPr="00D56BC7">
        <w:rPr>
          <w:rFonts w:ascii="Garamond" w:eastAsia="Times New Roman" w:hAnsi="Garamond" w:cs="Calibri"/>
          <w:lang w:val="x-none" w:eastAsia="sl-SI"/>
        </w:rPr>
        <w:t>(akontacijska) zavarovalna premija za vsako naslednje zavarovalno leto je</w:t>
      </w:r>
      <w:r w:rsidRPr="00D56BC7">
        <w:rPr>
          <w:rFonts w:ascii="Garamond" w:eastAsia="Times New Roman" w:hAnsi="Garamond" w:cs="Calibri"/>
          <w:lang w:eastAsia="sl-SI"/>
        </w:rPr>
        <w:t>:</w:t>
      </w:r>
    </w:p>
    <w:p w14:paraId="7CDCDC5C" w14:textId="77777777" w:rsidR="00D56BC7" w:rsidRPr="00D56BC7" w:rsidRDefault="00D56BC7" w:rsidP="00D56BC7">
      <w:pPr>
        <w:numPr>
          <w:ilvl w:val="0"/>
          <w:numId w:val="38"/>
        </w:numPr>
        <w:spacing w:after="0" w:line="240" w:lineRule="auto"/>
        <w:ind w:left="993"/>
        <w:jc w:val="both"/>
        <w:rPr>
          <w:rFonts w:ascii="Garamond" w:eastAsia="Times New Roman" w:hAnsi="Garamond" w:cs="Calibri"/>
          <w:lang w:val="x-none" w:eastAsia="sl-SI"/>
        </w:rPr>
      </w:pPr>
      <w:r w:rsidRPr="00D56BC7">
        <w:rPr>
          <w:rFonts w:ascii="Garamond" w:eastAsia="Times New Roman" w:hAnsi="Garamond" w:cs="Calibri"/>
          <w:lang w:val="x-none" w:eastAsia="sl-SI"/>
        </w:rPr>
        <w:t xml:space="preserve">enaka obračunani </w:t>
      </w:r>
      <w:r w:rsidRPr="00D56BC7">
        <w:rPr>
          <w:rFonts w:ascii="Garamond" w:eastAsia="Times New Roman" w:hAnsi="Garamond" w:cs="Calibri"/>
          <w:lang w:eastAsia="sl-SI"/>
        </w:rPr>
        <w:t>celo</w:t>
      </w:r>
      <w:r w:rsidRPr="00D56BC7">
        <w:rPr>
          <w:rFonts w:ascii="Garamond" w:eastAsia="Times New Roman" w:hAnsi="Garamond" w:cs="Calibri"/>
          <w:lang w:val="x-none" w:eastAsia="sl-SI"/>
        </w:rPr>
        <w:t>letni premiji za preteklo leto ali</w:t>
      </w:r>
    </w:p>
    <w:p w14:paraId="3FFEAC30" w14:textId="77777777" w:rsidR="00D56BC7" w:rsidRPr="00D56BC7" w:rsidRDefault="00D56BC7" w:rsidP="00D56BC7">
      <w:pPr>
        <w:numPr>
          <w:ilvl w:val="0"/>
          <w:numId w:val="38"/>
        </w:numPr>
        <w:spacing w:after="0" w:line="240" w:lineRule="auto"/>
        <w:ind w:left="993"/>
        <w:jc w:val="both"/>
        <w:rPr>
          <w:rFonts w:ascii="Garamond" w:eastAsia="Times New Roman" w:hAnsi="Garamond" w:cs="Calibri"/>
          <w:lang w:val="x-none" w:eastAsia="sl-SI"/>
        </w:rPr>
      </w:pPr>
      <w:r w:rsidRPr="00D56BC7">
        <w:rPr>
          <w:rFonts w:ascii="Garamond" w:eastAsia="Times New Roman" w:hAnsi="Garamond" w:cs="Calibri"/>
          <w:lang w:val="x-none" w:eastAsia="sl-SI"/>
        </w:rPr>
        <w:t>določena na podlagi podatkov zavarovalca</w:t>
      </w:r>
      <w:r w:rsidRPr="00D56BC7">
        <w:rPr>
          <w:rFonts w:ascii="Garamond" w:eastAsia="Times New Roman" w:hAnsi="Garamond" w:cs="Calibri"/>
          <w:lang w:eastAsia="sl-SI"/>
        </w:rPr>
        <w:t>, ki jih sporoča zavarovalec in ki vplivajo na izračun osnovne zavarovalne premije</w:t>
      </w:r>
      <w:r w:rsidRPr="00D56BC7">
        <w:rPr>
          <w:rFonts w:ascii="Garamond" w:eastAsia="Times New Roman" w:hAnsi="Garamond" w:cs="Calibri"/>
          <w:lang w:val="x-none" w:eastAsia="sl-SI"/>
        </w:rPr>
        <w:t>.</w:t>
      </w:r>
    </w:p>
    <w:p w14:paraId="28207419"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0012A194"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Zavarovalec bo najkasneje do 15.01. vsako zavarovalno leto pisno obvestil zavarovalnico glede možnosti iz predhodnega odstavka. V nasprotnem primeru se šteje, da je letna (akontacijska) zavarovalna premija enaka obračunani letni premiji za preteklo leto.</w:t>
      </w:r>
    </w:p>
    <w:p w14:paraId="65CD4A9C"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0FB42415"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6. člen</w:t>
      </w:r>
    </w:p>
    <w:p w14:paraId="0CD8FFD7"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7BDB962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val="x-none" w:eastAsia="sl-SI"/>
        </w:rPr>
        <w:t xml:space="preserve">Zavarovalnica najkasneje do 15.01 vsako zavarovalno leto zavarovalcu sporoči višino popusta, ki ga priznava na plačilo zavarovalne premije v enkratnem znesku, zavarovalec pa najkasneje do 31.01. zavarovalnico o izbranem načinu plačila. Zavarovalnica skupaj z višino popusta sporoči tudi, ali se ta popust upošteva na zavarovalno premijo </w:t>
      </w:r>
      <w:r w:rsidRPr="00D56BC7">
        <w:rPr>
          <w:rFonts w:ascii="Garamond" w:eastAsia="Times New Roman" w:hAnsi="Garamond" w:cs="Calibri"/>
          <w:lang w:val="x-none" w:eastAsia="sl-SI"/>
        </w:rPr>
        <w:lastRenderedPageBreak/>
        <w:t>za potresno in nezgodno zavarovanje ali ne. V primeru obročnega plačila (največ dvanajst enakih mesečnih obrokov), zavarovalnica ni upravičena do doplačila.</w:t>
      </w:r>
    </w:p>
    <w:p w14:paraId="321C0EBD" w14:textId="77777777" w:rsidR="00D56BC7" w:rsidRPr="00D56BC7" w:rsidRDefault="00D56BC7" w:rsidP="00D56BC7">
      <w:pPr>
        <w:spacing w:after="0" w:line="240" w:lineRule="auto"/>
        <w:jc w:val="both"/>
        <w:rPr>
          <w:rFonts w:ascii="Garamond" w:eastAsia="Times New Roman" w:hAnsi="Garamond" w:cs="Calibri"/>
          <w:lang w:eastAsia="sl-SI"/>
        </w:rPr>
      </w:pPr>
    </w:p>
    <w:p w14:paraId="796E47E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val="x-none" w:eastAsia="sl-SI"/>
        </w:rPr>
        <w:t xml:space="preserve">Zavarovalnica je dolžna račune posredovati </w:t>
      </w:r>
      <w:r w:rsidRPr="00D56BC7">
        <w:rPr>
          <w:rFonts w:ascii="Garamond" w:eastAsia="Times New Roman" w:hAnsi="Garamond" w:cs="Calibri"/>
          <w:lang w:eastAsia="sl-SI"/>
        </w:rPr>
        <w:t>zavarovalcu</w:t>
      </w:r>
      <w:r w:rsidRPr="00D56BC7">
        <w:rPr>
          <w:rFonts w:ascii="Garamond" w:eastAsia="Times New Roman" w:hAnsi="Garamond" w:cs="Calibri"/>
          <w:lang w:val="x-none" w:eastAsia="sl-SI"/>
        </w:rPr>
        <w:t xml:space="preserve"> izključno v elektronski obliki (e-račun), skladno z </w:t>
      </w:r>
      <w:r w:rsidRPr="00D56BC7">
        <w:rPr>
          <w:rFonts w:ascii="Garamond" w:eastAsia="Times New Roman" w:hAnsi="Garamond" w:cs="Calibri"/>
          <w:lang w:eastAsia="sl-SI"/>
        </w:rPr>
        <w:t>veljavnimi predpisi</w:t>
      </w:r>
      <w:r w:rsidRPr="00D56BC7">
        <w:rPr>
          <w:rFonts w:ascii="Garamond" w:eastAsia="Times New Roman" w:hAnsi="Garamond" w:cs="Calibri"/>
          <w:lang w:val="x-none" w:eastAsia="sl-SI"/>
        </w:rPr>
        <w:t>.</w:t>
      </w:r>
      <w:r w:rsidRPr="00D56BC7">
        <w:rPr>
          <w:rFonts w:ascii="Garamond" w:eastAsia="Times New Roman" w:hAnsi="Garamond" w:cs="Calibri"/>
          <w:lang w:eastAsia="sl-SI"/>
        </w:rPr>
        <w:t xml:space="preserve"> E-računu mora biti priložena ustrezna specifikacija, na podlagi katere lahko naročnik preveri njegovo pravilnost.</w:t>
      </w:r>
    </w:p>
    <w:p w14:paraId="16C8F0DD" w14:textId="77777777" w:rsidR="00D56BC7" w:rsidRPr="00D56BC7" w:rsidRDefault="00D56BC7" w:rsidP="00D56BC7">
      <w:pPr>
        <w:spacing w:after="0" w:line="240" w:lineRule="auto"/>
        <w:jc w:val="both"/>
        <w:rPr>
          <w:rFonts w:ascii="Garamond" w:eastAsia="Times New Roman" w:hAnsi="Garamond" w:cs="Calibri"/>
          <w:lang w:eastAsia="sl-SI"/>
        </w:rPr>
      </w:pPr>
    </w:p>
    <w:p w14:paraId="35CD0BA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Zavarovalec bo zavarovalne premije plačal zavarovalnici 30. (trideseti) dan po prejemu pravilno izstavljenega e-računa. </w:t>
      </w:r>
    </w:p>
    <w:p w14:paraId="1644D672" w14:textId="77777777" w:rsidR="00D56BC7" w:rsidRPr="00D56BC7" w:rsidRDefault="00D56BC7" w:rsidP="00D56BC7">
      <w:pPr>
        <w:spacing w:after="0" w:line="240" w:lineRule="auto"/>
        <w:jc w:val="both"/>
        <w:rPr>
          <w:rFonts w:ascii="Garamond" w:eastAsia="Times New Roman" w:hAnsi="Garamond" w:cs="Calibri"/>
          <w:lang w:eastAsia="sl-SI"/>
        </w:rPr>
      </w:pPr>
    </w:p>
    <w:p w14:paraId="69E37F8B"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 xml:space="preserve">Kot dan prejema </w:t>
      </w:r>
      <w:r w:rsidRPr="00D56BC7">
        <w:rPr>
          <w:rFonts w:ascii="Garamond" w:eastAsia="Times New Roman" w:hAnsi="Garamond" w:cs="Calibri"/>
          <w:lang w:eastAsia="sl-SI"/>
        </w:rPr>
        <w:t>e-</w:t>
      </w:r>
      <w:r w:rsidRPr="00D56BC7">
        <w:rPr>
          <w:rFonts w:ascii="Garamond" w:eastAsia="Times New Roman" w:hAnsi="Garamond" w:cs="Calibri"/>
          <w:lang w:val="x-none" w:eastAsia="sl-SI"/>
        </w:rPr>
        <w:t>računa se šteje dan, ko zavarovalec prejme račun.</w:t>
      </w:r>
      <w:r w:rsidRPr="00D56BC7">
        <w:rPr>
          <w:rFonts w:ascii="Garamond" w:eastAsia="Times New Roman" w:hAnsi="Garamond" w:cs="Calibri"/>
          <w:lang w:eastAsia="sl-SI"/>
        </w:rPr>
        <w:t xml:space="preserve"> E-račun se mora sklicevati na številko te pogodbe</w:t>
      </w:r>
      <w:r w:rsidRPr="00D56BC7">
        <w:rPr>
          <w:rFonts w:ascii="Garamond" w:eastAsia="Times New Roman" w:hAnsi="Garamond" w:cs="Calibri"/>
          <w:lang w:val="x-none" w:eastAsia="sl-SI"/>
        </w:rPr>
        <w:t xml:space="preserve"> in številk</w:t>
      </w:r>
      <w:r w:rsidRPr="00D56BC7">
        <w:rPr>
          <w:rFonts w:ascii="Garamond" w:eastAsia="Times New Roman" w:hAnsi="Garamond" w:cs="Calibri"/>
          <w:lang w:eastAsia="sl-SI"/>
        </w:rPr>
        <w:t>o</w:t>
      </w:r>
      <w:r w:rsidRPr="00D56BC7">
        <w:rPr>
          <w:rFonts w:ascii="Garamond" w:eastAsia="Times New Roman" w:hAnsi="Garamond" w:cs="Calibri"/>
          <w:lang w:val="x-none" w:eastAsia="sl-SI"/>
        </w:rPr>
        <w:t xml:space="preserve"> osnovne zavarovaln</w:t>
      </w:r>
      <w:r w:rsidRPr="00D56BC7">
        <w:rPr>
          <w:rFonts w:ascii="Garamond" w:eastAsia="Times New Roman" w:hAnsi="Garamond" w:cs="Calibri"/>
          <w:lang w:eastAsia="sl-SI"/>
        </w:rPr>
        <w:t>e</w:t>
      </w:r>
      <w:r w:rsidRPr="00D56BC7">
        <w:rPr>
          <w:rFonts w:ascii="Garamond" w:eastAsia="Times New Roman" w:hAnsi="Garamond" w:cs="Calibri"/>
          <w:lang w:val="x-none" w:eastAsia="sl-SI"/>
        </w:rPr>
        <w:t xml:space="preserve"> police, na podlagi kater</w:t>
      </w:r>
      <w:r w:rsidRPr="00D56BC7">
        <w:rPr>
          <w:rFonts w:ascii="Garamond" w:eastAsia="Times New Roman" w:hAnsi="Garamond" w:cs="Calibri"/>
          <w:lang w:eastAsia="sl-SI"/>
        </w:rPr>
        <w:t>e</w:t>
      </w:r>
      <w:r w:rsidRPr="00D56BC7">
        <w:rPr>
          <w:rFonts w:ascii="Garamond" w:eastAsia="Times New Roman" w:hAnsi="Garamond" w:cs="Calibri"/>
          <w:lang w:val="x-none" w:eastAsia="sl-SI"/>
        </w:rPr>
        <w:t xml:space="preserve"> se izstavlja, v nasprotnem primeru ga lahko zavarovalec zavrne kot nepopolnega. </w:t>
      </w:r>
    </w:p>
    <w:p w14:paraId="57A0F72C"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5537409A" w14:textId="77777777" w:rsidR="00D56BC7" w:rsidRPr="00D56BC7" w:rsidRDefault="00D56BC7" w:rsidP="00D56BC7">
      <w:pPr>
        <w:spacing w:after="0" w:line="240" w:lineRule="auto"/>
        <w:ind w:left="360"/>
        <w:jc w:val="center"/>
        <w:rPr>
          <w:rFonts w:ascii="Garamond" w:eastAsia="Times New Roman" w:hAnsi="Garamond" w:cs="Calibri"/>
          <w:lang w:eastAsia="sl-SI"/>
        </w:rPr>
      </w:pPr>
      <w:r w:rsidRPr="00D56BC7">
        <w:rPr>
          <w:rFonts w:ascii="Garamond" w:eastAsia="Times New Roman" w:hAnsi="Garamond" w:cs="Calibri"/>
          <w:lang w:eastAsia="sl-SI"/>
        </w:rPr>
        <w:t>7. člen</w:t>
      </w:r>
    </w:p>
    <w:p w14:paraId="43B64A2F" w14:textId="77777777" w:rsidR="00D56BC7" w:rsidRPr="00D56BC7" w:rsidRDefault="00D56BC7" w:rsidP="00D56BC7">
      <w:pPr>
        <w:spacing w:after="0" w:line="240" w:lineRule="auto"/>
        <w:ind w:left="720"/>
        <w:rPr>
          <w:rFonts w:ascii="Garamond" w:eastAsia="Times New Roman" w:hAnsi="Garamond" w:cs="Calibri"/>
          <w:lang w:eastAsia="sl-SI"/>
        </w:rPr>
      </w:pPr>
    </w:p>
    <w:p w14:paraId="4348B8AD"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Obračun letne premije pripravi zavarovalnica po vzorcu obračunov zavarovalne premije (Priloga št.1) na podlagi dejanskih podatkov zavarovalca, ki mu jih ta posreduje do 30.06. v tekočem letu za preteklo leto s stanjem na dan 31.12. preteklega leta. Zavarovalnica izstavi obračunski račun za razliko med že fakturirano letno premijo (iz 5. člena te pogodbe) in obračunom letne premije po potrjenem letnem obračunu s strani zavarovalca. </w:t>
      </w:r>
    </w:p>
    <w:p w14:paraId="57E1A940"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0726E561"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7A3A67A4"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2DA701A1"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7AF64B7C"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8. člen</w:t>
      </w:r>
    </w:p>
    <w:p w14:paraId="55BAD79F"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7BEEC719" w14:textId="77777777" w:rsidR="00D56BC7" w:rsidRPr="00D56BC7" w:rsidRDefault="00D56BC7" w:rsidP="00D56BC7">
      <w:pPr>
        <w:spacing w:after="0" w:line="240" w:lineRule="auto"/>
        <w:jc w:val="both"/>
        <w:rPr>
          <w:rFonts w:ascii="Garamond" w:eastAsia="Times New Roman" w:hAnsi="Garamond" w:cs="Calibri"/>
          <w:color w:val="000000"/>
          <w:lang w:eastAsia="sl-SI"/>
        </w:rPr>
      </w:pPr>
      <w:r w:rsidRPr="00D56BC7">
        <w:rPr>
          <w:rFonts w:ascii="Garamond" w:eastAsia="Times New Roman" w:hAnsi="Garamond" w:cs="Calibri"/>
          <w:lang w:eastAsia="sl-SI"/>
        </w:rPr>
        <w:t>V celotnem zavarovalnem obdobju na zavarovalno premijo pri nobenem zavarovanju ni dopusten vpliv škodnega dogajanja (bonus/</w:t>
      </w:r>
      <w:proofErr w:type="spellStart"/>
      <w:r w:rsidRPr="00D56BC7">
        <w:rPr>
          <w:rFonts w:ascii="Garamond" w:eastAsia="Times New Roman" w:hAnsi="Garamond" w:cs="Calibri"/>
          <w:lang w:eastAsia="sl-SI"/>
        </w:rPr>
        <w:t>malus</w:t>
      </w:r>
      <w:proofErr w:type="spellEnd"/>
      <w:r w:rsidRPr="00D56BC7">
        <w:rPr>
          <w:rFonts w:ascii="Garamond" w:eastAsia="Times New Roman" w:hAnsi="Garamond" w:cs="Calibri"/>
          <w:lang w:eastAsia="sl-SI"/>
        </w:rPr>
        <w:t>) na zavarovalno premijo</w:t>
      </w:r>
      <w:r w:rsidRPr="00D56BC7">
        <w:rPr>
          <w:rFonts w:ascii="Garamond" w:eastAsia="Times New Roman" w:hAnsi="Garamond" w:cs="Calibri"/>
          <w:color w:val="000000"/>
          <w:lang w:eastAsia="sl-SI"/>
        </w:rPr>
        <w:t>, razen pri zavarovanju odgovornosti kot je to določen</w:t>
      </w:r>
      <w:r w:rsidRPr="00D56BC7">
        <w:rPr>
          <w:rFonts w:ascii="Garamond" w:eastAsia="Times New Roman" w:hAnsi="Garamond" w:cs="Calibri"/>
          <w:lang w:eastAsia="sl-SI"/>
        </w:rPr>
        <w:t>o</w:t>
      </w:r>
      <w:r w:rsidRPr="00D56BC7">
        <w:rPr>
          <w:rFonts w:ascii="Garamond" w:eastAsia="Times New Roman" w:hAnsi="Garamond" w:cs="Calibri"/>
          <w:color w:val="000000"/>
          <w:lang w:eastAsia="sl-SI"/>
        </w:rPr>
        <w:t xml:space="preserve"> v zavarovalni polici.</w:t>
      </w:r>
    </w:p>
    <w:p w14:paraId="12591035" w14:textId="77777777" w:rsidR="00D56BC7" w:rsidRPr="00D56BC7" w:rsidRDefault="00D56BC7" w:rsidP="00D56BC7">
      <w:pPr>
        <w:spacing w:after="0" w:line="240" w:lineRule="auto"/>
        <w:jc w:val="both"/>
        <w:rPr>
          <w:rFonts w:ascii="Garamond" w:eastAsia="Times New Roman" w:hAnsi="Garamond" w:cs="Calibri"/>
          <w:color w:val="0000FF"/>
          <w:lang w:eastAsia="sl-SI"/>
        </w:rPr>
      </w:pPr>
    </w:p>
    <w:p w14:paraId="7DCF7A1F"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SPREMEMBE MED ZAVAROVALNIM LETOM</w:t>
      </w:r>
    </w:p>
    <w:p w14:paraId="1B8CF24C" w14:textId="77777777" w:rsidR="00D56BC7" w:rsidRPr="00D56BC7" w:rsidRDefault="00D56BC7" w:rsidP="00D56BC7">
      <w:pPr>
        <w:spacing w:after="0" w:line="240" w:lineRule="auto"/>
        <w:jc w:val="both"/>
        <w:rPr>
          <w:rFonts w:ascii="Garamond" w:eastAsia="Times New Roman" w:hAnsi="Garamond" w:cs="Calibri"/>
          <w:color w:val="0000FF"/>
          <w:lang w:eastAsia="sl-SI"/>
        </w:rPr>
      </w:pPr>
    </w:p>
    <w:p w14:paraId="09380AFB"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9. člen</w:t>
      </w:r>
    </w:p>
    <w:p w14:paraId="4609E998" w14:textId="77777777" w:rsidR="00D56BC7" w:rsidRPr="00D56BC7" w:rsidRDefault="00D56BC7" w:rsidP="00D56BC7">
      <w:pPr>
        <w:spacing w:after="0" w:line="240" w:lineRule="auto"/>
        <w:rPr>
          <w:rFonts w:ascii="Garamond" w:eastAsia="Times New Roman" w:hAnsi="Garamond" w:cs="Calibri"/>
          <w:lang w:eastAsia="sl-SI"/>
        </w:rPr>
      </w:pPr>
    </w:p>
    <w:p w14:paraId="05533EB8"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se zaveže med trajanjem te pogodbe pod enakimi pogoji, vključiti v zavarovanje na novo prijavljene predmete zavarovanja ali premoženjske interese in izključiti iz zavarovanja odjavljene predmete zavarovanja ali premoženjske interese. Spremembe med zavarovalnim letom pooblaščena oseba zavarovalca sporoči po zavarovalnem posredniku zavarovalnici po e-pošti na elektronska naslova skrbnika s strani zavarovalnice in operativnega skrbnika zavarovalca. Zavarovalec si pridržuje tudi pravico, da zavarovalni program, poleg ostalih primerov določenih s to pogodbo, spremeni tudi v naslednjih primerih:</w:t>
      </w:r>
    </w:p>
    <w:p w14:paraId="6599CBCB" w14:textId="77777777" w:rsidR="00D56BC7" w:rsidRPr="00D56BC7" w:rsidRDefault="00D56BC7" w:rsidP="00D56BC7">
      <w:pPr>
        <w:numPr>
          <w:ilvl w:val="0"/>
          <w:numId w:val="39"/>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v kolikor se za posamezno zavarovano nevarnost pri posamezni zavarovalni vrsti izčrpa letni agregat, lahko zavarovalec dokupi nov letni agregat za identično ceno ali</w:t>
      </w:r>
    </w:p>
    <w:p w14:paraId="582C185D" w14:textId="77777777" w:rsidR="00D56BC7" w:rsidRPr="00D56BC7" w:rsidRDefault="00D56BC7" w:rsidP="00D56BC7">
      <w:pPr>
        <w:numPr>
          <w:ilvl w:val="0"/>
          <w:numId w:val="39"/>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v kolikor pride do spremembe zakonodaje na področju obveznih zavarovanj lahko zavarovalec po tej pogodbi preuredi sklenjena zavarovanja, vendar le znotraj zavarovalnih vrst, ki so že predmet te pogodbe in v obsegu, ki je potreben, da zavarovalec izpolnjuje zakonske zahteve ali</w:t>
      </w:r>
    </w:p>
    <w:p w14:paraId="2EAF9E06" w14:textId="77777777" w:rsidR="00D56BC7" w:rsidRPr="00D56BC7" w:rsidRDefault="00D56BC7" w:rsidP="00D56BC7">
      <w:pPr>
        <w:numPr>
          <w:ilvl w:val="0"/>
          <w:numId w:val="39"/>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v kolikor pride do novih ali spremenjenih pogodbenih obveznosti zavarovalca lahko zavarovalec po tej pogodbi preuredi sklenjena zavarovanja, vendar le znotraj zavarovalnih vrst, ki so že predmet te pogodbe in v obsegu, ki je potreben, da zavarovalec izpolnjuje pogodbene obveznosti.</w:t>
      </w:r>
    </w:p>
    <w:p w14:paraId="224E17C9" w14:textId="77777777" w:rsidR="00D56BC7" w:rsidRPr="00D56BC7" w:rsidRDefault="00D56BC7" w:rsidP="00D56BC7">
      <w:pPr>
        <w:spacing w:after="0" w:line="240" w:lineRule="auto"/>
        <w:jc w:val="both"/>
        <w:rPr>
          <w:rFonts w:ascii="Garamond" w:eastAsia="Times New Roman" w:hAnsi="Garamond" w:cs="Calibri"/>
          <w:lang w:eastAsia="sl-SI"/>
        </w:rPr>
      </w:pPr>
    </w:p>
    <w:p w14:paraId="28F33810" w14:textId="77777777" w:rsidR="00D56BC7" w:rsidRPr="00D56BC7" w:rsidRDefault="00D56BC7" w:rsidP="00D56BC7">
      <w:pPr>
        <w:spacing w:after="0" w:line="240" w:lineRule="auto"/>
        <w:jc w:val="both"/>
        <w:rPr>
          <w:rFonts w:ascii="Garamond" w:eastAsia="Times New Roman" w:hAnsi="Garamond" w:cs="Calibri"/>
          <w:lang w:eastAsia="sl-SI"/>
        </w:rPr>
      </w:pPr>
    </w:p>
    <w:p w14:paraId="15BA8094"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OBVEZNOSTI ZAVAROVALNICE</w:t>
      </w:r>
    </w:p>
    <w:p w14:paraId="2EE35B2C"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10. člen</w:t>
      </w:r>
    </w:p>
    <w:p w14:paraId="632D83AB"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Zavarovalnica se zaveže:</w:t>
      </w:r>
    </w:p>
    <w:p w14:paraId="64212B68"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prevzete zavarovalne storitve izvajati v skladu z načelom dobrega strokovnjaka, vestno in pravilno, v skladu z veljavnimi strokovnimi in tehničnimi predpisi, standardi, normativi, pozitivno zakonodajo in v korist zavarovalca;</w:t>
      </w:r>
    </w:p>
    <w:p w14:paraId="678B3163"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lastRenderedPageBreak/>
        <w:t>sproti obveščati zavarovalca o novih situacijah, ki bi lahko vplivale na izvajanje obveznosti iz te pogodbe;</w:t>
      </w:r>
    </w:p>
    <w:p w14:paraId="61F27F6D"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storiti vse, da bodo po tej pogodbi dogovorjeni roki izpolnjeni;</w:t>
      </w:r>
    </w:p>
    <w:p w14:paraId="2F0F57FC"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da bo vsa pisna komunikacija potekala v slovenskem jeziku;</w:t>
      </w:r>
    </w:p>
    <w:p w14:paraId="7AAF1AC9"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da bo izstavljala vso dokumentacijo v slovenskem jeziku;</w:t>
      </w:r>
    </w:p>
    <w:p w14:paraId="2AA392B9"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podatke, ki jih pridobi na podlagi te pogodbe, varovati po predpisih o varstvu osebnih podatkov (vključno s Splošno uredbo o varstvu podatkov oziroma GDPR) in poslovnih skrivnosti;</w:t>
      </w:r>
    </w:p>
    <w:p w14:paraId="604086DE"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na poziv zavarovalca izdati potrdilo o zavarovalnem kritju (certifikat) in potrdilo o začasnem zavarovalnem kritju, če zavarovalne police ali dodatki k policam ne bi bili pravočasno izdelani;</w:t>
      </w:r>
    </w:p>
    <w:p w14:paraId="2682CD50"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roku 15 (petnajstih) dni od podpisa te pogodbe izstaviti zavarovalcu, osnovne zavarovalne police za vsako zavarovalno vrsto po vzorcu osnovnih zavarovalnih polic iz Priloge št. 1 pri čemer mora zavarovalnica dokumentacijo predhodno poslati v pregled in uskladitev;</w:t>
      </w:r>
    </w:p>
    <w:p w14:paraId="030B47AA"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roku osmih dni od zahteve zavarovalca, posredovati vso dokumentacijo glede posameznega zavarovalnega oziroma odškodninskega zahtevka;</w:t>
      </w:r>
    </w:p>
    <w:p w14:paraId="62C8F0D0" w14:textId="77777777" w:rsidR="00D56BC7" w:rsidRPr="00D56BC7" w:rsidRDefault="00D56BC7" w:rsidP="00D56BC7">
      <w:pPr>
        <w:numPr>
          <w:ilvl w:val="0"/>
          <w:numId w:val="40"/>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da ima za obdobje izvajanja tega naročila za zavarovanje potresa zagotovljeno pozavarovanje tistega dela v zavarovanje prevzeto potresno nevarnost, ki presega lastne </w:t>
      </w:r>
      <w:proofErr w:type="spellStart"/>
      <w:r w:rsidRPr="00D56BC7">
        <w:rPr>
          <w:rFonts w:ascii="Garamond" w:eastAsia="Times New Roman" w:hAnsi="Garamond" w:cs="Calibri"/>
          <w:lang w:eastAsia="sl-SI"/>
        </w:rPr>
        <w:t>samopridržaje</w:t>
      </w:r>
      <w:proofErr w:type="spellEnd"/>
      <w:r w:rsidRPr="00D56BC7">
        <w:rPr>
          <w:rFonts w:ascii="Garamond" w:eastAsia="Times New Roman" w:hAnsi="Garamond" w:cs="Calibri"/>
          <w:lang w:eastAsia="sl-SI"/>
        </w:rPr>
        <w:t xml:space="preserve"> zavarovalnice. Da bo na vsakokratni poziv zavarovalca v roku 30 (tridesetih) dni predložila pisno izjavo pozavarovalnice, da prevzema ves presežek tveganja (rizika) nad </w:t>
      </w:r>
      <w:proofErr w:type="spellStart"/>
      <w:r w:rsidRPr="00D56BC7">
        <w:rPr>
          <w:rFonts w:ascii="Garamond" w:eastAsia="Times New Roman" w:hAnsi="Garamond" w:cs="Calibri"/>
          <w:lang w:eastAsia="sl-SI"/>
        </w:rPr>
        <w:t>samopridržajem</w:t>
      </w:r>
      <w:proofErr w:type="spellEnd"/>
      <w:r w:rsidRPr="00D56BC7">
        <w:rPr>
          <w:rFonts w:ascii="Garamond" w:eastAsia="Times New Roman" w:hAnsi="Garamond" w:cs="Calibri"/>
          <w:lang w:eastAsia="sl-SI"/>
        </w:rPr>
        <w:t xml:space="preserve"> zavarovalnice, in sicer najmanj za posamezno zavarovalno oziroma koledarsko leto in  </w:t>
      </w:r>
    </w:p>
    <w:p w14:paraId="51CB5446" w14:textId="77777777" w:rsidR="00D56BC7" w:rsidRPr="00D56BC7" w:rsidRDefault="00D56BC7" w:rsidP="00D56BC7">
      <w:pPr>
        <w:numPr>
          <w:ilvl w:val="0"/>
          <w:numId w:val="40"/>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upoštevati vse spremembe, ki nastanejo med izvajanjem te pogodbe glede predmetov zavarovanja, v skladu z določili te pogodbe.</w:t>
      </w:r>
    </w:p>
    <w:p w14:paraId="006CE3D1" w14:textId="77777777" w:rsidR="00D56BC7" w:rsidRPr="00D56BC7" w:rsidRDefault="00D56BC7" w:rsidP="00D56BC7">
      <w:pPr>
        <w:numPr>
          <w:ilvl w:val="0"/>
          <w:numId w:val="40"/>
        </w:numPr>
        <w:spacing w:after="0" w:line="240" w:lineRule="auto"/>
        <w:contextualSpacing/>
        <w:jc w:val="both"/>
        <w:rPr>
          <w:rFonts w:ascii="Garamond" w:eastAsia="Times New Roman" w:hAnsi="Garamond" w:cs="Calibri"/>
          <w:lang w:eastAsia="sl-SI"/>
        </w:rPr>
      </w:pPr>
    </w:p>
    <w:p w14:paraId="6C6C68FE" w14:textId="77777777" w:rsidR="00D56BC7" w:rsidRPr="00D56BC7" w:rsidRDefault="00D56BC7" w:rsidP="00D56BC7">
      <w:pPr>
        <w:spacing w:after="0" w:line="240" w:lineRule="auto"/>
        <w:ind w:left="780"/>
        <w:jc w:val="both"/>
        <w:rPr>
          <w:rFonts w:ascii="Garamond" w:eastAsia="Times New Roman" w:hAnsi="Garamond" w:cs="Calibri"/>
          <w:lang w:eastAsia="sl-SI"/>
        </w:rPr>
      </w:pPr>
    </w:p>
    <w:p w14:paraId="1604CE97"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11. člen</w:t>
      </w:r>
    </w:p>
    <w:p w14:paraId="51762EAD" w14:textId="77777777" w:rsidR="00D56BC7" w:rsidRPr="00D56BC7" w:rsidRDefault="00D56BC7" w:rsidP="00D56BC7">
      <w:pPr>
        <w:spacing w:after="0" w:line="240" w:lineRule="auto"/>
        <w:rPr>
          <w:rFonts w:ascii="Garamond" w:eastAsia="Times New Roman" w:hAnsi="Garamond" w:cs="Calibri"/>
          <w:lang w:eastAsia="sl-SI"/>
        </w:rPr>
      </w:pPr>
    </w:p>
    <w:p w14:paraId="3DE9890D"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Če zavarovanec ugotovi, da zavarovalnica storitev ne izvaja strokovno in kakovostno v skladu z določbami te pogodbe oziroma na katerikoli drug način krši to pogodbo, ima zavarovalec pravico enostransko odpovedati to pogodbo z odpovednim rokom do sklenitve nove pogodbe z na novo izbranim izvajalcem, v skladu s predpisi na področju javnega naročanja. </w:t>
      </w:r>
    </w:p>
    <w:p w14:paraId="433B8845" w14:textId="77777777" w:rsidR="00D56BC7" w:rsidRPr="00D56BC7" w:rsidRDefault="00D56BC7" w:rsidP="00D56BC7">
      <w:pPr>
        <w:spacing w:after="0" w:line="240" w:lineRule="auto"/>
        <w:jc w:val="both"/>
        <w:rPr>
          <w:rFonts w:ascii="Garamond" w:eastAsia="Times New Roman" w:hAnsi="Garamond" w:cs="Calibri"/>
          <w:lang w:eastAsia="sl-SI"/>
        </w:rPr>
      </w:pPr>
    </w:p>
    <w:p w14:paraId="5DE7A30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mora zavarovancu povrniti vso škodo, vključno z razliko do morebitne višje zavarovalne premije, ki bi jo v tem primeru ponudil drug ponudnik storitev, ki so predmet te pogodbe, ki bi nastala:</w:t>
      </w:r>
    </w:p>
    <w:p w14:paraId="1A65DC7F" w14:textId="77777777" w:rsidR="00D56BC7" w:rsidRPr="00D56BC7" w:rsidRDefault="00D56BC7" w:rsidP="00D56BC7">
      <w:pPr>
        <w:numPr>
          <w:ilvl w:val="0"/>
          <w:numId w:val="41"/>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zaradi kršitve te pogodbe;</w:t>
      </w:r>
    </w:p>
    <w:p w14:paraId="50C8BA45" w14:textId="77777777" w:rsidR="00D56BC7" w:rsidRPr="00D56BC7" w:rsidRDefault="00D56BC7" w:rsidP="00D56BC7">
      <w:pPr>
        <w:numPr>
          <w:ilvl w:val="0"/>
          <w:numId w:val="41"/>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zaradi odpovedi pogodbe iz razloga, ki je na strani zavarovalnice.  </w:t>
      </w:r>
    </w:p>
    <w:p w14:paraId="3F9EC381" w14:textId="77777777" w:rsidR="00D56BC7" w:rsidRPr="00D56BC7" w:rsidRDefault="00D56BC7" w:rsidP="00D56BC7">
      <w:pPr>
        <w:spacing w:after="0" w:line="240" w:lineRule="auto"/>
        <w:jc w:val="both"/>
        <w:rPr>
          <w:rFonts w:ascii="Garamond" w:eastAsia="Times New Roman" w:hAnsi="Garamond" w:cs="Calibri"/>
          <w:lang w:eastAsia="sl-SI"/>
        </w:rPr>
      </w:pPr>
    </w:p>
    <w:p w14:paraId="48BF0EEB"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V primeru, ko zavarovalnica več kot 5-krat (petkrat) v enem koledarskem letu krši določila likvidacijskega postopka iz te pogodbe, se to šteje kot absolutna kršitev pogodbe in lahko zavarovalec enostransko odpove to pogodbo, unovči bianco menico za dobro izvedbo pogodbenih obveznosti ter uporabi druge, s to pogodbo in predpisi določene sankcije.  </w:t>
      </w:r>
    </w:p>
    <w:p w14:paraId="64AC2C27" w14:textId="77777777" w:rsidR="00D56BC7" w:rsidRPr="00D56BC7" w:rsidRDefault="00D56BC7" w:rsidP="00D56BC7">
      <w:pPr>
        <w:spacing w:after="0" w:line="240" w:lineRule="auto"/>
        <w:jc w:val="both"/>
        <w:rPr>
          <w:rFonts w:ascii="Garamond" w:eastAsia="Times New Roman" w:hAnsi="Garamond" w:cs="Calibri"/>
          <w:lang w:eastAsia="sl-SI"/>
        </w:rPr>
      </w:pPr>
    </w:p>
    <w:p w14:paraId="3C26CBC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Zavarovalec mora predhodno omenjene kršitve priporočeno pisno sporočiti na naslov zavarovalnice, v roku 30 (tridesetih) dni od ugotovitve posamezne kršitve. </w:t>
      </w:r>
    </w:p>
    <w:p w14:paraId="3763810F" w14:textId="77777777" w:rsidR="00D56BC7" w:rsidRPr="00D56BC7" w:rsidRDefault="00D56BC7" w:rsidP="00D56BC7">
      <w:pPr>
        <w:spacing w:after="0" w:line="240" w:lineRule="auto"/>
        <w:jc w:val="both"/>
        <w:rPr>
          <w:rFonts w:ascii="Garamond" w:eastAsia="Times New Roman" w:hAnsi="Garamond" w:cs="Calibri"/>
          <w:lang w:eastAsia="sl-SI"/>
        </w:rPr>
      </w:pPr>
    </w:p>
    <w:p w14:paraId="7F5ADD09"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zavarovalec odpove to pogodbo zaradi kršitev zavarovalnice, navedenih v tem členu, zavarovalnica nasproti zavarovalcu ni upravičena uveljavljati kakršnihkoli zahtevkov, ne glede na njihovo pravno naravo, razen plačila za zapadle zavarovalne premije.</w:t>
      </w:r>
    </w:p>
    <w:p w14:paraId="5BDE9223" w14:textId="77777777" w:rsidR="00D56BC7" w:rsidRPr="00D56BC7" w:rsidRDefault="00D56BC7" w:rsidP="00D56BC7">
      <w:pPr>
        <w:spacing w:after="0" w:line="240" w:lineRule="auto"/>
        <w:jc w:val="both"/>
        <w:rPr>
          <w:rFonts w:ascii="Garamond" w:eastAsia="Times New Roman" w:hAnsi="Garamond" w:cs="Calibri"/>
          <w:lang w:eastAsia="sl-SI"/>
        </w:rPr>
      </w:pPr>
    </w:p>
    <w:p w14:paraId="049929E7"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12. člen</w:t>
      </w:r>
    </w:p>
    <w:p w14:paraId="02E92697" w14:textId="77777777" w:rsidR="00D56BC7" w:rsidRPr="00D56BC7" w:rsidRDefault="00D56BC7" w:rsidP="00D56BC7">
      <w:pPr>
        <w:spacing w:after="0" w:line="240" w:lineRule="auto"/>
        <w:jc w:val="both"/>
        <w:rPr>
          <w:rFonts w:ascii="Garamond" w:eastAsia="Times New Roman" w:hAnsi="Garamond" w:cs="Calibri"/>
          <w:lang w:eastAsia="sl-SI"/>
        </w:rPr>
      </w:pPr>
    </w:p>
    <w:p w14:paraId="457A0DA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Zavarovalnica se zavezuje, da bo ob podpisu te pogodbe oziroma najkasneje v roku 20 (dvajsetih) dni od sklenitve pogodbe, zavarovalcu predložila nepreklicno in brezpogojno bianco menico za dobro izvedbo pogodbenih obveznosti (v nadaljevanju: finančno zavarovanje) v višini 3 % (treh odstotkov) od skupne pogodbene vrednosti (z 8,5 % DPZP) iz 4. člena te pogodbe, plačljivo na prvi poziv, po vzorcu iz razpisne dokumentacije. Trajanje finančnega zavarovanja mora veljati še vsaj 60 (šestdeset) dni po preteku roka za dokončanje pogodbenih obveznosti po tej pogodbi, razen za zavarovanje odgovornosti, pri kateri mora veljavnost finančnega zavarovanja </w:t>
      </w:r>
      <w:r w:rsidRPr="00D56BC7">
        <w:rPr>
          <w:rFonts w:ascii="Garamond" w:eastAsia="Times New Roman" w:hAnsi="Garamond" w:cs="Calibri"/>
          <w:lang w:eastAsia="sl-SI"/>
        </w:rPr>
        <w:lastRenderedPageBreak/>
        <w:t xml:space="preserve">veljati še 60 (šestdeset) mesecev po poteku roka za dokončanje pogodbenih obveznosti. Dokončna izvedba posla pomeni 31.12.2030. </w:t>
      </w:r>
    </w:p>
    <w:p w14:paraId="766A8C3E" w14:textId="77777777" w:rsidR="00D56BC7" w:rsidRPr="00D56BC7" w:rsidRDefault="00D56BC7" w:rsidP="00D56BC7">
      <w:pPr>
        <w:spacing w:after="0" w:line="240" w:lineRule="auto"/>
        <w:jc w:val="both"/>
        <w:rPr>
          <w:rFonts w:ascii="Garamond" w:eastAsia="Times New Roman" w:hAnsi="Garamond" w:cs="Calibri"/>
          <w:lang w:eastAsia="sl-SI"/>
        </w:rPr>
      </w:pPr>
    </w:p>
    <w:p w14:paraId="70932FCA" w14:textId="77777777" w:rsidR="00D56BC7" w:rsidRPr="00D56BC7" w:rsidRDefault="00D56BC7" w:rsidP="00D56BC7">
      <w:pPr>
        <w:spacing w:after="240" w:line="240" w:lineRule="auto"/>
        <w:jc w:val="both"/>
        <w:rPr>
          <w:rFonts w:ascii="Garamond" w:eastAsia="Times New Roman" w:hAnsi="Garamond" w:cs="Calibri"/>
          <w:lang w:eastAsia="sl-SI"/>
        </w:rPr>
      </w:pPr>
      <w:r w:rsidRPr="00D56BC7">
        <w:rPr>
          <w:rFonts w:ascii="Garamond" w:eastAsia="Times New Roman" w:hAnsi="Garamond" w:cs="Calibri"/>
          <w:lang w:eastAsia="sl-SI"/>
        </w:rPr>
        <w:t>Če se bodo med veljavnostjo te pogodbe spremenili roki za izvedbo posla, vrsta storitve, kvaliteta ali količina, lahko zavarovalec od zavarovalnice zahteva, da temu ustrezno spremeni tudi finančno zavarovanje oziroma podaljša njeno veljavnost. Spremembo skupne pogodbene vrednosti se ugotavlja letno skupaj z obračunom zavarovalne premije tako, da se od letne (akontacijske) zavarovalne premije odšteje obračunana letna zavarovalna premija. Zavarovalnica spremeni finančno zavarovanje samo, če je sprememba skupne pogodbene vrednosti več kot 20 %.</w:t>
      </w:r>
    </w:p>
    <w:p w14:paraId="599D4F98"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Zavarovalec bo unovčil navedeno finančno zavarovanje za dobro izvedbo pogodbenih obveznosti v primeru, da obveznosti po  pogodbi ne bodo pravočasno ali pravilno izvajane oziroma jih bo zavarovalnica prenehala izvajati v delu ali v celoti.</w:t>
      </w:r>
    </w:p>
    <w:p w14:paraId="030353C3" w14:textId="77777777" w:rsidR="00D56BC7" w:rsidRPr="00D56BC7" w:rsidRDefault="00D56BC7" w:rsidP="00D56BC7">
      <w:pPr>
        <w:spacing w:after="0" w:line="240" w:lineRule="auto"/>
        <w:jc w:val="both"/>
        <w:rPr>
          <w:rFonts w:ascii="Garamond" w:eastAsia="Times New Roman" w:hAnsi="Garamond" w:cs="Calibri"/>
          <w:lang w:eastAsia="sl-SI"/>
        </w:rPr>
      </w:pPr>
    </w:p>
    <w:p w14:paraId="31B115A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zavarovalnica v danem roku zavarovalcu ne izroči finančnega zavarovanja, lahko zavarovalec enostransko odstopi od te pogodbe in unovči bianco menico za resnost prijave in ponudb.</w:t>
      </w:r>
    </w:p>
    <w:p w14:paraId="7197F817" w14:textId="77777777" w:rsidR="00D56BC7" w:rsidRPr="00D56BC7" w:rsidRDefault="00D56BC7" w:rsidP="00D56BC7">
      <w:pPr>
        <w:spacing w:after="0" w:line="240" w:lineRule="auto"/>
        <w:jc w:val="both"/>
        <w:rPr>
          <w:rFonts w:ascii="Garamond" w:eastAsia="Times New Roman" w:hAnsi="Garamond" w:cs="Calibri"/>
          <w:lang w:eastAsia="sl-SI"/>
        </w:rPr>
      </w:pPr>
    </w:p>
    <w:p w14:paraId="6E156E1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Finančno zavarovanje za dobro izvedbo pogodbenih obveznosti lahko zavarovalnica predloži zavarovalcu za celotno zavarovalno obdobje ali najmanj za dve zavarovalni oziroma koledarski leti posebej in to vsakič najkasneje 15 (petnajst) dni pred potekom veljavnosti prejšnje, v nasprotnem primeru lahko zavarovalec unovči prejšnjo.</w:t>
      </w:r>
    </w:p>
    <w:p w14:paraId="472D12D7" w14:textId="77777777" w:rsidR="00D56BC7" w:rsidRPr="00D56BC7" w:rsidRDefault="00D56BC7" w:rsidP="00D56BC7">
      <w:pPr>
        <w:spacing w:after="0" w:line="240" w:lineRule="auto"/>
        <w:jc w:val="both"/>
        <w:rPr>
          <w:rFonts w:ascii="Garamond" w:eastAsia="Times New Roman" w:hAnsi="Garamond" w:cs="Calibri"/>
          <w:lang w:eastAsia="sl-SI"/>
        </w:rPr>
      </w:pPr>
    </w:p>
    <w:p w14:paraId="27389BA6"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13. člen</w:t>
      </w:r>
    </w:p>
    <w:p w14:paraId="41B7E51A" w14:textId="77777777" w:rsidR="00D56BC7" w:rsidRPr="00D56BC7" w:rsidRDefault="00D56BC7" w:rsidP="00D56BC7">
      <w:pPr>
        <w:spacing w:after="0" w:line="240" w:lineRule="auto"/>
        <w:jc w:val="both"/>
        <w:rPr>
          <w:rFonts w:ascii="Garamond" w:eastAsia="Times New Roman" w:hAnsi="Garamond" w:cs="Calibri"/>
          <w:lang w:eastAsia="sl-SI"/>
        </w:rPr>
      </w:pPr>
    </w:p>
    <w:p w14:paraId="46DD0052"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Skladno s 6. odstavkom 14. člena Zakona o integriteti in preprečevanju korupcije (Uradni list RS, št. 69/11 – uradno prečiščeno besedilo, 158/20, 3/22 – </w:t>
      </w:r>
      <w:proofErr w:type="spellStart"/>
      <w:r w:rsidRPr="00D56BC7">
        <w:rPr>
          <w:rFonts w:ascii="Garamond" w:eastAsia="Times New Roman" w:hAnsi="Garamond" w:cs="Calibri"/>
          <w:lang w:eastAsia="sl-SI"/>
        </w:rPr>
        <w:t>ZDeb</w:t>
      </w:r>
      <w:proofErr w:type="spellEnd"/>
      <w:r w:rsidRPr="00D56BC7">
        <w:rPr>
          <w:rFonts w:ascii="Garamond" w:eastAsia="Times New Roman" w:hAnsi="Garamond" w:cs="Calibri"/>
          <w:lang w:eastAsia="sl-SI"/>
        </w:rPr>
        <w:t xml:space="preserve"> in 16/23 – </w:t>
      </w:r>
      <w:proofErr w:type="spellStart"/>
      <w:r w:rsidRPr="00D56BC7">
        <w:rPr>
          <w:rFonts w:ascii="Garamond" w:eastAsia="Times New Roman" w:hAnsi="Garamond" w:cs="Calibri"/>
          <w:lang w:eastAsia="sl-SI"/>
        </w:rPr>
        <w:t>ZZPri</w:t>
      </w:r>
      <w:proofErr w:type="spellEnd"/>
      <w:r w:rsidRPr="00D56BC7">
        <w:rPr>
          <w:rFonts w:ascii="Garamond" w:eastAsia="Times New Roman" w:hAnsi="Garamond" w:cs="Calibri"/>
          <w:lang w:eastAsia="sl-SI"/>
        </w:rPr>
        <w:t>) se zavarovalnica zavezuje zavarovalcu pred sklenitvijo te pogodbe izročiti izjavo o lastništvu, ki vsebuje podatke o:</w:t>
      </w:r>
    </w:p>
    <w:p w14:paraId="27621684" w14:textId="77777777" w:rsidR="00D56BC7" w:rsidRPr="00D56BC7" w:rsidRDefault="00D56BC7" w:rsidP="00D56BC7">
      <w:pPr>
        <w:numPr>
          <w:ilvl w:val="0"/>
          <w:numId w:val="42"/>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 xml:space="preserve">ustanoviteljih, družbenikih, vključno s tihimi družbeniki, delničarjih, </w:t>
      </w:r>
      <w:proofErr w:type="spellStart"/>
      <w:r w:rsidRPr="00D56BC7">
        <w:rPr>
          <w:rFonts w:ascii="Garamond" w:eastAsia="Times New Roman" w:hAnsi="Garamond" w:cs="Calibri"/>
          <w:lang w:eastAsia="sl-SI"/>
        </w:rPr>
        <w:t>komandistih</w:t>
      </w:r>
      <w:proofErr w:type="spellEnd"/>
      <w:r w:rsidRPr="00D56BC7">
        <w:rPr>
          <w:rFonts w:ascii="Garamond" w:eastAsia="Times New Roman" w:hAnsi="Garamond" w:cs="Calibri"/>
          <w:lang w:eastAsia="sl-SI"/>
        </w:rPr>
        <w:t xml:space="preserve"> ali drugih lastnikih in podatke o lastniških deležih navedenih oseb in</w:t>
      </w:r>
    </w:p>
    <w:p w14:paraId="79069FCA" w14:textId="77777777" w:rsidR="00D56BC7" w:rsidRPr="00D56BC7" w:rsidRDefault="00D56BC7" w:rsidP="00D56BC7">
      <w:pPr>
        <w:numPr>
          <w:ilvl w:val="0"/>
          <w:numId w:val="42"/>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gospodarskih subjektih, za katere se glede na določbe zakona, ki ureja gospodarske družbe, šteje, da, so z njim povezane družbe.</w:t>
      </w:r>
    </w:p>
    <w:p w14:paraId="0E2D006C"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sklenitve morebitnih aneksov k tej pogodbi, se zavarovalnica zavezuje izročiti izjavo o lastništvu, ki vsebuje v prejšnjem odstavku navedene podatke.</w:t>
      </w:r>
    </w:p>
    <w:p w14:paraId="6F75E268" w14:textId="77777777" w:rsidR="00D56BC7" w:rsidRPr="00D56BC7" w:rsidRDefault="00D56BC7" w:rsidP="00D56BC7">
      <w:pPr>
        <w:spacing w:after="0" w:line="240" w:lineRule="auto"/>
        <w:jc w:val="both"/>
        <w:rPr>
          <w:rFonts w:ascii="Garamond" w:eastAsia="Times New Roman" w:hAnsi="Garamond" w:cs="Calibri"/>
          <w:lang w:eastAsia="sl-SI"/>
        </w:rPr>
      </w:pPr>
    </w:p>
    <w:p w14:paraId="187BB24F"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14. člen</w:t>
      </w:r>
    </w:p>
    <w:p w14:paraId="5C74445C" w14:textId="77777777" w:rsidR="00D56BC7" w:rsidRPr="00D56BC7" w:rsidRDefault="00D56BC7" w:rsidP="00D56BC7">
      <w:pPr>
        <w:spacing w:after="0" w:line="240" w:lineRule="auto"/>
        <w:jc w:val="both"/>
        <w:rPr>
          <w:rFonts w:ascii="Garamond" w:eastAsia="Times New Roman" w:hAnsi="Garamond" w:cs="Calibri"/>
          <w:lang w:eastAsia="sl-SI"/>
        </w:rPr>
      </w:pPr>
    </w:p>
    <w:p w14:paraId="736F581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je dolžna zavarovancu v roku 15 (petnajstih) dni po sklenitvi te pogodbe sporočiti največ dve osebi (ime in priimek, telefon in e-pošta), ki bosta z zavarovancem komunicirali o vseh zadevah povezanih z  reševanjem odškodninskih zahtevkov iz naslova zavarovanja odgovornosti. V primeru spremembe je dolžna zavarovalnica zavarovanca obvestiti najkasneje v roku 8 (osmih) dni.</w:t>
      </w:r>
    </w:p>
    <w:p w14:paraId="11931598" w14:textId="77777777" w:rsidR="00D56BC7" w:rsidRPr="00D56BC7" w:rsidRDefault="00D56BC7" w:rsidP="00D56BC7">
      <w:pPr>
        <w:spacing w:after="0" w:line="240" w:lineRule="auto"/>
        <w:jc w:val="both"/>
        <w:rPr>
          <w:rFonts w:ascii="Garamond" w:eastAsia="Times New Roman" w:hAnsi="Garamond" w:cs="Calibri"/>
          <w:lang w:eastAsia="sl-SI"/>
        </w:rPr>
      </w:pPr>
    </w:p>
    <w:p w14:paraId="52B0145A" w14:textId="77777777" w:rsidR="00D56BC7" w:rsidRPr="00D56BC7" w:rsidRDefault="00D56BC7" w:rsidP="00D56BC7">
      <w:pPr>
        <w:spacing w:after="0" w:line="240" w:lineRule="auto"/>
        <w:jc w:val="both"/>
        <w:rPr>
          <w:rFonts w:ascii="Garamond" w:eastAsia="Times New Roman" w:hAnsi="Garamond" w:cs="Calibri"/>
          <w:lang w:eastAsia="sl-SI"/>
        </w:rPr>
      </w:pPr>
    </w:p>
    <w:p w14:paraId="48099A02"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15. člen</w:t>
      </w:r>
    </w:p>
    <w:p w14:paraId="33662C59" w14:textId="77777777" w:rsidR="00D56BC7" w:rsidRPr="00D56BC7" w:rsidRDefault="00D56BC7" w:rsidP="00D56BC7">
      <w:pPr>
        <w:spacing w:after="0" w:line="240" w:lineRule="auto"/>
        <w:jc w:val="both"/>
        <w:rPr>
          <w:rFonts w:ascii="Garamond" w:eastAsia="Times New Roman" w:hAnsi="Garamond" w:cs="Calibri"/>
          <w:lang w:eastAsia="sl-SI"/>
        </w:rPr>
      </w:pPr>
    </w:p>
    <w:p w14:paraId="71C0223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je dolžna zavarovanca obvestiti o prejemu vsakega odškodninskega zahtevka iz naslova zavarovanja odgovornosti in posredovati zavarovancu odškodninski zahtevek z vso listinsko dokumentacijo, v roku 8 (osmih) dni po njenem prejemu.</w:t>
      </w:r>
    </w:p>
    <w:p w14:paraId="72ED16DB" w14:textId="77777777" w:rsidR="00D56BC7" w:rsidRPr="00D56BC7" w:rsidRDefault="00D56BC7" w:rsidP="00D56BC7">
      <w:pPr>
        <w:spacing w:after="0" w:line="240" w:lineRule="auto"/>
        <w:jc w:val="both"/>
        <w:rPr>
          <w:rFonts w:ascii="Garamond" w:eastAsia="Times New Roman" w:hAnsi="Garamond" w:cs="Calibri"/>
          <w:lang w:eastAsia="sl-SI"/>
        </w:rPr>
      </w:pPr>
    </w:p>
    <w:p w14:paraId="0C92B40A"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je prav tako dolžna obvestiti zavarovanca o vseh prejetih tožbah iz naslova zavarovanja odgovornosti in posredovati zavarovancu vse listinske dokaze, v roku 8 (osmih) dni po njenem prejemu, obvestila o sklenjenih poravnavah, sodbe sodišč in sodne poravnave. To obvestilo zavarovalnice se šteje za obvestitev drugega o pravdi po določbah 204. člena Zakona o pravdnem postopku.</w:t>
      </w:r>
    </w:p>
    <w:p w14:paraId="7311AD6F" w14:textId="77777777" w:rsidR="00D56BC7" w:rsidRPr="00D56BC7" w:rsidRDefault="00D56BC7" w:rsidP="00D56BC7">
      <w:pPr>
        <w:spacing w:after="0" w:line="240" w:lineRule="auto"/>
        <w:jc w:val="both"/>
        <w:rPr>
          <w:rFonts w:ascii="Garamond" w:eastAsia="Times New Roman" w:hAnsi="Garamond" w:cs="Calibri"/>
          <w:lang w:eastAsia="sl-SI"/>
        </w:rPr>
      </w:pPr>
    </w:p>
    <w:p w14:paraId="0837784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ni dolžna posredovati listinske dokumentacije oziroma podatkov, če bi bilo to v nasprotju z veljavno zakonodajo. V tem primeru mora ustrezno zakriti takšne podatke na posredovani listinski dokumentaciji.</w:t>
      </w:r>
    </w:p>
    <w:p w14:paraId="530F2146" w14:textId="77777777" w:rsidR="00D56BC7" w:rsidRPr="00D56BC7" w:rsidRDefault="00D56BC7" w:rsidP="00D56BC7">
      <w:pPr>
        <w:spacing w:after="0" w:line="240" w:lineRule="auto"/>
        <w:jc w:val="both"/>
        <w:rPr>
          <w:rFonts w:ascii="Garamond" w:eastAsia="Times New Roman" w:hAnsi="Garamond" w:cs="Calibri"/>
          <w:lang w:eastAsia="sl-SI"/>
        </w:rPr>
      </w:pPr>
    </w:p>
    <w:p w14:paraId="067C6B93"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OBVEZNOSTI ZAVAROVANCA</w:t>
      </w:r>
    </w:p>
    <w:p w14:paraId="6E37A484" w14:textId="77777777" w:rsidR="00D56BC7" w:rsidRPr="00D56BC7" w:rsidRDefault="00D56BC7" w:rsidP="00D56BC7">
      <w:pPr>
        <w:spacing w:after="0" w:line="240" w:lineRule="auto"/>
        <w:ind w:left="360"/>
        <w:jc w:val="center"/>
        <w:rPr>
          <w:rFonts w:ascii="Garamond" w:eastAsia="Times New Roman" w:hAnsi="Garamond" w:cs="Calibri"/>
          <w:lang w:eastAsia="sl-SI"/>
        </w:rPr>
      </w:pPr>
      <w:r w:rsidRPr="00D56BC7">
        <w:rPr>
          <w:rFonts w:ascii="Garamond" w:eastAsia="Times New Roman" w:hAnsi="Garamond" w:cs="Calibri"/>
          <w:lang w:eastAsia="sl-SI"/>
        </w:rPr>
        <w:lastRenderedPageBreak/>
        <w:t>16. člen</w:t>
      </w:r>
    </w:p>
    <w:p w14:paraId="67AF4C0B" w14:textId="77777777" w:rsidR="00D56BC7" w:rsidRPr="00D56BC7" w:rsidRDefault="00D56BC7" w:rsidP="00D56BC7">
      <w:pPr>
        <w:spacing w:after="0" w:line="240" w:lineRule="auto"/>
        <w:jc w:val="center"/>
        <w:rPr>
          <w:rFonts w:ascii="Garamond" w:eastAsia="Times New Roman" w:hAnsi="Garamond" w:cs="Calibri"/>
          <w:lang w:eastAsia="sl-SI"/>
        </w:rPr>
      </w:pPr>
    </w:p>
    <w:p w14:paraId="4B053802"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Zavarovanec se zaveže, da bo svoje pogodbene obveznosti pravilno in vestno izpolnjeval.</w:t>
      </w:r>
    </w:p>
    <w:p w14:paraId="224281CA" w14:textId="77777777" w:rsidR="00D56BC7" w:rsidRPr="00D56BC7" w:rsidRDefault="00D56BC7" w:rsidP="00D56BC7">
      <w:pPr>
        <w:spacing w:after="0" w:line="240" w:lineRule="auto"/>
        <w:jc w:val="both"/>
        <w:rPr>
          <w:rFonts w:ascii="Garamond" w:eastAsia="Times New Roman" w:hAnsi="Garamond" w:cs="Calibri"/>
          <w:lang w:eastAsia="sl-SI"/>
        </w:rPr>
      </w:pPr>
    </w:p>
    <w:p w14:paraId="6C79ECC9"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Zavarovanec je po prejemu odškodninskega zahtevka in vse listinske dokumentacije dolžan obvestiti zavarovalnico o tem, ali zavarovanec (odgovorna oseba zavarovanca), kjer je prišlo do škodnega dogodka, odgovornost za škodni dogodek zavrača ali priznava. Zavarovalnica mora to mnenje upoštevati pri obravnavi odškodninskega zahtevka (pripoznava, zavrnitev oziroma sodni ali izvensodni poravnavi).</w:t>
      </w:r>
    </w:p>
    <w:p w14:paraId="1C7DC306" w14:textId="77777777" w:rsidR="00D56BC7" w:rsidRPr="00D56BC7" w:rsidRDefault="00D56BC7" w:rsidP="00D56BC7">
      <w:pPr>
        <w:spacing w:after="0" w:line="240" w:lineRule="auto"/>
        <w:jc w:val="both"/>
        <w:rPr>
          <w:rFonts w:ascii="Garamond" w:eastAsia="Times New Roman" w:hAnsi="Garamond" w:cs="Calibri"/>
          <w:lang w:eastAsia="sl-SI"/>
        </w:rPr>
      </w:pPr>
    </w:p>
    <w:p w14:paraId="1FAF7527"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UGOTOVITEV OBSTOJA IN ZNESKA OBVEZNOSTI ZAVAROVALNICE (LIKVIDACIJSKI POSTOPEK)</w:t>
      </w:r>
    </w:p>
    <w:p w14:paraId="292E26F2" w14:textId="77777777" w:rsidR="00D56BC7" w:rsidRPr="00D56BC7" w:rsidRDefault="00D56BC7" w:rsidP="00D56BC7">
      <w:pPr>
        <w:spacing w:after="0" w:line="240" w:lineRule="auto"/>
        <w:jc w:val="both"/>
        <w:rPr>
          <w:rFonts w:ascii="Garamond" w:eastAsia="Times New Roman" w:hAnsi="Garamond" w:cs="Calibri"/>
          <w:lang w:eastAsia="sl-SI"/>
        </w:rPr>
      </w:pPr>
    </w:p>
    <w:p w14:paraId="6A98DA38" w14:textId="77777777" w:rsidR="00D56BC7" w:rsidRPr="00D56BC7" w:rsidRDefault="00D56BC7" w:rsidP="00D56BC7">
      <w:pPr>
        <w:spacing w:after="0" w:line="240" w:lineRule="auto"/>
        <w:ind w:left="360"/>
        <w:jc w:val="center"/>
        <w:rPr>
          <w:rFonts w:ascii="Garamond" w:eastAsia="Times New Roman" w:hAnsi="Garamond" w:cs="Calibri"/>
          <w:lang w:eastAsia="sl-SI"/>
        </w:rPr>
      </w:pPr>
      <w:r w:rsidRPr="00D56BC7">
        <w:rPr>
          <w:rFonts w:ascii="Garamond" w:eastAsia="Times New Roman" w:hAnsi="Garamond" w:cs="Calibri"/>
          <w:lang w:eastAsia="sl-SI"/>
        </w:rPr>
        <w:t>17. člen</w:t>
      </w:r>
    </w:p>
    <w:p w14:paraId="04F87B0D" w14:textId="77777777" w:rsidR="00D56BC7" w:rsidRPr="00D56BC7" w:rsidRDefault="00D56BC7" w:rsidP="00D56BC7">
      <w:pPr>
        <w:spacing w:after="0" w:line="240" w:lineRule="auto"/>
        <w:ind w:left="360"/>
        <w:jc w:val="center"/>
        <w:rPr>
          <w:rFonts w:ascii="Garamond" w:eastAsia="Times New Roman" w:hAnsi="Garamond" w:cs="Calibri"/>
          <w:lang w:eastAsia="sl-SI"/>
        </w:rPr>
      </w:pPr>
    </w:p>
    <w:p w14:paraId="4B9559F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Zavarovalne zahtevke oziroma prijave škod za posamezen ali več istočasnih dogodkov izvede zavarovalec na  e-naslov(e), ki ga (jih) zavarovalnica sporoči v roku 15 (petnajstih) dni po sklenitvi te pogodbe. V primeru spremembe je dolžna zavarovalnica zavarovanca obvestiti najkasneje v roku 8 (osmih) dni.</w:t>
      </w:r>
    </w:p>
    <w:p w14:paraId="3BAA4EEC" w14:textId="77777777" w:rsidR="00D56BC7" w:rsidRPr="00D56BC7" w:rsidRDefault="00D56BC7" w:rsidP="00D56BC7">
      <w:pPr>
        <w:spacing w:after="0" w:line="240" w:lineRule="auto"/>
        <w:jc w:val="both"/>
        <w:rPr>
          <w:rFonts w:ascii="Garamond" w:eastAsia="Times New Roman" w:hAnsi="Garamond" w:cs="Calibri"/>
          <w:lang w:eastAsia="sl-SI"/>
        </w:rPr>
      </w:pPr>
    </w:p>
    <w:p w14:paraId="0FA291EC"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Uporablja se način in oblika obrazca prijave škode oziroma zavarovalnega zahtevka, ki jo določi zavarovalec.</w:t>
      </w:r>
    </w:p>
    <w:p w14:paraId="6AC4CA92" w14:textId="77777777" w:rsidR="00D56BC7" w:rsidRPr="00D56BC7" w:rsidRDefault="00D56BC7" w:rsidP="00D56BC7">
      <w:pPr>
        <w:spacing w:after="0" w:line="240" w:lineRule="auto"/>
        <w:jc w:val="both"/>
        <w:rPr>
          <w:rFonts w:ascii="Garamond" w:eastAsia="Times New Roman" w:hAnsi="Garamond" w:cs="Calibri"/>
          <w:lang w:eastAsia="sl-SI"/>
        </w:rPr>
      </w:pPr>
    </w:p>
    <w:p w14:paraId="1A9C39F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V primeru prijave škod mora zavarovalnica opraviti ogled poškodovane oz. uničene stvari in pripraviti zapisnik takoj oziroma največ v roku 3 (treh) delovnih dni od prejema prijave škode, razen če bi bila škoda neposredno povezana z nesrečami v smislu 8. člena Zakona o varstvu pred naravnimi in drugimi nesrečami (Uradni list RS, št. 51/06 – uradno prečiščeno besedilo, 97/10, 21/18 – </w:t>
      </w:r>
      <w:proofErr w:type="spellStart"/>
      <w:r w:rsidRPr="00D56BC7">
        <w:rPr>
          <w:rFonts w:ascii="Garamond" w:eastAsia="Times New Roman" w:hAnsi="Garamond" w:cs="Calibri"/>
          <w:lang w:eastAsia="sl-SI"/>
        </w:rPr>
        <w:t>ZNOrg</w:t>
      </w:r>
      <w:proofErr w:type="spellEnd"/>
      <w:r w:rsidRPr="00D56BC7">
        <w:rPr>
          <w:rFonts w:ascii="Garamond" w:eastAsia="Times New Roman" w:hAnsi="Garamond" w:cs="Calibri"/>
          <w:lang w:eastAsia="sl-SI"/>
        </w:rPr>
        <w:t>, 117/22 in 57/25);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7668034E" w14:textId="77777777" w:rsidR="00D56BC7" w:rsidRPr="00D56BC7" w:rsidRDefault="00D56BC7" w:rsidP="00D56BC7">
      <w:pPr>
        <w:spacing w:after="0" w:line="240" w:lineRule="auto"/>
        <w:jc w:val="both"/>
        <w:rPr>
          <w:rFonts w:ascii="Garamond" w:eastAsia="Times New Roman" w:hAnsi="Garamond" w:cs="Calibri"/>
          <w:lang w:eastAsia="sl-SI"/>
        </w:rPr>
      </w:pPr>
    </w:p>
    <w:p w14:paraId="0F53B3FC" w14:textId="77777777" w:rsidR="00D56BC7" w:rsidRPr="00D56BC7" w:rsidRDefault="00D56BC7" w:rsidP="00D56BC7">
      <w:pPr>
        <w:spacing w:after="0" w:line="240" w:lineRule="auto"/>
        <w:ind w:left="360"/>
        <w:contextualSpacing/>
        <w:jc w:val="center"/>
        <w:rPr>
          <w:rFonts w:ascii="Garamond" w:eastAsia="Times New Roman" w:hAnsi="Garamond" w:cs="Calibri"/>
          <w:lang w:eastAsia="sl-SI"/>
        </w:rPr>
      </w:pPr>
      <w:r w:rsidRPr="00D56BC7">
        <w:rPr>
          <w:rFonts w:ascii="Garamond" w:eastAsia="Times New Roman" w:hAnsi="Garamond" w:cs="Calibri"/>
          <w:lang w:eastAsia="sl-SI"/>
        </w:rPr>
        <w:t>18. člen</w:t>
      </w:r>
    </w:p>
    <w:p w14:paraId="192C8CB6" w14:textId="77777777" w:rsidR="00D56BC7" w:rsidRPr="00D56BC7" w:rsidRDefault="00D56BC7" w:rsidP="00D56BC7">
      <w:pPr>
        <w:spacing w:after="0" w:line="240" w:lineRule="auto"/>
        <w:jc w:val="both"/>
        <w:rPr>
          <w:rFonts w:ascii="Garamond" w:eastAsia="Times New Roman" w:hAnsi="Garamond" w:cs="Calibri"/>
          <w:lang w:eastAsia="sl-SI"/>
        </w:rPr>
      </w:pPr>
    </w:p>
    <w:p w14:paraId="5D1EE48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Šteje se, da je na strani zavarovalca izpolnjena obveznost, ki je potrebna za ugotovitev obstoja in zneska obveznosti zavarovalnice, če zavarovalnica v roku 14 (štirinajstih) dni od prejema prijave škode zavarovalcu ne pošlje pisnega obvestila o dopolnitvi prijave škode. </w:t>
      </w:r>
    </w:p>
    <w:p w14:paraId="05310029" w14:textId="77777777" w:rsidR="00D56BC7" w:rsidRPr="00D56BC7" w:rsidRDefault="00D56BC7" w:rsidP="00D56BC7">
      <w:pPr>
        <w:spacing w:after="0" w:line="240" w:lineRule="auto"/>
        <w:jc w:val="both"/>
        <w:rPr>
          <w:rFonts w:ascii="Garamond" w:eastAsia="Times New Roman" w:hAnsi="Garamond" w:cs="Calibri"/>
          <w:lang w:eastAsia="sl-SI"/>
        </w:rPr>
      </w:pPr>
    </w:p>
    <w:p w14:paraId="43DFC976"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Zavarovalnica mora morebitni ugovor zoper svojo obveznost sporočiti pisno v roku 14 (štirinajstih) delovnih dni od prijave škode oziroma njene dopolnitve, razen če za ugotovitev obstoja ali zneska svoje obveznosti potrebuje določen čas, sicer se šteje, da je ta ugotovljena in začne teči rok za izplačilo njene obveznosti. </w:t>
      </w:r>
    </w:p>
    <w:p w14:paraId="7B407FEB" w14:textId="77777777" w:rsidR="00D56BC7" w:rsidRPr="00D56BC7" w:rsidRDefault="00D56BC7" w:rsidP="00D56BC7">
      <w:pPr>
        <w:spacing w:after="0" w:line="240" w:lineRule="auto"/>
        <w:jc w:val="both"/>
        <w:rPr>
          <w:rFonts w:ascii="Garamond" w:eastAsia="Times New Roman" w:hAnsi="Garamond" w:cs="Calibri"/>
          <w:lang w:eastAsia="sl-SI"/>
        </w:rPr>
      </w:pPr>
    </w:p>
    <w:p w14:paraId="74784238" w14:textId="77777777" w:rsidR="00D56BC7" w:rsidRPr="00D56BC7" w:rsidRDefault="00D56BC7" w:rsidP="00D56BC7">
      <w:pPr>
        <w:spacing w:after="0" w:line="240" w:lineRule="auto"/>
        <w:ind w:left="360"/>
        <w:contextualSpacing/>
        <w:jc w:val="center"/>
        <w:rPr>
          <w:rFonts w:ascii="Garamond" w:eastAsia="Times New Roman" w:hAnsi="Garamond" w:cs="Calibri"/>
          <w:lang w:eastAsia="sl-SI"/>
        </w:rPr>
      </w:pPr>
      <w:r w:rsidRPr="00D56BC7">
        <w:rPr>
          <w:rFonts w:ascii="Garamond" w:eastAsia="Times New Roman" w:hAnsi="Garamond" w:cs="Calibri"/>
          <w:lang w:eastAsia="sl-SI"/>
        </w:rPr>
        <w:t>19. člen</w:t>
      </w:r>
    </w:p>
    <w:p w14:paraId="44915541" w14:textId="77777777" w:rsidR="00D56BC7" w:rsidRPr="00D56BC7" w:rsidRDefault="00D56BC7" w:rsidP="00D56BC7">
      <w:pPr>
        <w:spacing w:after="0" w:line="240" w:lineRule="auto"/>
        <w:jc w:val="both"/>
        <w:rPr>
          <w:rFonts w:ascii="Garamond" w:eastAsia="Times New Roman" w:hAnsi="Garamond" w:cs="Calibri"/>
          <w:lang w:eastAsia="sl-SI"/>
        </w:rPr>
      </w:pPr>
    </w:p>
    <w:p w14:paraId="168082A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zavarovalnica za ugotovitev obstoja ali zneska svoje obveznosti, potrebuje določen čas mora o tem zavarovalca pisno obvestiti najkasneje v roku 10 (desetih) delovnih dneh od prejema prijave škode oziroma njene dopolnitve, sicer se šteje, da ga ne potrebuje. Obvestilo mora biti obrazloženo tako, da so navedeni najmanj razlogi za takšno potrebo in potreben čas.</w:t>
      </w:r>
    </w:p>
    <w:p w14:paraId="5B20BA39" w14:textId="77777777" w:rsidR="00D56BC7" w:rsidRPr="00D56BC7" w:rsidRDefault="00D56BC7" w:rsidP="00D56BC7">
      <w:pPr>
        <w:spacing w:after="0" w:line="240" w:lineRule="auto"/>
        <w:jc w:val="both"/>
        <w:rPr>
          <w:rFonts w:ascii="Garamond" w:eastAsia="Times New Roman" w:hAnsi="Garamond" w:cs="Calibri"/>
          <w:lang w:eastAsia="sl-SI"/>
        </w:rPr>
      </w:pPr>
    </w:p>
    <w:p w14:paraId="11950516"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mora v primerih iz predhodnega odstavka morebitni ugovor zoper svojo obveznost sporočiti pisno v roku 10 (desetih) delovnih dni po poteku potrebnega časa, sicer se šteje, da je ta ugotovljena in začne teči rok za izplačilo njene obveznosti.</w:t>
      </w:r>
    </w:p>
    <w:p w14:paraId="1CF0D172" w14:textId="77777777" w:rsidR="00D56BC7" w:rsidRPr="00D56BC7" w:rsidRDefault="00D56BC7" w:rsidP="00D56BC7">
      <w:pPr>
        <w:spacing w:after="0" w:line="240" w:lineRule="auto"/>
        <w:jc w:val="both"/>
        <w:rPr>
          <w:rFonts w:ascii="Garamond" w:eastAsia="Times New Roman" w:hAnsi="Garamond" w:cs="Calibri"/>
          <w:lang w:eastAsia="sl-SI"/>
        </w:rPr>
      </w:pPr>
    </w:p>
    <w:p w14:paraId="5D9FBB95" w14:textId="77777777" w:rsidR="00D56BC7" w:rsidRPr="00D56BC7" w:rsidRDefault="00D56BC7" w:rsidP="00D56BC7">
      <w:pPr>
        <w:spacing w:after="0" w:line="240" w:lineRule="auto"/>
        <w:jc w:val="both"/>
        <w:rPr>
          <w:rFonts w:ascii="Garamond" w:eastAsia="Times New Roman" w:hAnsi="Garamond" w:cs="Calibri"/>
          <w:lang w:eastAsia="sl-SI"/>
        </w:rPr>
      </w:pPr>
    </w:p>
    <w:p w14:paraId="53EC33AC" w14:textId="77777777" w:rsidR="00D56BC7" w:rsidRPr="00D56BC7" w:rsidRDefault="00D56BC7" w:rsidP="00D56BC7">
      <w:pPr>
        <w:spacing w:after="0" w:line="240" w:lineRule="auto"/>
        <w:ind w:left="720"/>
        <w:contextualSpacing/>
        <w:jc w:val="center"/>
        <w:rPr>
          <w:rFonts w:ascii="Garamond" w:eastAsia="Times New Roman" w:hAnsi="Garamond" w:cs="Calibri"/>
          <w:lang w:eastAsia="sl-SI"/>
        </w:rPr>
      </w:pPr>
      <w:r w:rsidRPr="00D56BC7">
        <w:rPr>
          <w:rFonts w:ascii="Garamond" w:eastAsia="Times New Roman" w:hAnsi="Garamond" w:cs="Calibri"/>
          <w:lang w:eastAsia="sl-SI"/>
        </w:rPr>
        <w:t>20. člen</w:t>
      </w:r>
    </w:p>
    <w:p w14:paraId="27872095" w14:textId="77777777" w:rsidR="00D56BC7" w:rsidRPr="00D56BC7" w:rsidRDefault="00D56BC7" w:rsidP="00D56BC7">
      <w:pPr>
        <w:spacing w:after="0" w:line="240" w:lineRule="auto"/>
        <w:jc w:val="both"/>
        <w:rPr>
          <w:rFonts w:ascii="Garamond" w:eastAsia="Times New Roman" w:hAnsi="Garamond" w:cs="Calibri"/>
          <w:lang w:eastAsia="sl-SI"/>
        </w:rPr>
      </w:pPr>
    </w:p>
    <w:p w14:paraId="05F9B878"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Rok za izplačilo obveznosti zavarovalnice zapade v 14 (štirinajstih) dneh od dneva, ko je ugotovljen obstoj in višina obveznosti zavarovalnice. </w:t>
      </w:r>
    </w:p>
    <w:p w14:paraId="582679E2" w14:textId="77777777" w:rsidR="00D56BC7" w:rsidRPr="00D56BC7" w:rsidRDefault="00D56BC7" w:rsidP="00D56BC7">
      <w:pPr>
        <w:spacing w:after="0" w:line="240" w:lineRule="auto"/>
        <w:jc w:val="both"/>
        <w:rPr>
          <w:rFonts w:ascii="Garamond" w:eastAsia="Times New Roman" w:hAnsi="Garamond" w:cs="Calibri"/>
          <w:lang w:eastAsia="sl-SI"/>
        </w:rPr>
      </w:pPr>
    </w:p>
    <w:p w14:paraId="571EA5F9"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lastRenderedPageBreak/>
        <w:t>V primeru večjih škod zavarovalnica izplača zavarovalcu akontacijo v višini 50 % od prvotno ocenjene obveznosti zavarovalnice v roku 14 (štirinajstih) dni od prejema prijave škode zoper katero zavarovalnica ni ugovarjala. V nasprotnem primeru ima zavarovalec, poleg zamudnih obresti, pravico tudi do povračila stroškov (kreditov) za sanacijo škode. Za velike škode se štejejo škode ocenjene nad 20.000 EUR.</w:t>
      </w:r>
    </w:p>
    <w:p w14:paraId="4DD21740" w14:textId="77777777" w:rsidR="00D56BC7" w:rsidRPr="00D56BC7" w:rsidRDefault="00D56BC7" w:rsidP="00D56BC7">
      <w:pPr>
        <w:spacing w:after="0" w:line="240" w:lineRule="auto"/>
        <w:jc w:val="both"/>
        <w:rPr>
          <w:rFonts w:ascii="Garamond" w:eastAsia="Times New Roman" w:hAnsi="Garamond" w:cs="Calibri"/>
          <w:lang w:eastAsia="sl-SI"/>
        </w:rPr>
      </w:pPr>
    </w:p>
    <w:p w14:paraId="0FD2CB45" w14:textId="77777777" w:rsidR="00D56BC7" w:rsidRPr="00D56BC7" w:rsidRDefault="00D56BC7" w:rsidP="00D56BC7">
      <w:pPr>
        <w:spacing w:after="0" w:line="240" w:lineRule="auto"/>
        <w:ind w:left="720"/>
        <w:contextualSpacing/>
        <w:jc w:val="center"/>
        <w:rPr>
          <w:rFonts w:ascii="Garamond" w:eastAsia="Times New Roman" w:hAnsi="Garamond" w:cs="Calibri"/>
          <w:lang w:eastAsia="sl-SI"/>
        </w:rPr>
      </w:pPr>
      <w:r w:rsidRPr="00D56BC7">
        <w:rPr>
          <w:rFonts w:ascii="Garamond" w:eastAsia="Times New Roman" w:hAnsi="Garamond" w:cs="Calibri"/>
          <w:lang w:eastAsia="sl-SI"/>
        </w:rPr>
        <w:t>21. člen</w:t>
      </w:r>
    </w:p>
    <w:p w14:paraId="24CCC174" w14:textId="77777777" w:rsidR="00D56BC7" w:rsidRPr="00D56BC7" w:rsidRDefault="00D56BC7" w:rsidP="00D56BC7">
      <w:pPr>
        <w:spacing w:after="0" w:line="240" w:lineRule="auto"/>
        <w:jc w:val="both"/>
        <w:rPr>
          <w:rFonts w:ascii="Garamond" w:eastAsia="Times New Roman" w:hAnsi="Garamond" w:cs="Calibri"/>
          <w:lang w:eastAsia="sl-SI"/>
        </w:rPr>
      </w:pPr>
    </w:p>
    <w:p w14:paraId="5E263922"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Vsakršen ugovor glede izpolnitve obveznosti s strani zavarovalnice mora vsebovati najmanj:</w:t>
      </w:r>
    </w:p>
    <w:p w14:paraId="7B6ABDD1"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opis dejanskega stanja glede na razpoložljiva dokazila;</w:t>
      </w:r>
    </w:p>
    <w:p w14:paraId="4900ED6A"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opredelitev do navedb zavarovanca;</w:t>
      </w:r>
    </w:p>
    <w:p w14:paraId="43A0EA54"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dejstva oziroma okoliščine, ki so bile odločilne za njen ugovor in</w:t>
      </w:r>
    </w:p>
    <w:p w14:paraId="0F4A64CC"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podlago iz zavarovalnega programa.</w:t>
      </w:r>
    </w:p>
    <w:p w14:paraId="34099624" w14:textId="77777777" w:rsidR="00D56BC7" w:rsidRPr="00D56BC7" w:rsidRDefault="00D56BC7" w:rsidP="00D56BC7">
      <w:pPr>
        <w:spacing w:after="0" w:line="240" w:lineRule="auto"/>
        <w:ind w:left="720"/>
        <w:contextualSpacing/>
        <w:jc w:val="both"/>
        <w:rPr>
          <w:rFonts w:ascii="Garamond" w:eastAsia="Times New Roman" w:hAnsi="Garamond" w:cs="Calibri"/>
          <w:lang w:eastAsia="sl-SI"/>
        </w:rPr>
      </w:pPr>
    </w:p>
    <w:p w14:paraId="6ED1A71C" w14:textId="77777777" w:rsidR="00D56BC7" w:rsidRPr="00D56BC7" w:rsidRDefault="00D56BC7" w:rsidP="00D56BC7">
      <w:pPr>
        <w:spacing w:after="0" w:line="240" w:lineRule="auto"/>
        <w:ind w:left="720"/>
        <w:contextualSpacing/>
        <w:jc w:val="center"/>
        <w:rPr>
          <w:rFonts w:ascii="Garamond" w:eastAsia="Times New Roman" w:hAnsi="Garamond" w:cs="Calibri"/>
          <w:lang w:eastAsia="sl-SI"/>
        </w:rPr>
      </w:pPr>
      <w:r w:rsidRPr="00D56BC7">
        <w:rPr>
          <w:rFonts w:ascii="Garamond" w:eastAsia="Times New Roman" w:hAnsi="Garamond" w:cs="Calibri"/>
          <w:lang w:eastAsia="sl-SI"/>
        </w:rPr>
        <w:t>22. člen</w:t>
      </w:r>
    </w:p>
    <w:p w14:paraId="7C04DAAC" w14:textId="77777777" w:rsidR="00D56BC7" w:rsidRPr="00D56BC7" w:rsidRDefault="00D56BC7" w:rsidP="00D56BC7">
      <w:pPr>
        <w:spacing w:after="0" w:line="240" w:lineRule="auto"/>
        <w:jc w:val="both"/>
        <w:rPr>
          <w:rFonts w:ascii="Garamond" w:eastAsia="Times New Roman" w:hAnsi="Garamond" w:cs="Calibri"/>
          <w:lang w:eastAsia="sl-SI"/>
        </w:rPr>
      </w:pPr>
    </w:p>
    <w:p w14:paraId="6146024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je dolžna kadarkoli v času trajanja te pogodbe oziroma v roku za uveljavljanje zavarovalnega zahtevka ponovno obravnavati že prijavljeno škodo, če:</w:t>
      </w:r>
    </w:p>
    <w:p w14:paraId="55D23921"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se ugotovijo nova dejstva;</w:t>
      </w:r>
    </w:p>
    <w:p w14:paraId="7CE690EF"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se spremeni dejansko stanje ali</w:t>
      </w:r>
    </w:p>
    <w:p w14:paraId="34531AE2"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 xml:space="preserve">to zahteva zavarovalec. </w:t>
      </w:r>
    </w:p>
    <w:p w14:paraId="733B25E4" w14:textId="77777777" w:rsidR="00D56BC7" w:rsidRPr="00D56BC7" w:rsidRDefault="00D56BC7" w:rsidP="00D56BC7">
      <w:pPr>
        <w:spacing w:after="0" w:line="240" w:lineRule="auto"/>
        <w:jc w:val="both"/>
        <w:rPr>
          <w:rFonts w:ascii="Garamond" w:eastAsia="Times New Roman" w:hAnsi="Garamond" w:cs="Calibri"/>
          <w:lang w:eastAsia="sl-SI"/>
        </w:rPr>
      </w:pPr>
    </w:p>
    <w:p w14:paraId="3F299B3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iz predhodnega odstavka se smiselno uporabljata 17. in 18. člen te pogodbe.</w:t>
      </w:r>
    </w:p>
    <w:p w14:paraId="3A341200" w14:textId="77777777" w:rsidR="00D56BC7" w:rsidRPr="00D56BC7" w:rsidRDefault="00D56BC7" w:rsidP="00D56BC7">
      <w:pPr>
        <w:spacing w:after="0" w:line="240" w:lineRule="auto"/>
        <w:jc w:val="both"/>
        <w:rPr>
          <w:rFonts w:ascii="Garamond" w:eastAsia="Times New Roman" w:hAnsi="Garamond" w:cs="Calibri"/>
          <w:lang w:eastAsia="sl-SI"/>
        </w:rPr>
      </w:pPr>
    </w:p>
    <w:p w14:paraId="7AA36A5B" w14:textId="77777777" w:rsidR="00D56BC7" w:rsidRPr="00D56BC7" w:rsidRDefault="00D56BC7" w:rsidP="00D56BC7">
      <w:pPr>
        <w:spacing w:after="0" w:line="240" w:lineRule="auto"/>
        <w:ind w:left="720"/>
        <w:contextualSpacing/>
        <w:jc w:val="center"/>
        <w:rPr>
          <w:rFonts w:ascii="Garamond" w:eastAsia="Times New Roman" w:hAnsi="Garamond" w:cs="Calibri"/>
          <w:lang w:eastAsia="sl-SI"/>
        </w:rPr>
      </w:pPr>
      <w:r w:rsidRPr="00D56BC7">
        <w:rPr>
          <w:rFonts w:ascii="Garamond" w:eastAsia="Times New Roman" w:hAnsi="Garamond" w:cs="Calibri"/>
          <w:lang w:eastAsia="sl-SI"/>
        </w:rPr>
        <w:t>23. člen</w:t>
      </w:r>
    </w:p>
    <w:p w14:paraId="6A341586" w14:textId="77777777" w:rsidR="00D56BC7" w:rsidRPr="00D56BC7" w:rsidRDefault="00D56BC7" w:rsidP="00D56BC7">
      <w:pPr>
        <w:spacing w:after="0" w:line="240" w:lineRule="auto"/>
        <w:jc w:val="both"/>
        <w:rPr>
          <w:rFonts w:ascii="Garamond" w:eastAsia="Times New Roman" w:hAnsi="Garamond" w:cs="Calibri"/>
          <w:lang w:eastAsia="sl-SI"/>
        </w:rPr>
      </w:pPr>
    </w:p>
    <w:p w14:paraId="6B2AA83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mora zavarovalcu sproti posredovati zaključni sporazum za vse zavarovalnine in kopijo poravnave za vse likvidirane odškodninske zahtevke (tudi dopise odklonitve) iz naslova zavarovanja odgovornosti v skladu z veljavno zakonodajo s področja varovanja osebnih podatkov (vključno s Splošno uredbo o varstvu podatkov oziroma GDPR). Zavarovalec potrebuje te podatke iz pretežno statističnih razlogov, za svoj zakoniti interes, za potrebe obvladovanja tveganj na podlagi dejanskih dogodkov. Zavarovalec se strinja, da zavarovalnica na kopijah poravnav za vse likvidirane odškodninske zahtevke iz naslova zavarovanja odgovornosti, ustrezno zakrije tiste podatke, ki jih kot zaščitene določa Zakon o varstvu osebnih podatkov (Uradni list RS, št. 163/22, 40/25 – ZInfV-1 in 10/26 – ZP-1L) in Splošna uredba o varstvu podatkov oziroma GDPR.</w:t>
      </w:r>
    </w:p>
    <w:p w14:paraId="5E85484F" w14:textId="77777777" w:rsidR="00D56BC7" w:rsidRPr="00D56BC7" w:rsidRDefault="00D56BC7" w:rsidP="00D56BC7">
      <w:pPr>
        <w:spacing w:after="0" w:line="240" w:lineRule="auto"/>
        <w:jc w:val="both"/>
        <w:rPr>
          <w:rFonts w:ascii="Garamond" w:eastAsia="Times New Roman" w:hAnsi="Garamond" w:cs="Calibri"/>
          <w:lang w:eastAsia="sl-SI"/>
        </w:rPr>
      </w:pPr>
    </w:p>
    <w:p w14:paraId="3A33ED38"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Zavarovalnica se zaveže do 15. (petnajstega) v mesecu za pretekli mesec seznanjati zavarovalnega posrednika Krik </w:t>
      </w:r>
      <w:proofErr w:type="spellStart"/>
      <w:r w:rsidRPr="00D56BC7">
        <w:rPr>
          <w:rFonts w:ascii="Garamond" w:eastAsia="Times New Roman" w:hAnsi="Garamond" w:cs="Calibri"/>
          <w:lang w:eastAsia="sl-SI"/>
        </w:rPr>
        <w:t>Aksum</w:t>
      </w:r>
      <w:proofErr w:type="spellEnd"/>
      <w:r w:rsidRPr="00D56BC7">
        <w:rPr>
          <w:rFonts w:ascii="Garamond" w:eastAsia="Times New Roman" w:hAnsi="Garamond" w:cs="Calibri"/>
          <w:lang w:eastAsia="sl-SI"/>
        </w:rPr>
        <w:t xml:space="preserve"> </w:t>
      </w:r>
      <w:proofErr w:type="spellStart"/>
      <w:r w:rsidRPr="00D56BC7">
        <w:rPr>
          <w:rFonts w:ascii="Garamond" w:eastAsia="Times New Roman" w:hAnsi="Garamond" w:cs="Calibri"/>
          <w:lang w:eastAsia="sl-SI"/>
        </w:rPr>
        <w:t>d.o.o</w:t>
      </w:r>
      <w:proofErr w:type="spellEnd"/>
      <w:r w:rsidRPr="00D56BC7">
        <w:rPr>
          <w:rFonts w:ascii="Garamond" w:eastAsia="Times New Roman" w:hAnsi="Garamond" w:cs="Calibri"/>
          <w:lang w:eastAsia="sl-SI"/>
        </w:rPr>
        <w:t>. in zavarovalca o zavarovalnih zahtevkih (škodah) oziroma o škodnem dogajanju. Podatki o zavarovalnih zahtevkih oziroma škodnem dogajanju morajo vsebovati naslednje podatke: lokacijo nastanka škode, številko osnovne zavarovalne police, oznako škode zavarovalnice, oznako škode zavarovalca, datum nastanka škode, datum prijave škode, vzrok nastanka škode, datum, znesek izplačane zavarovalnine/odškodnine ter datum izplačane zavarovalnine/odškodnine ali datum obvestila odklonitve ter znesek škodne rezerve.</w:t>
      </w:r>
    </w:p>
    <w:p w14:paraId="7520541C" w14:textId="77777777" w:rsidR="00D56BC7" w:rsidRPr="00D56BC7" w:rsidRDefault="00D56BC7" w:rsidP="00D56BC7">
      <w:pPr>
        <w:spacing w:after="0" w:line="240" w:lineRule="auto"/>
        <w:rPr>
          <w:rFonts w:ascii="Garamond" w:eastAsia="Times New Roman" w:hAnsi="Garamond" w:cs="Calibri"/>
          <w:lang w:eastAsia="sl-SI"/>
        </w:rPr>
      </w:pPr>
    </w:p>
    <w:p w14:paraId="74479D0C" w14:textId="77777777" w:rsidR="00D56BC7" w:rsidRPr="00D56BC7" w:rsidRDefault="00D56BC7" w:rsidP="00D56BC7">
      <w:pPr>
        <w:spacing w:after="0" w:line="240" w:lineRule="auto"/>
        <w:ind w:left="720"/>
        <w:contextualSpacing/>
        <w:jc w:val="center"/>
        <w:rPr>
          <w:rFonts w:ascii="Garamond" w:eastAsia="Times New Roman" w:hAnsi="Garamond" w:cs="Calibri"/>
          <w:lang w:eastAsia="sl-SI"/>
        </w:rPr>
      </w:pPr>
      <w:r w:rsidRPr="00D56BC7">
        <w:rPr>
          <w:rFonts w:ascii="Garamond" w:eastAsia="Times New Roman" w:hAnsi="Garamond" w:cs="Calibri"/>
          <w:lang w:eastAsia="sl-SI"/>
        </w:rPr>
        <w:t>24. člen</w:t>
      </w:r>
    </w:p>
    <w:p w14:paraId="7A60BE55" w14:textId="77777777" w:rsidR="00D56BC7" w:rsidRPr="00D56BC7" w:rsidRDefault="00D56BC7" w:rsidP="00D56BC7">
      <w:pPr>
        <w:spacing w:after="0" w:line="240" w:lineRule="auto"/>
        <w:rPr>
          <w:rFonts w:ascii="Garamond" w:eastAsia="Times New Roman" w:hAnsi="Garamond" w:cs="Calibri"/>
          <w:lang w:eastAsia="sl-SI"/>
        </w:rPr>
      </w:pPr>
    </w:p>
    <w:p w14:paraId="6C72AF26"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Zavarovalnica krši svoje obveznosti iz tega poglavja (likvidacijski postopek), če:</w:t>
      </w:r>
    </w:p>
    <w:p w14:paraId="06B630C8"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zahteva dopolnitev prijave škode v delu, ki za ugotovitev obstoja ali višine obveznosti zavarovalnice ni bistven;</w:t>
      </w:r>
    </w:p>
    <w:p w14:paraId="167A1265"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s strani zavarovalca zahteva dokazila, ki so nepotrebna, nerazumna ali od zavarovalca terjajo nesorazmeren napor;</w:t>
      </w:r>
    </w:p>
    <w:p w14:paraId="642066D5"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pri ugotavljanju svoje obveznosti ne upošteva vseh predloženih dokazil in okoliščin;</w:t>
      </w:r>
    </w:p>
    <w:p w14:paraId="4A15F7C8"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se tekom postopka izkaže, da je napačno razlagala določila zavarovalnega programa ali dejansko stanje;</w:t>
      </w:r>
    </w:p>
    <w:p w14:paraId="47CF9DE8"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brez utemeljenega vzroka odlaša z ugotavljanjem obstoja ali zneska svoje obveznosti. Za neutemeljeno odlašanje se, med drugim, šteje, če je potreben čas za ugotovitev nesorazmeren z navedenimi vzroki;</w:t>
      </w:r>
    </w:p>
    <w:p w14:paraId="02E9967E"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ne zagotavlja ukrepov, ki bi bili glede na posamezno zadevo primerni in upravičeni za ugotovitev obstoja ali višine njene obveznosti;</w:t>
      </w:r>
    </w:p>
    <w:p w14:paraId="563EFEA5"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obvestila in ugovori niso sestavljeni v skladu s to pogodbo;</w:t>
      </w:r>
    </w:p>
    <w:p w14:paraId="49BBD37D"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lastRenderedPageBreak/>
        <w:t>zavarovalnega zahtevka ne obravnava s potrebno skrbnostjo ali</w:t>
      </w:r>
    </w:p>
    <w:p w14:paraId="45AD4132" w14:textId="77777777" w:rsidR="00D56BC7" w:rsidRPr="00D56BC7" w:rsidRDefault="00D56BC7" w:rsidP="00D56BC7">
      <w:pPr>
        <w:numPr>
          <w:ilvl w:val="0"/>
          <w:numId w:val="43"/>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kakorkoli drugače krši določila iz tega poglavja.</w:t>
      </w:r>
    </w:p>
    <w:p w14:paraId="22AAEC63" w14:textId="77777777" w:rsidR="00D56BC7" w:rsidRPr="00D56BC7" w:rsidRDefault="00D56BC7" w:rsidP="00D56BC7">
      <w:pPr>
        <w:spacing w:after="0" w:line="240" w:lineRule="auto"/>
        <w:rPr>
          <w:rFonts w:ascii="Garamond" w:eastAsia="Times New Roman" w:hAnsi="Garamond" w:cs="Calibri"/>
          <w:lang w:eastAsia="sl-SI"/>
        </w:rPr>
      </w:pPr>
    </w:p>
    <w:p w14:paraId="123B67E9"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Obveznosti zavarovalnice glede likvidacijskega postopka, ki ga ureja to poglavje, se štejejo za nedenarne obveznosti.</w:t>
      </w:r>
    </w:p>
    <w:p w14:paraId="0C0E163C" w14:textId="77777777" w:rsidR="00D56BC7" w:rsidRPr="00D56BC7" w:rsidRDefault="00D56BC7" w:rsidP="00D56BC7">
      <w:pPr>
        <w:spacing w:after="0" w:line="240" w:lineRule="auto"/>
        <w:jc w:val="both"/>
        <w:rPr>
          <w:rFonts w:ascii="Garamond" w:eastAsia="Times New Roman" w:hAnsi="Garamond" w:cs="Calibri"/>
          <w:lang w:eastAsia="sl-SI"/>
        </w:rPr>
      </w:pPr>
    </w:p>
    <w:p w14:paraId="1377C54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je dolžna v primeru kršitve obveznosti iz tega poglavja, razen zamude izplačila zavarovalnine, kjer je zavarovalec upravičen do zamudnih obresti zavarovalcu plačati pogodbeno kazen. Višina pogodbene kazni znaša 2,5 % od pogodbene letne zavarovalne premije za posamezno kršitev. Skupni znesek pogodbene kazni v enem zavarovalnem letu ne sme presegati 10 % od pogodbene letne zavarovalne premije. Če škoda, ki je s tem nastala zavarovalcu presega višino pogodbene kazni, je dolžna zavarovalnica zavarovalcu plačati tudi razliko med pogodbeno kaznijo in višino nastale škode.</w:t>
      </w:r>
    </w:p>
    <w:p w14:paraId="74D8FC14" w14:textId="77777777" w:rsidR="00D56BC7" w:rsidRPr="00D56BC7" w:rsidRDefault="00D56BC7" w:rsidP="00D56BC7">
      <w:pPr>
        <w:spacing w:after="0" w:line="240" w:lineRule="auto"/>
        <w:rPr>
          <w:rFonts w:ascii="Garamond" w:eastAsia="Times New Roman" w:hAnsi="Garamond" w:cs="Calibri"/>
          <w:lang w:eastAsia="sl-SI"/>
        </w:rPr>
      </w:pPr>
    </w:p>
    <w:p w14:paraId="434B74B1"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POSLOVNA SKRIVNOST</w:t>
      </w:r>
    </w:p>
    <w:p w14:paraId="40C873A8" w14:textId="77777777" w:rsidR="00D56BC7" w:rsidRPr="00D56BC7" w:rsidRDefault="00D56BC7" w:rsidP="00D56BC7">
      <w:pPr>
        <w:spacing w:after="0" w:line="240" w:lineRule="auto"/>
        <w:jc w:val="both"/>
        <w:rPr>
          <w:rFonts w:ascii="Garamond" w:eastAsia="Times New Roman" w:hAnsi="Garamond" w:cs="Calibri"/>
          <w:lang w:eastAsia="sl-SI"/>
        </w:rPr>
      </w:pPr>
    </w:p>
    <w:p w14:paraId="6509C733" w14:textId="77777777" w:rsidR="00D56BC7" w:rsidRPr="00D56BC7" w:rsidRDefault="00D56BC7" w:rsidP="00D56BC7">
      <w:pPr>
        <w:spacing w:after="24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Pogodbeni stranki sta dolžni varovati kot zaupne vse podatke, ki so vsebovani v tej pogodbi, kakor tudi vse druge podatke, ki jih izvesta pri izvajanju te pogodbe ali kako drugače na podlagi te pogodbe ali v zvezi z njo, razen podatkov, ki so javno znani ali dostopni javnosti iz drugih virov. </w:t>
      </w:r>
    </w:p>
    <w:p w14:paraId="432BE132"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Ne glede na navedeno lahko katerakoli od pogodbenih strank razkrije posamezne zaupne podatke:</w:t>
      </w:r>
    </w:p>
    <w:p w14:paraId="056B03B3" w14:textId="77777777" w:rsidR="00D56BC7" w:rsidRPr="00D56BC7" w:rsidRDefault="00D56BC7" w:rsidP="00D56BC7">
      <w:pPr>
        <w:numPr>
          <w:ilvl w:val="0"/>
          <w:numId w:val="4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svojim zaposlenim in članom svojih organov, ki takšne podatke potrebujejo zaradi opravljanja svojega dela ali funkcije in so jih dolžni varovati kot zaupne pod enakimi ali strožjimi pogoji, kot je to določeno v tej pogodbi; ali</w:t>
      </w:r>
    </w:p>
    <w:p w14:paraId="757996E8" w14:textId="77777777" w:rsidR="00D56BC7" w:rsidRPr="00D56BC7" w:rsidRDefault="00D56BC7" w:rsidP="00D56BC7">
      <w:pPr>
        <w:numPr>
          <w:ilvl w:val="0"/>
          <w:numId w:val="4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zavarovalnemu posredniku zavarovalca za potrebe izvajanja njegovih obveznosti; ali</w:t>
      </w:r>
    </w:p>
    <w:p w14:paraId="549F3AEA" w14:textId="77777777" w:rsidR="00D56BC7" w:rsidRPr="00D56BC7" w:rsidRDefault="00D56BC7" w:rsidP="00D56BC7">
      <w:pPr>
        <w:numPr>
          <w:ilvl w:val="0"/>
          <w:numId w:val="4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je to dolžna storiti zaradi izvajanja svojih obveznosti po tej pogodbi; ali</w:t>
      </w:r>
    </w:p>
    <w:p w14:paraId="7BA40DED" w14:textId="77777777" w:rsidR="00D56BC7" w:rsidRPr="00D56BC7" w:rsidRDefault="00D56BC7" w:rsidP="00D56BC7">
      <w:pPr>
        <w:numPr>
          <w:ilvl w:val="0"/>
          <w:numId w:val="44"/>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tako zahteva sodišče ali drugi pristojni organ v skladu s to pogodbo ali z zakonom.</w:t>
      </w:r>
    </w:p>
    <w:p w14:paraId="5FB74504" w14:textId="77777777" w:rsidR="00D56BC7" w:rsidRPr="00D56BC7" w:rsidRDefault="00D56BC7" w:rsidP="00D56BC7">
      <w:pPr>
        <w:spacing w:after="0" w:line="240" w:lineRule="auto"/>
        <w:rPr>
          <w:rFonts w:ascii="Garamond" w:eastAsia="Times New Roman" w:hAnsi="Garamond" w:cs="Calibri"/>
          <w:lang w:eastAsia="sl-SI"/>
        </w:rPr>
      </w:pPr>
    </w:p>
    <w:p w14:paraId="14DF977A"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SKRBNIKI POGODBE</w:t>
      </w:r>
    </w:p>
    <w:p w14:paraId="60C2E1CF"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25. člen</w:t>
      </w:r>
    </w:p>
    <w:p w14:paraId="2F5DAEC6" w14:textId="77777777" w:rsidR="00D56BC7" w:rsidRPr="00D56BC7" w:rsidRDefault="00D56BC7" w:rsidP="00D56BC7">
      <w:pPr>
        <w:spacing w:after="0" w:line="240" w:lineRule="auto"/>
        <w:rPr>
          <w:rFonts w:ascii="Garamond" w:eastAsia="Times New Roman" w:hAnsi="Garamond" w:cs="Calibri"/>
          <w:lang w:eastAsia="sl-SI"/>
        </w:rPr>
      </w:pPr>
    </w:p>
    <w:p w14:paraId="38069CF9" w14:textId="77777777" w:rsidR="00D56BC7" w:rsidRPr="00D56BC7" w:rsidRDefault="00D56BC7" w:rsidP="00D56BC7">
      <w:pPr>
        <w:tabs>
          <w:tab w:val="left" w:pos="716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Skrbnik pogodbe s strani zavarovalca je ______________, tel. št.: ________, elektronski naslov: _________, skrbnik pogodbe s strani zavarovalnice je </w:t>
      </w:r>
      <w:r w:rsidRPr="00D56BC7">
        <w:rPr>
          <w:rFonts w:ascii="Garamond" w:eastAsia="Times New Roman" w:hAnsi="Garamond" w:cs="Calibri"/>
          <w:lang w:eastAsia="sl-SI"/>
        </w:rPr>
        <w:fldChar w:fldCharType="begin">
          <w:ffData>
            <w:name w:val="Besedilo59"/>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 xml:space="preserve">, tel. št.: </w:t>
      </w:r>
      <w:r w:rsidRPr="00D56BC7">
        <w:rPr>
          <w:rFonts w:ascii="Garamond" w:eastAsia="Times New Roman" w:hAnsi="Garamond" w:cs="Calibri"/>
          <w:lang w:eastAsia="sl-SI"/>
        </w:rPr>
        <w:fldChar w:fldCharType="begin">
          <w:ffData>
            <w:name w:val="Besedilo59"/>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 xml:space="preserve">, elektronski naslov: </w:t>
      </w:r>
      <w:r w:rsidRPr="00D56BC7">
        <w:rPr>
          <w:rFonts w:ascii="Garamond" w:eastAsia="Times New Roman" w:hAnsi="Garamond" w:cs="Calibri"/>
          <w:lang w:eastAsia="sl-SI"/>
        </w:rPr>
        <w:fldChar w:fldCharType="begin">
          <w:ffData>
            <w:name w:val="Besedilo59"/>
            <w:enabled/>
            <w:calcOnExit w:val="0"/>
            <w:textInput/>
          </w:ffData>
        </w:fldChar>
      </w:r>
      <w:r w:rsidRPr="00D56BC7">
        <w:rPr>
          <w:rFonts w:ascii="Garamond" w:eastAsia="Times New Roman" w:hAnsi="Garamond" w:cs="Calibri"/>
          <w:lang w:eastAsia="sl-SI"/>
        </w:rPr>
        <w:instrText xml:space="preserve"> FORMTEXT </w:instrText>
      </w:r>
      <w:r w:rsidRPr="00D56BC7">
        <w:rPr>
          <w:rFonts w:ascii="Garamond" w:eastAsia="Times New Roman" w:hAnsi="Garamond" w:cs="Calibri"/>
          <w:lang w:eastAsia="sl-SI"/>
        </w:rPr>
      </w:r>
      <w:r w:rsidRPr="00D56BC7">
        <w:rPr>
          <w:rFonts w:ascii="Garamond" w:eastAsia="Times New Roman" w:hAnsi="Garamond" w:cs="Calibri"/>
          <w:lang w:eastAsia="sl-SI"/>
        </w:rPr>
        <w:fldChar w:fldCharType="separate"/>
      </w:r>
      <w:r w:rsidRPr="00D56BC7">
        <w:rPr>
          <w:rFonts w:ascii="Garamond" w:eastAsia="Times New Roman" w:hAnsi="Garamond" w:cs="Calibri"/>
          <w:noProof/>
          <w:lang w:eastAsia="sl-SI"/>
        </w:rPr>
        <w:t>     </w:t>
      </w:r>
      <w:r w:rsidRPr="00D56BC7">
        <w:rPr>
          <w:rFonts w:ascii="Garamond" w:eastAsia="Times New Roman" w:hAnsi="Garamond" w:cs="Calibri"/>
          <w:lang w:eastAsia="sl-SI"/>
        </w:rPr>
        <w:fldChar w:fldCharType="end"/>
      </w:r>
      <w:r w:rsidRPr="00D56BC7">
        <w:rPr>
          <w:rFonts w:ascii="Garamond" w:eastAsia="Times New Roman" w:hAnsi="Garamond" w:cs="Calibri"/>
          <w:lang w:eastAsia="sl-SI"/>
        </w:rPr>
        <w:t>.</w:t>
      </w:r>
    </w:p>
    <w:p w14:paraId="70C0DB63" w14:textId="77777777" w:rsidR="00D56BC7" w:rsidRPr="00D56BC7" w:rsidRDefault="00D56BC7" w:rsidP="00D56BC7">
      <w:pPr>
        <w:spacing w:after="0" w:line="240" w:lineRule="auto"/>
        <w:rPr>
          <w:rFonts w:ascii="Garamond" w:eastAsia="Times New Roman" w:hAnsi="Garamond" w:cs="Calibri"/>
          <w:lang w:eastAsia="sl-SI"/>
        </w:rPr>
      </w:pPr>
    </w:p>
    <w:p w14:paraId="31AD6A7D" w14:textId="77777777" w:rsidR="00D56BC7" w:rsidRPr="00D56BC7" w:rsidRDefault="00D56BC7" w:rsidP="00D56BC7">
      <w:pPr>
        <w:spacing w:after="0" w:line="300" w:lineRule="exact"/>
        <w:jc w:val="both"/>
        <w:rPr>
          <w:rFonts w:ascii="Garamond" w:eastAsia="Times New Roman" w:hAnsi="Garamond" w:cs="Calibri"/>
          <w:lang w:eastAsia="sl-SI"/>
        </w:rPr>
      </w:pPr>
      <w:r w:rsidRPr="00D56BC7">
        <w:rPr>
          <w:rFonts w:ascii="Garamond" w:eastAsia="Times New Roman" w:hAnsi="Garamond" w:cs="Calibri"/>
          <w:lang w:eastAsia="sl-SI"/>
        </w:rPr>
        <w:t>Stranki te pogodbe sta dolžni obvestiti nasprotno stranko o zamenjavi skrbnika oziroma odgovornega predstavnika v roku 7 (sedmih) dni po njegovi zamenjavi.</w:t>
      </w:r>
    </w:p>
    <w:p w14:paraId="64DB0B42" w14:textId="77777777" w:rsidR="00D56BC7" w:rsidRPr="00D56BC7" w:rsidRDefault="00D56BC7" w:rsidP="00D56BC7">
      <w:pPr>
        <w:spacing w:after="0" w:line="300" w:lineRule="exact"/>
        <w:jc w:val="both"/>
        <w:rPr>
          <w:rFonts w:ascii="Garamond" w:eastAsia="Times New Roman" w:hAnsi="Garamond" w:cs="Calibri"/>
          <w:lang w:eastAsia="sl-SI"/>
        </w:rPr>
      </w:pPr>
    </w:p>
    <w:p w14:paraId="424BD89D" w14:textId="77777777" w:rsidR="00D56BC7" w:rsidRPr="00D56BC7" w:rsidRDefault="00D56BC7" w:rsidP="00D56BC7">
      <w:pPr>
        <w:spacing w:after="0" w:line="300" w:lineRule="exact"/>
        <w:jc w:val="both"/>
        <w:rPr>
          <w:rFonts w:ascii="Garamond" w:eastAsia="Times New Roman" w:hAnsi="Garamond" w:cs="Calibri"/>
          <w:lang w:eastAsia="sl-SI"/>
        </w:rPr>
      </w:pPr>
      <w:r w:rsidRPr="00D56BC7">
        <w:rPr>
          <w:rFonts w:ascii="Garamond" w:eastAsia="Times New Roman" w:hAnsi="Garamond" w:cs="Calibri"/>
          <w:lang w:eastAsia="sl-SI"/>
        </w:rPr>
        <w:t>Odgovorni predstavnik zavarovalnice je pooblaščen zastopati zavarovalnico v vseh vprašanjih, ki se nanašajo na izvajanje te pogodbe.</w:t>
      </w:r>
    </w:p>
    <w:p w14:paraId="72C1DF9D" w14:textId="77777777" w:rsidR="00D56BC7" w:rsidRPr="00D56BC7" w:rsidRDefault="00D56BC7" w:rsidP="00D56BC7">
      <w:pPr>
        <w:spacing w:after="0" w:line="300" w:lineRule="exact"/>
        <w:rPr>
          <w:rFonts w:ascii="Garamond" w:eastAsia="Times New Roman" w:hAnsi="Garamond" w:cs="Calibri"/>
          <w:strike/>
          <w:lang w:val="x-none" w:eastAsia="sl-SI"/>
        </w:rPr>
      </w:pPr>
    </w:p>
    <w:p w14:paraId="12AC8F69" w14:textId="77777777" w:rsidR="00D56BC7" w:rsidRPr="00D56BC7" w:rsidRDefault="00D56BC7" w:rsidP="00D56BC7">
      <w:pPr>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VARSTVO PODATKOV</w:t>
      </w:r>
    </w:p>
    <w:p w14:paraId="01066EEA"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26. člen</w:t>
      </w:r>
    </w:p>
    <w:p w14:paraId="6ED9AA39" w14:textId="77777777" w:rsidR="00D56BC7" w:rsidRPr="00D56BC7" w:rsidRDefault="00D56BC7" w:rsidP="00D56BC7">
      <w:pPr>
        <w:spacing w:after="0" w:line="240" w:lineRule="auto"/>
        <w:ind w:left="360"/>
        <w:jc w:val="center"/>
        <w:rPr>
          <w:rFonts w:ascii="Garamond" w:eastAsia="Times New Roman" w:hAnsi="Garamond" w:cs="Calibri"/>
          <w:lang w:eastAsia="sl-SI"/>
        </w:rPr>
      </w:pPr>
    </w:p>
    <w:p w14:paraId="2F6434C9"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Zavarovalnica se zaveže, da bo v primeru, da bo stopila v stik z osebnimi podatki ravnala skladno ter v celoti in dosledno spoštovala določbe Splošne evropske uredbe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Pr="00D56BC7">
        <w:rPr>
          <w:rFonts w:ascii="Garamond" w:eastAsia="Times New Roman" w:hAnsi="Garamond" w:cs="Calibri"/>
          <w:lang w:eastAsia="sl-SI"/>
        </w:rPr>
        <w:t>Protection</w:t>
      </w:r>
      <w:proofErr w:type="spellEnd"/>
      <w:r w:rsidRPr="00D56BC7">
        <w:rPr>
          <w:rFonts w:ascii="Garamond" w:eastAsia="Times New Roman" w:hAnsi="Garamond" w:cs="Calibri"/>
          <w:lang w:eastAsia="sl-SI"/>
        </w:rPr>
        <w:t xml:space="preserve"> </w:t>
      </w:r>
      <w:proofErr w:type="spellStart"/>
      <w:r w:rsidRPr="00D56BC7">
        <w:rPr>
          <w:rFonts w:ascii="Garamond" w:eastAsia="Times New Roman" w:hAnsi="Garamond" w:cs="Calibri"/>
          <w:lang w:eastAsia="sl-SI"/>
        </w:rPr>
        <w:t>Regulation</w:t>
      </w:r>
      <w:proofErr w:type="spellEnd"/>
      <w:r w:rsidRPr="00D56BC7">
        <w:rPr>
          <w:rFonts w:ascii="Garamond" w:eastAsia="Times New Roman" w:hAnsi="Garamond" w:cs="Calibri"/>
          <w:lang w:eastAsia="sl-SI"/>
        </w:rPr>
        <w:t>)) ter vsakokrat veljavni zakon s področja varstva osebnih podatkov. Zavarovalnica je dolžna spoštovati interne akte zavarovalca glede varovanja osebnih podatkov objavljenih na spletni strani, s katerimi jo zavarovalec seznani. Zavarovalec je dolžan izvajalca obvestiti o vsaki spremembi, dopolnitvi oziroma razveljavitvi svojih internih predpisov glede varovanja in zaščite podatkov.</w:t>
      </w:r>
    </w:p>
    <w:p w14:paraId="3249CD93" w14:textId="77777777" w:rsidR="00D56BC7" w:rsidRPr="00D56BC7" w:rsidRDefault="00D56BC7" w:rsidP="00D56BC7">
      <w:pPr>
        <w:spacing w:after="0" w:line="240" w:lineRule="auto"/>
        <w:jc w:val="both"/>
        <w:rPr>
          <w:rFonts w:ascii="Garamond" w:eastAsia="Times New Roman" w:hAnsi="Garamond" w:cs="Calibri"/>
          <w:lang w:eastAsia="sl-SI"/>
        </w:rPr>
      </w:pPr>
    </w:p>
    <w:p w14:paraId="54604FFA"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mora imeti vzpostavljen postopek in ukrepe za varovanje in obdelovanje osebnih podatkov, kot jih določajo vsakokratni veljavni predpisi.</w:t>
      </w:r>
    </w:p>
    <w:p w14:paraId="0DE8FFEB" w14:textId="77777777" w:rsidR="00D56BC7" w:rsidRPr="00D56BC7" w:rsidRDefault="00D56BC7" w:rsidP="00D56BC7">
      <w:pPr>
        <w:spacing w:after="0" w:line="240" w:lineRule="auto"/>
        <w:jc w:val="both"/>
        <w:rPr>
          <w:rFonts w:ascii="Garamond" w:eastAsia="Times New Roman" w:hAnsi="Garamond" w:cs="Calibri"/>
          <w:lang w:eastAsia="sl-SI"/>
        </w:rPr>
      </w:pPr>
    </w:p>
    <w:p w14:paraId="3EAE8288"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UPORABA PRAVA</w:t>
      </w:r>
    </w:p>
    <w:p w14:paraId="47D28308"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lastRenderedPageBreak/>
        <w:t>27. člen</w:t>
      </w:r>
    </w:p>
    <w:p w14:paraId="71F9ABC3" w14:textId="77777777" w:rsidR="00D56BC7" w:rsidRPr="00D56BC7" w:rsidRDefault="00D56BC7" w:rsidP="00D56BC7">
      <w:pPr>
        <w:spacing w:after="0" w:line="240" w:lineRule="auto"/>
        <w:jc w:val="center"/>
        <w:rPr>
          <w:rFonts w:ascii="Garamond" w:eastAsia="Times New Roman" w:hAnsi="Garamond" w:cs="Calibri"/>
          <w:lang w:eastAsia="sl-SI"/>
        </w:rPr>
      </w:pPr>
    </w:p>
    <w:p w14:paraId="123F3A39"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Pogodbeni stranki se dogovorita, da bosta za urejanje razmerij iz te pogodbe, v kolikor niso drugače urejena, uporabljali pozitivno pravo Republike Slovenije na področju javnega naročanja, obligacijskih razmerij ter zavarovalništva.</w:t>
      </w:r>
    </w:p>
    <w:p w14:paraId="1EA96338" w14:textId="77777777" w:rsidR="00D56BC7" w:rsidRPr="00D56BC7" w:rsidRDefault="00D56BC7" w:rsidP="00D56BC7">
      <w:pPr>
        <w:spacing w:after="0" w:line="240" w:lineRule="auto"/>
        <w:jc w:val="both"/>
        <w:rPr>
          <w:rFonts w:ascii="Garamond" w:eastAsia="Times New Roman" w:hAnsi="Garamond" w:cs="Calibri"/>
          <w:lang w:eastAsia="sl-SI"/>
        </w:rPr>
      </w:pPr>
    </w:p>
    <w:p w14:paraId="63500BE5"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REŠEVANJE SPOROV</w:t>
      </w:r>
    </w:p>
    <w:p w14:paraId="10E54502"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28. člen</w:t>
      </w:r>
    </w:p>
    <w:p w14:paraId="46951805" w14:textId="77777777" w:rsidR="00D56BC7" w:rsidRPr="00D56BC7" w:rsidRDefault="00D56BC7" w:rsidP="00D56BC7">
      <w:pPr>
        <w:spacing w:after="0" w:line="240" w:lineRule="auto"/>
        <w:jc w:val="both"/>
        <w:rPr>
          <w:rFonts w:ascii="Garamond" w:eastAsia="Times New Roman" w:hAnsi="Garamond" w:cs="Calibri"/>
          <w:lang w:eastAsia="sl-SI"/>
        </w:rPr>
      </w:pPr>
    </w:p>
    <w:p w14:paraId="60C75DCB"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 xml:space="preserve">Pogodbeni stranki spore rešujeta sporazumno. V nasprotnem primeru spore rešuje stvarno pristojno sodišče v Celju, po slovenskem pravu. </w:t>
      </w:r>
    </w:p>
    <w:p w14:paraId="5B6616C0" w14:textId="77777777" w:rsidR="00D56BC7" w:rsidRPr="00D56BC7" w:rsidRDefault="00D56BC7" w:rsidP="00D56BC7">
      <w:pPr>
        <w:spacing w:after="0" w:line="240" w:lineRule="auto"/>
        <w:jc w:val="both"/>
        <w:rPr>
          <w:rFonts w:ascii="Garamond" w:eastAsia="Times New Roman" w:hAnsi="Garamond" w:cs="Calibri"/>
          <w:b/>
          <w:lang w:eastAsia="sl-SI"/>
        </w:rPr>
      </w:pPr>
    </w:p>
    <w:p w14:paraId="7683B411" w14:textId="77777777" w:rsidR="00D56BC7" w:rsidRPr="00D56BC7" w:rsidRDefault="00D56BC7" w:rsidP="00D56BC7">
      <w:pPr>
        <w:spacing w:after="0" w:line="240" w:lineRule="auto"/>
        <w:jc w:val="both"/>
        <w:rPr>
          <w:rFonts w:ascii="Garamond" w:eastAsia="Times New Roman" w:hAnsi="Garamond" w:cs="Calibri"/>
          <w:b/>
          <w:lang w:eastAsia="sl-SI"/>
        </w:rPr>
      </w:pPr>
    </w:p>
    <w:p w14:paraId="359FD4BB"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PROTIKORUPCIJSKA KLAVZULA</w:t>
      </w:r>
    </w:p>
    <w:p w14:paraId="4FB0DAC8"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29. člen</w:t>
      </w:r>
    </w:p>
    <w:p w14:paraId="4EC6041F" w14:textId="77777777" w:rsidR="00D56BC7" w:rsidRPr="00D56BC7" w:rsidRDefault="00D56BC7" w:rsidP="00D56BC7">
      <w:pPr>
        <w:spacing w:after="0" w:line="240" w:lineRule="auto"/>
        <w:ind w:left="720"/>
        <w:rPr>
          <w:rFonts w:ascii="Garamond" w:eastAsia="Times New Roman" w:hAnsi="Garamond" w:cs="Calibri"/>
          <w:lang w:eastAsia="sl-SI"/>
        </w:rPr>
      </w:pPr>
    </w:p>
    <w:p w14:paraId="1D98EE7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da je pri izvedbi javnega naročila, za izbor zavarovalnice ali pri izvajanju te pogodbe kdo v imenu ali na račun zavarovalnice, predstavniku ali posredniku naročnika oziroma zavarovalca, uslužbencu javnega zavoda, funkcionarju, obljubil, ponudil ali dal kakšno nedovoljeno korist za pridobitev tega posla pod ugodnejšimi pogoji ali za opustitev dolžnega nadzora nad izvajanjem obveznosti pogodbe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F00C623"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Zavarovalec bo na podlagi svojih ugotovitev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2BBDF911" w14:textId="77777777" w:rsidR="00D56BC7" w:rsidRPr="00D56BC7" w:rsidRDefault="00D56BC7" w:rsidP="00D56BC7">
      <w:pPr>
        <w:spacing w:after="0" w:line="240" w:lineRule="auto"/>
        <w:jc w:val="both"/>
        <w:rPr>
          <w:rFonts w:ascii="Garamond" w:eastAsia="Times New Roman" w:hAnsi="Garamond" w:cs="Calibri"/>
          <w:lang w:eastAsia="sl-SI"/>
        </w:rPr>
      </w:pPr>
    </w:p>
    <w:p w14:paraId="3208DE8A" w14:textId="77777777" w:rsidR="00D56BC7" w:rsidRPr="00D56BC7" w:rsidRDefault="00D56BC7" w:rsidP="00D56BC7">
      <w:pPr>
        <w:spacing w:after="0" w:line="240" w:lineRule="auto"/>
        <w:jc w:val="both"/>
        <w:rPr>
          <w:rFonts w:ascii="Garamond" w:eastAsia="Times New Roman" w:hAnsi="Garamond" w:cs="Calibri"/>
          <w:lang w:eastAsia="sl-SI"/>
        </w:rPr>
      </w:pPr>
    </w:p>
    <w:p w14:paraId="194E140D"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30. člen</w:t>
      </w:r>
    </w:p>
    <w:p w14:paraId="6363E7E0" w14:textId="77777777" w:rsidR="00D56BC7" w:rsidRPr="00D56BC7" w:rsidRDefault="00D56BC7" w:rsidP="00D56BC7">
      <w:pPr>
        <w:spacing w:after="0" w:line="240" w:lineRule="auto"/>
        <w:rPr>
          <w:rFonts w:ascii="Garamond" w:eastAsia="Times New Roman" w:hAnsi="Garamond" w:cs="Calibri"/>
          <w:b/>
          <w:bCs/>
          <w:lang w:eastAsia="sl-SI"/>
        </w:rPr>
      </w:pPr>
      <w:r w:rsidRPr="00D56BC7">
        <w:rPr>
          <w:rFonts w:ascii="Garamond" w:eastAsia="Times New Roman" w:hAnsi="Garamond" w:cs="Calibri"/>
          <w:b/>
          <w:bCs/>
          <w:lang w:eastAsia="sl-SI"/>
        </w:rPr>
        <w:t>OMEJITEV POSLOVANJA</w:t>
      </w:r>
    </w:p>
    <w:p w14:paraId="0AC35C36" w14:textId="77777777" w:rsidR="00D56BC7" w:rsidRPr="00D56BC7" w:rsidRDefault="00D56BC7" w:rsidP="00D56BC7">
      <w:pPr>
        <w:spacing w:after="0" w:line="240" w:lineRule="auto"/>
        <w:jc w:val="both"/>
        <w:rPr>
          <w:rFonts w:ascii="Garamond" w:eastAsia="Times New Roman" w:hAnsi="Garamond" w:cs="Calibri"/>
          <w:lang w:eastAsia="sl-SI"/>
        </w:rPr>
      </w:pPr>
    </w:p>
    <w:p w14:paraId="03B5434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Pogodba je nična, če je sklenjena s subjektom, v katerem je zavarovalčev funkcionar ali njegov družinski član:</w:t>
      </w:r>
    </w:p>
    <w:p w14:paraId="5BE3F04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udeležen kot poslovodja, član poslovodstva ali zakoniti zastopnik,</w:t>
      </w:r>
    </w:p>
    <w:p w14:paraId="5286F2E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neposredno ali preko drugih pravnih oseb v več kot pet odstotnem (5 %) deležu udeležen pri ustanoviteljskih pravicah, upravljanju ali kapitalu.</w:t>
      </w:r>
    </w:p>
    <w:p w14:paraId="1E21201F" w14:textId="77777777" w:rsidR="00D56BC7" w:rsidRPr="00D56BC7" w:rsidRDefault="00D56BC7" w:rsidP="00D56BC7">
      <w:pPr>
        <w:spacing w:after="0" w:line="240" w:lineRule="auto"/>
        <w:jc w:val="both"/>
        <w:rPr>
          <w:rFonts w:ascii="Garamond" w:eastAsia="Times New Roman" w:hAnsi="Garamond" w:cs="Calibri"/>
          <w:lang w:eastAsia="sl-SI"/>
        </w:rPr>
      </w:pPr>
    </w:p>
    <w:p w14:paraId="77DA126F" w14:textId="77777777" w:rsidR="00D56BC7" w:rsidRPr="00D56BC7" w:rsidRDefault="00D56BC7" w:rsidP="00D56BC7">
      <w:pPr>
        <w:spacing w:after="0" w:line="300" w:lineRule="exact"/>
        <w:jc w:val="both"/>
        <w:rPr>
          <w:rFonts w:ascii="Garamond" w:eastAsia="Times New Roman" w:hAnsi="Garamond" w:cs="Calibri"/>
          <w:strike/>
          <w:lang w:val="x-none" w:eastAsia="sl-SI"/>
        </w:rPr>
      </w:pPr>
    </w:p>
    <w:p w14:paraId="04022FFA" w14:textId="77777777" w:rsidR="00D56BC7" w:rsidRPr="00D56BC7" w:rsidRDefault="00D56BC7" w:rsidP="00D56BC7">
      <w:pPr>
        <w:spacing w:after="0" w:line="240" w:lineRule="auto"/>
        <w:jc w:val="both"/>
        <w:rPr>
          <w:rFonts w:ascii="Garamond" w:eastAsia="Times New Roman" w:hAnsi="Garamond" w:cs="Calibri"/>
          <w:b/>
          <w:strike/>
          <w:lang w:eastAsia="sl-SI"/>
        </w:rPr>
      </w:pPr>
      <w:r w:rsidRPr="00D56BC7">
        <w:rPr>
          <w:rFonts w:ascii="Garamond" w:eastAsia="Times New Roman" w:hAnsi="Garamond" w:cs="Calibri"/>
          <w:b/>
          <w:lang w:eastAsia="sl-SI"/>
        </w:rPr>
        <w:t>POSEBNE DOLOČBE</w:t>
      </w:r>
    </w:p>
    <w:p w14:paraId="62F742D7"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31. člen</w:t>
      </w:r>
    </w:p>
    <w:p w14:paraId="42CC14B6" w14:textId="77777777" w:rsidR="00D56BC7" w:rsidRPr="00D56BC7" w:rsidRDefault="00D56BC7" w:rsidP="00D56BC7">
      <w:pPr>
        <w:spacing w:after="0" w:line="300" w:lineRule="exact"/>
        <w:jc w:val="both"/>
        <w:rPr>
          <w:rFonts w:ascii="Garamond" w:eastAsia="Times New Roman" w:hAnsi="Garamond" w:cs="Calibri"/>
          <w:lang w:eastAsia="sl-SI"/>
        </w:rPr>
      </w:pPr>
    </w:p>
    <w:p w14:paraId="2A436575"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 xml:space="preserve">Ta pogodba preneha veljati, če je zavarovalec seznanjen, da je  sodišče s pravnomočno odločitvijo ugotovilo kršitev obveznosti iz drugega odstavka 3. člena ZJN-3 s strani zavarovalnice sporazuma o izvedbi javnega naročila ali njegovega podizvajalca ali če je zavarovalec seznanjen, da je pristojni državni organ pri zavarovalnici sporazuma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697FD16"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3FD52F0D"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 xml:space="preserve">Zavarovalnica lahko v roku, ki ga bo določil zavarovalec,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zavarovalec ocenil, da ti ukrepi ne zadoščajo, lahko zavarovalnica zamenja podizvajalca v roku, ki ga bo določil zavarovalec in ne sme biti daljši od 15 dni v skladu s 94. členom ZJN-3, ali sam prevzame dela, ki jih je oddal v </w:t>
      </w:r>
      <w:proofErr w:type="spellStart"/>
      <w:r w:rsidRPr="00D56BC7">
        <w:rPr>
          <w:rFonts w:ascii="Garamond" w:eastAsia="Times New Roman" w:hAnsi="Garamond" w:cs="Calibri"/>
          <w:lang w:val="x-none" w:eastAsia="sl-SI"/>
        </w:rPr>
        <w:t>podizvajanje</w:t>
      </w:r>
      <w:proofErr w:type="spellEnd"/>
      <w:r w:rsidRPr="00D56BC7">
        <w:rPr>
          <w:rFonts w:ascii="Garamond" w:eastAsia="Times New Roman" w:hAnsi="Garamond" w:cs="Calibri"/>
          <w:lang w:val="x-none" w:eastAsia="sl-SI"/>
        </w:rPr>
        <w:t xml:space="preserve"> temu podizvajalcu, če ta zamenjava ali prevzem ne pomeni </w:t>
      </w:r>
      <w:r w:rsidRPr="00D56BC7">
        <w:rPr>
          <w:rFonts w:ascii="Garamond" w:eastAsia="Times New Roman" w:hAnsi="Garamond" w:cs="Calibri"/>
          <w:lang w:val="x-none" w:eastAsia="sl-SI"/>
        </w:rPr>
        <w:lastRenderedPageBreak/>
        <w:t>bistvene spremembe pogodbe. Če zavarovalnica ne bo predložila dokazov zase ali za podizvajalca ali če jih bo, pa bo zavarovalec ocenil, da ti ukrepi ne zadoščajo, ali če zavarovalnica ne bo prevzela del sama ali predlagala novega podizvajalca ali če bo zavarovalec v skladu s 94. členom ZJN-3 pravočasno predlaganega novega podizvajalca zavrnil, se razvezni pogoj uresniči pod pogojem, da je od seznanitve zavarovalca s kršitvijo in do izteka veljavnosti pogodbe še najmanj šest mesecev. Ne glede na prejšnji stavek se pogodba za izvedbo javnega naročila gradnje ne razveže, če bi razveza pogodbe zavarovalcu povzročila nesorazmerne stroške ali bistvene težave pri nemoteni izvedbi gradnje ali nesorazmerno časovno zamudo in pod pogojem, da zavarovalec zavarovalnico najkasneje v 20 dneh od seznanitve s kršitvijo obvesti, da se pogodba ne razveže.</w:t>
      </w:r>
    </w:p>
    <w:p w14:paraId="707ADB83" w14:textId="77777777" w:rsidR="00D56BC7" w:rsidRPr="00D56BC7" w:rsidRDefault="00D56BC7" w:rsidP="00D56BC7">
      <w:pPr>
        <w:spacing w:after="0" w:line="300" w:lineRule="exact"/>
        <w:jc w:val="both"/>
        <w:rPr>
          <w:rFonts w:ascii="Garamond" w:eastAsia="Times New Roman" w:hAnsi="Garamond" w:cs="Calibri"/>
          <w:lang w:eastAsia="sl-SI"/>
        </w:rPr>
      </w:pPr>
    </w:p>
    <w:p w14:paraId="34442FF8"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V primeru izpolnitve okoliščine in pogojev iz prejšnjega odstavka se šteje, da je ta pogodba razvezana z dnem sklenitve nove pogodbe o izvedbi javnega naročila za predmetno naročilo. O datumu sklenitve nove pogodbe bo zavarovalec obvestil zavarovalnico.</w:t>
      </w:r>
    </w:p>
    <w:p w14:paraId="36F10ED7"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58D32E76"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Če zavarovalec v roku 60 dni od seznanitve s kršitvijo ne sklene nove pogodbe oziroma ne začne novega postopka javnega naročila, se šteje, da je ta pogodba razvezana šestdeseti dan od seznanitve s kršitvijo.</w:t>
      </w:r>
    </w:p>
    <w:p w14:paraId="38AA5556" w14:textId="77777777" w:rsidR="00D56BC7" w:rsidRPr="00D56BC7" w:rsidRDefault="00D56BC7" w:rsidP="00D56BC7">
      <w:pPr>
        <w:spacing w:after="0" w:line="300" w:lineRule="exact"/>
        <w:jc w:val="both"/>
        <w:rPr>
          <w:rFonts w:ascii="Garamond" w:eastAsia="Times New Roman" w:hAnsi="Garamond" w:cs="Calibri"/>
          <w:lang w:val="x-none" w:eastAsia="sl-SI"/>
        </w:rPr>
      </w:pPr>
    </w:p>
    <w:p w14:paraId="7998905E"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SPREMEMBE IN DOPOLNITVE</w:t>
      </w:r>
    </w:p>
    <w:p w14:paraId="6CE754F7"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32. člen</w:t>
      </w:r>
    </w:p>
    <w:p w14:paraId="01B37A73" w14:textId="77777777" w:rsidR="00D56BC7" w:rsidRPr="00D56BC7" w:rsidRDefault="00D56BC7" w:rsidP="00D56BC7">
      <w:pPr>
        <w:spacing w:after="0" w:line="240" w:lineRule="auto"/>
        <w:rPr>
          <w:rFonts w:ascii="Garamond" w:eastAsia="Times New Roman" w:hAnsi="Garamond" w:cs="Calibri"/>
          <w:strike/>
          <w:lang w:eastAsia="sl-SI"/>
        </w:rPr>
      </w:pPr>
    </w:p>
    <w:p w14:paraId="5D6D44D9"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Pogodba se spremeni ali dopolni s pisnim dodatkom, ki ga sprejmeta in podpišeta obe pogodbeni stranki. Če katerakoli od pogodbenih določb postane neveljavna</w:t>
      </w:r>
      <w:r w:rsidRPr="00D56BC7">
        <w:rPr>
          <w:rFonts w:ascii="Garamond" w:eastAsia="Times New Roman" w:hAnsi="Garamond" w:cs="Calibri"/>
          <w:lang w:eastAsia="sl-SI"/>
        </w:rPr>
        <w:t>,</w:t>
      </w:r>
      <w:r w:rsidRPr="00D56BC7">
        <w:rPr>
          <w:rFonts w:ascii="Garamond" w:eastAsia="Times New Roman" w:hAnsi="Garamond" w:cs="Calibri"/>
          <w:lang w:val="x-none" w:eastAsia="sl-SI"/>
        </w:rPr>
        <w:t xml:space="preserve"> se neveljavna določba nadomesti z veljavno, ki mora čimbolj ustrezati namenu, ki ga je želela doseči neveljavna določba.</w:t>
      </w:r>
    </w:p>
    <w:p w14:paraId="43F72614" w14:textId="77777777" w:rsidR="00D56BC7" w:rsidRPr="00D56BC7" w:rsidRDefault="00D56BC7" w:rsidP="00D56BC7">
      <w:pPr>
        <w:spacing w:after="0" w:line="240" w:lineRule="auto"/>
        <w:jc w:val="both"/>
        <w:rPr>
          <w:rFonts w:ascii="Garamond" w:eastAsia="Times New Roman" w:hAnsi="Garamond" w:cs="Calibri"/>
          <w:lang w:val="x-none" w:eastAsia="sl-SI"/>
        </w:rPr>
      </w:pPr>
    </w:p>
    <w:p w14:paraId="7B7CB7A9" w14:textId="77777777" w:rsidR="00D56BC7" w:rsidRPr="00D56BC7" w:rsidRDefault="00D56BC7" w:rsidP="00D56BC7">
      <w:pPr>
        <w:spacing w:after="0" w:line="240" w:lineRule="auto"/>
        <w:jc w:val="both"/>
        <w:rPr>
          <w:rFonts w:ascii="Garamond" w:eastAsia="Times New Roman" w:hAnsi="Garamond" w:cs="Calibri"/>
          <w:b/>
          <w:lang w:eastAsia="sl-SI"/>
        </w:rPr>
      </w:pPr>
      <w:r w:rsidRPr="00D56BC7">
        <w:rPr>
          <w:rFonts w:ascii="Garamond" w:eastAsia="Times New Roman" w:hAnsi="Garamond" w:cs="Calibri"/>
          <w:b/>
          <w:lang w:eastAsia="sl-SI"/>
        </w:rPr>
        <w:t>KONČNA DOLOČILA</w:t>
      </w:r>
    </w:p>
    <w:p w14:paraId="7A9ECBE5" w14:textId="77777777" w:rsidR="00D56BC7" w:rsidRPr="00D56BC7" w:rsidRDefault="00D56BC7" w:rsidP="00D56BC7">
      <w:pPr>
        <w:spacing w:after="0" w:line="240" w:lineRule="auto"/>
        <w:jc w:val="center"/>
        <w:rPr>
          <w:rFonts w:ascii="Garamond" w:eastAsia="Times New Roman" w:hAnsi="Garamond" w:cs="Calibri"/>
          <w:b/>
          <w:lang w:eastAsia="sl-SI"/>
        </w:rPr>
      </w:pPr>
    </w:p>
    <w:p w14:paraId="390119FC"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33. člen</w:t>
      </w:r>
    </w:p>
    <w:p w14:paraId="7A4EB3E2" w14:textId="77777777" w:rsidR="00D56BC7" w:rsidRPr="00D56BC7" w:rsidRDefault="00D56BC7" w:rsidP="00D56BC7">
      <w:pPr>
        <w:spacing w:after="0" w:line="240" w:lineRule="auto"/>
        <w:rPr>
          <w:rFonts w:ascii="Garamond" w:eastAsia="Times New Roman" w:hAnsi="Garamond" w:cs="Calibri"/>
          <w:lang w:eastAsia="sl-SI"/>
        </w:rPr>
      </w:pPr>
    </w:p>
    <w:p w14:paraId="3857CF0D"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Pogodba začne veljati, ko jo podpišeta obe pogodbeni stranki, uporablja pa se za čas od 01. 01. 2027 od 00:00 ure do 31. 12. 2030 do 24:00.</w:t>
      </w:r>
    </w:p>
    <w:p w14:paraId="1BAEF992" w14:textId="77777777" w:rsidR="00D56BC7" w:rsidRPr="00D56BC7" w:rsidRDefault="00D56BC7" w:rsidP="00D56BC7">
      <w:pPr>
        <w:spacing w:after="0" w:line="240" w:lineRule="auto"/>
        <w:jc w:val="both"/>
        <w:rPr>
          <w:rFonts w:ascii="Garamond" w:eastAsia="Times New Roman" w:hAnsi="Garamond" w:cs="Calibri"/>
          <w:lang w:eastAsia="sl-SI"/>
        </w:rPr>
      </w:pPr>
    </w:p>
    <w:p w14:paraId="22A91355" w14:textId="77777777" w:rsidR="00D56BC7" w:rsidRPr="00D56BC7" w:rsidRDefault="00D56BC7" w:rsidP="00D56BC7">
      <w:pPr>
        <w:spacing w:after="0" w:line="240" w:lineRule="auto"/>
        <w:jc w:val="both"/>
        <w:rPr>
          <w:rFonts w:ascii="Garamond" w:eastAsia="Times New Roman" w:hAnsi="Garamond" w:cs="Calibri"/>
          <w:lang w:eastAsia="sl-SI"/>
        </w:rPr>
      </w:pPr>
    </w:p>
    <w:p w14:paraId="4B576DAF" w14:textId="77777777" w:rsidR="00D56BC7" w:rsidRPr="00D56BC7" w:rsidRDefault="00D56BC7" w:rsidP="00D56BC7">
      <w:pPr>
        <w:spacing w:after="0" w:line="240" w:lineRule="auto"/>
        <w:ind w:left="720"/>
        <w:jc w:val="center"/>
        <w:rPr>
          <w:rFonts w:ascii="Garamond" w:eastAsia="Times New Roman" w:hAnsi="Garamond" w:cs="Calibri"/>
          <w:lang w:eastAsia="sl-SI"/>
        </w:rPr>
      </w:pPr>
      <w:r w:rsidRPr="00D56BC7">
        <w:rPr>
          <w:rFonts w:ascii="Garamond" w:eastAsia="Times New Roman" w:hAnsi="Garamond" w:cs="Calibri"/>
          <w:lang w:eastAsia="sl-SI"/>
        </w:rPr>
        <w:t>34. člen</w:t>
      </w:r>
    </w:p>
    <w:p w14:paraId="7417A930" w14:textId="77777777" w:rsidR="00D56BC7" w:rsidRPr="00D56BC7" w:rsidRDefault="00D56BC7" w:rsidP="00D56BC7">
      <w:pPr>
        <w:spacing w:after="0" w:line="240" w:lineRule="auto"/>
        <w:jc w:val="center"/>
        <w:rPr>
          <w:rFonts w:ascii="Garamond" w:eastAsia="Times New Roman" w:hAnsi="Garamond" w:cs="Calibri"/>
          <w:lang w:eastAsia="sl-SI"/>
        </w:rPr>
      </w:pPr>
    </w:p>
    <w:p w14:paraId="4AC295BE" w14:textId="77777777" w:rsidR="00D56BC7" w:rsidRPr="00D56BC7" w:rsidRDefault="00D56BC7" w:rsidP="00D56BC7">
      <w:pPr>
        <w:spacing w:after="0" w:line="240" w:lineRule="auto"/>
        <w:jc w:val="both"/>
        <w:rPr>
          <w:rFonts w:ascii="Garamond" w:eastAsia="Times New Roman" w:hAnsi="Garamond" w:cs="Calibri"/>
          <w:lang w:val="x-none" w:eastAsia="sl-SI"/>
        </w:rPr>
      </w:pPr>
      <w:r w:rsidRPr="00D56BC7">
        <w:rPr>
          <w:rFonts w:ascii="Garamond" w:eastAsia="Times New Roman" w:hAnsi="Garamond" w:cs="Calibri"/>
          <w:lang w:val="x-none" w:eastAsia="sl-SI"/>
        </w:rPr>
        <w:t xml:space="preserve">Pogodba je sestavljena v </w:t>
      </w:r>
      <w:r w:rsidRPr="00D56BC7">
        <w:rPr>
          <w:rFonts w:ascii="Garamond" w:eastAsia="Times New Roman" w:hAnsi="Garamond" w:cs="Calibri"/>
          <w:lang w:eastAsia="sl-SI"/>
        </w:rPr>
        <w:t>dveh</w:t>
      </w:r>
      <w:r w:rsidRPr="00D56BC7">
        <w:rPr>
          <w:rFonts w:ascii="Garamond" w:eastAsia="Times New Roman" w:hAnsi="Garamond" w:cs="Calibri"/>
          <w:lang w:val="x-none" w:eastAsia="sl-SI"/>
        </w:rPr>
        <w:t xml:space="preserve"> (</w:t>
      </w:r>
      <w:r w:rsidRPr="00D56BC7">
        <w:rPr>
          <w:rFonts w:ascii="Garamond" w:eastAsia="Times New Roman" w:hAnsi="Garamond" w:cs="Calibri"/>
          <w:lang w:eastAsia="sl-SI"/>
        </w:rPr>
        <w:t>2</w:t>
      </w:r>
      <w:r w:rsidRPr="00D56BC7">
        <w:rPr>
          <w:rFonts w:ascii="Garamond" w:eastAsia="Times New Roman" w:hAnsi="Garamond" w:cs="Calibri"/>
          <w:lang w:val="x-none" w:eastAsia="sl-SI"/>
        </w:rPr>
        <w:t xml:space="preserve">) </w:t>
      </w:r>
      <w:r w:rsidRPr="00D56BC7">
        <w:rPr>
          <w:rFonts w:ascii="Garamond" w:eastAsia="Times New Roman" w:hAnsi="Garamond" w:cs="Calibri"/>
          <w:lang w:eastAsia="sl-SI"/>
        </w:rPr>
        <w:t>istovetnih</w:t>
      </w:r>
      <w:r w:rsidRPr="00D56BC7">
        <w:rPr>
          <w:rFonts w:ascii="Garamond" w:eastAsia="Times New Roman" w:hAnsi="Garamond" w:cs="Calibri"/>
          <w:lang w:val="x-none" w:eastAsia="sl-SI"/>
        </w:rPr>
        <w:t xml:space="preserve"> izvodih, </w:t>
      </w:r>
      <w:r w:rsidRPr="00D56BC7">
        <w:rPr>
          <w:rFonts w:ascii="Garamond" w:eastAsia="Times New Roman" w:hAnsi="Garamond" w:cs="Calibri"/>
          <w:lang w:eastAsia="sl-SI"/>
        </w:rPr>
        <w:t>ki imata oba veljavnost izvirnika in od katerih prejme vsaka pogodbena stranka po</w:t>
      </w:r>
      <w:r w:rsidRPr="00D56BC7">
        <w:rPr>
          <w:rFonts w:ascii="Garamond" w:eastAsia="Times New Roman" w:hAnsi="Garamond" w:cs="Calibri"/>
          <w:lang w:val="x-none" w:eastAsia="sl-SI"/>
        </w:rPr>
        <w:t xml:space="preserve"> </w:t>
      </w:r>
      <w:r w:rsidRPr="00D56BC7">
        <w:rPr>
          <w:rFonts w:ascii="Garamond" w:eastAsia="Times New Roman" w:hAnsi="Garamond" w:cs="Calibri"/>
          <w:lang w:eastAsia="sl-SI"/>
        </w:rPr>
        <w:t>en</w:t>
      </w:r>
      <w:r w:rsidRPr="00D56BC7">
        <w:rPr>
          <w:rFonts w:ascii="Garamond" w:eastAsia="Times New Roman" w:hAnsi="Garamond" w:cs="Calibri"/>
          <w:lang w:val="x-none" w:eastAsia="sl-SI"/>
        </w:rPr>
        <w:t xml:space="preserve"> (</w:t>
      </w:r>
      <w:r w:rsidRPr="00D56BC7">
        <w:rPr>
          <w:rFonts w:ascii="Garamond" w:eastAsia="Times New Roman" w:hAnsi="Garamond" w:cs="Calibri"/>
          <w:lang w:eastAsia="sl-SI"/>
        </w:rPr>
        <w:t>1</w:t>
      </w:r>
      <w:r w:rsidRPr="00D56BC7">
        <w:rPr>
          <w:rFonts w:ascii="Garamond" w:eastAsia="Times New Roman" w:hAnsi="Garamond" w:cs="Calibri"/>
          <w:lang w:val="x-none" w:eastAsia="sl-SI"/>
        </w:rPr>
        <w:t>) izvod.</w:t>
      </w:r>
    </w:p>
    <w:p w14:paraId="25F764E1" w14:textId="77777777" w:rsidR="00D56BC7" w:rsidRPr="00D56BC7" w:rsidRDefault="00D56BC7" w:rsidP="00D56BC7">
      <w:pPr>
        <w:spacing w:after="0" w:line="240" w:lineRule="auto"/>
        <w:jc w:val="both"/>
        <w:rPr>
          <w:rFonts w:ascii="Garamond" w:eastAsia="Times New Roman" w:hAnsi="Garamond" w:cs="Calibri"/>
          <w:lang w:eastAsia="sl-SI"/>
        </w:rPr>
      </w:pPr>
    </w:p>
    <w:p w14:paraId="1EE5D0D3"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Priloge:</w:t>
      </w:r>
    </w:p>
    <w:p w14:paraId="7188F442" w14:textId="77777777" w:rsidR="00D56BC7" w:rsidRPr="00D56BC7" w:rsidRDefault="00D56BC7" w:rsidP="00D56BC7">
      <w:pPr>
        <w:numPr>
          <w:ilvl w:val="0"/>
          <w:numId w:val="45"/>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Priloga 1: obrazec Ponudba z zavarovalno tehnično specifikacijo za sklop 2.</w:t>
      </w:r>
    </w:p>
    <w:p w14:paraId="2E0F7E5D" w14:textId="77777777" w:rsidR="00D56BC7" w:rsidRPr="00D56BC7" w:rsidRDefault="00D56BC7" w:rsidP="00D56BC7">
      <w:pPr>
        <w:numPr>
          <w:ilvl w:val="0"/>
          <w:numId w:val="45"/>
        </w:numPr>
        <w:spacing w:after="0" w:line="240" w:lineRule="auto"/>
        <w:contextualSpacing/>
        <w:jc w:val="both"/>
        <w:rPr>
          <w:rFonts w:ascii="Garamond" w:eastAsia="Times New Roman" w:hAnsi="Garamond" w:cs="Calibri"/>
          <w:lang w:eastAsia="sl-SI"/>
        </w:rPr>
      </w:pPr>
      <w:r w:rsidRPr="00D56BC7">
        <w:rPr>
          <w:rFonts w:ascii="Garamond" w:eastAsia="Times New Roman" w:hAnsi="Garamond" w:cs="Calibri"/>
          <w:lang w:eastAsia="sl-SI"/>
        </w:rPr>
        <w:t>Priloga 2: Zavarovalno tehnična dokumentacija.</w:t>
      </w:r>
    </w:p>
    <w:p w14:paraId="236F8F54" w14:textId="77777777" w:rsidR="00D56BC7" w:rsidRPr="00D56BC7" w:rsidRDefault="00D56BC7" w:rsidP="00D56BC7">
      <w:pPr>
        <w:spacing w:after="0" w:line="240" w:lineRule="auto"/>
        <w:ind w:left="360"/>
        <w:jc w:val="both"/>
        <w:rPr>
          <w:rFonts w:ascii="Garamond" w:eastAsia="Times New Roman" w:hAnsi="Garamond" w:cs="Calibri"/>
          <w:lang w:eastAsia="sl-SI"/>
        </w:rPr>
      </w:pPr>
    </w:p>
    <w:tbl>
      <w:tblPr>
        <w:tblW w:w="0" w:type="auto"/>
        <w:tblLayout w:type="fixed"/>
        <w:tblCellMar>
          <w:left w:w="70" w:type="dxa"/>
          <w:right w:w="70" w:type="dxa"/>
        </w:tblCellMar>
        <w:tblLook w:val="04A0" w:firstRow="1" w:lastRow="0" w:firstColumn="1" w:lastColumn="0" w:noHBand="0" w:noVBand="1"/>
      </w:tblPr>
      <w:tblGrid>
        <w:gridCol w:w="4889"/>
        <w:gridCol w:w="4889"/>
      </w:tblGrid>
      <w:tr w:rsidR="00D56BC7" w:rsidRPr="00D56BC7" w14:paraId="769D1A22" w14:textId="77777777" w:rsidTr="00AB0008">
        <w:tc>
          <w:tcPr>
            <w:tcW w:w="4889" w:type="dxa"/>
          </w:tcPr>
          <w:p w14:paraId="09DA3F51" w14:textId="77777777" w:rsidR="00D56BC7" w:rsidRPr="00D56BC7" w:rsidRDefault="00D56BC7" w:rsidP="00D56BC7">
            <w:pPr>
              <w:spacing w:after="0" w:line="240" w:lineRule="auto"/>
              <w:rPr>
                <w:rFonts w:ascii="Garamond" w:eastAsia="Times New Roman" w:hAnsi="Garamond" w:cs="Calibri"/>
                <w:lang w:val="en-US"/>
              </w:rPr>
            </w:pPr>
          </w:p>
          <w:p w14:paraId="14BBC9F0" w14:textId="77777777" w:rsidR="00D56BC7" w:rsidRPr="00D56BC7" w:rsidRDefault="00D56BC7" w:rsidP="00D56BC7">
            <w:pPr>
              <w:spacing w:after="0" w:line="240" w:lineRule="auto"/>
              <w:rPr>
                <w:rFonts w:ascii="Garamond" w:eastAsia="Times New Roman" w:hAnsi="Garamond" w:cs="Calibri"/>
                <w:lang w:val="en-US"/>
              </w:rPr>
            </w:pPr>
          </w:p>
          <w:p w14:paraId="033EC8EB"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t xml:space="preserve">Kraj: </w:t>
            </w:r>
            <w:r w:rsidRPr="00D56BC7">
              <w:rPr>
                <w:rFonts w:ascii="Garamond" w:eastAsia="Times New Roman" w:hAnsi="Garamond" w:cs="Calibri"/>
                <w:lang w:val="en-US"/>
              </w:rPr>
              <w:fldChar w:fldCharType="begin">
                <w:ffData>
                  <w:name w:val="Besedilo59"/>
                  <w:enabled/>
                  <w:calcOnExit w:val="0"/>
                  <w:textInput/>
                </w:ffData>
              </w:fldChar>
            </w:r>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cs="Calibri"/>
                <w:lang w:val="en-US"/>
              </w:rPr>
              <w:fldChar w:fldCharType="end"/>
            </w:r>
            <w:r w:rsidRPr="00D56BC7">
              <w:rPr>
                <w:rFonts w:ascii="Garamond" w:eastAsia="Times New Roman" w:hAnsi="Garamond" w:cs="Calibri"/>
                <w:lang w:val="en-US"/>
              </w:rPr>
              <w:tab/>
            </w:r>
          </w:p>
          <w:p w14:paraId="1AAE92D9"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tab/>
            </w:r>
          </w:p>
        </w:tc>
        <w:tc>
          <w:tcPr>
            <w:tcW w:w="4889" w:type="dxa"/>
          </w:tcPr>
          <w:p w14:paraId="36446082" w14:textId="77777777" w:rsidR="00D56BC7" w:rsidRPr="00D56BC7" w:rsidRDefault="00D56BC7" w:rsidP="00D56BC7">
            <w:pPr>
              <w:spacing w:after="0" w:line="240" w:lineRule="auto"/>
              <w:rPr>
                <w:rFonts w:ascii="Garamond" w:eastAsia="Times New Roman" w:hAnsi="Garamond" w:cs="Calibri"/>
                <w:lang w:val="en-US"/>
              </w:rPr>
            </w:pPr>
          </w:p>
          <w:p w14:paraId="78372541"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t xml:space="preserve">Kraj: </w:t>
            </w:r>
            <w:r w:rsidRPr="00D56BC7">
              <w:rPr>
                <w:rFonts w:ascii="Garamond" w:eastAsia="Times New Roman" w:hAnsi="Garamond" w:cs="Calibri"/>
                <w:lang w:val="en-US"/>
              </w:rPr>
              <w:fldChar w:fldCharType="begin">
                <w:ffData>
                  <w:name w:val="Besedilo50"/>
                  <w:enabled/>
                  <w:calcOnExit w:val="0"/>
                  <w:textInput/>
                </w:ffData>
              </w:fldChar>
            </w:r>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cs="Calibri"/>
                <w:lang w:val="en-US"/>
              </w:rPr>
              <w:fldChar w:fldCharType="end"/>
            </w:r>
            <w:r w:rsidRPr="00D56BC7">
              <w:rPr>
                <w:rFonts w:ascii="Garamond" w:eastAsia="Times New Roman" w:hAnsi="Garamond" w:cs="Calibri"/>
                <w:lang w:val="en-US"/>
              </w:rPr>
              <w:tab/>
            </w:r>
            <w:r w:rsidRPr="00D56BC7">
              <w:rPr>
                <w:rFonts w:ascii="Garamond" w:eastAsia="Times New Roman" w:hAnsi="Garamond" w:cs="Calibri"/>
                <w:lang w:val="en-US"/>
              </w:rPr>
              <w:tab/>
            </w:r>
          </w:p>
        </w:tc>
      </w:tr>
      <w:tr w:rsidR="00D56BC7" w:rsidRPr="00D56BC7" w14:paraId="36183F7B" w14:textId="77777777" w:rsidTr="00AB0008">
        <w:tc>
          <w:tcPr>
            <w:tcW w:w="4889" w:type="dxa"/>
            <w:hideMark/>
          </w:tcPr>
          <w:p w14:paraId="04007D5F"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t>Datum:</w:t>
            </w:r>
            <w:r w:rsidRPr="00D56BC7">
              <w:rPr>
                <w:rFonts w:ascii="Garamond" w:eastAsia="Times New Roman" w:hAnsi="Garamond" w:cs="Calibri"/>
                <w:lang w:val="en-US"/>
              </w:rPr>
              <w:tab/>
            </w:r>
            <w:r w:rsidRPr="00D56BC7">
              <w:rPr>
                <w:rFonts w:ascii="Garamond" w:eastAsia="Times New Roman" w:hAnsi="Garamond" w:cs="Calibri"/>
                <w:lang w:val="en-US"/>
              </w:rPr>
              <w:fldChar w:fldCharType="begin">
                <w:ffData>
                  <w:name w:val="Besedilo8"/>
                  <w:enabled/>
                  <w:calcOnExit w:val="0"/>
                  <w:textInput/>
                </w:ffData>
              </w:fldChar>
            </w:r>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cs="Calibri"/>
                <w:lang w:val="en-US"/>
              </w:rPr>
              <w:fldChar w:fldCharType="end"/>
            </w:r>
            <w:r w:rsidRPr="00D56BC7">
              <w:rPr>
                <w:rFonts w:ascii="Garamond" w:eastAsia="Times New Roman" w:hAnsi="Garamond" w:cs="Calibri"/>
                <w:lang w:val="en-US"/>
              </w:rPr>
              <w:t xml:space="preserve">     </w:t>
            </w:r>
          </w:p>
        </w:tc>
        <w:tc>
          <w:tcPr>
            <w:tcW w:w="4889" w:type="dxa"/>
            <w:hideMark/>
          </w:tcPr>
          <w:p w14:paraId="21D65219"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t xml:space="preserve">Datum: </w:t>
            </w:r>
            <w:r w:rsidRPr="00D56BC7">
              <w:rPr>
                <w:rFonts w:ascii="Garamond" w:eastAsia="Times New Roman" w:hAnsi="Garamond" w:cs="Calibri"/>
                <w:lang w:val="en-US"/>
              </w:rPr>
              <w:fldChar w:fldCharType="begin">
                <w:ffData>
                  <w:name w:val="Besedilo50"/>
                  <w:enabled/>
                  <w:calcOnExit w:val="0"/>
                  <w:textInput/>
                </w:ffData>
              </w:fldChar>
            </w:r>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lang w:val="en-US"/>
              </w:rPr>
              <w:fldChar w:fldCharType="end"/>
            </w:r>
            <w:r w:rsidRPr="00D56BC7">
              <w:rPr>
                <w:rFonts w:ascii="Garamond" w:eastAsia="Times New Roman" w:hAnsi="Garamond" w:cs="Calibri"/>
                <w:lang w:val="en-US"/>
              </w:rPr>
              <w:tab/>
            </w:r>
          </w:p>
        </w:tc>
      </w:tr>
      <w:tr w:rsidR="00D56BC7" w:rsidRPr="00D56BC7" w14:paraId="72735A4C" w14:textId="77777777" w:rsidTr="00AB0008">
        <w:tc>
          <w:tcPr>
            <w:tcW w:w="4889" w:type="dxa"/>
          </w:tcPr>
          <w:p w14:paraId="5B482693" w14:textId="77777777" w:rsidR="00D56BC7" w:rsidRPr="00D56BC7" w:rsidRDefault="00D56BC7" w:rsidP="00D56BC7">
            <w:pPr>
              <w:spacing w:after="0" w:line="240" w:lineRule="auto"/>
              <w:rPr>
                <w:rFonts w:ascii="Garamond" w:eastAsia="Times New Roman" w:hAnsi="Garamond" w:cs="Calibri"/>
                <w:lang w:val="en-US"/>
              </w:rPr>
            </w:pPr>
          </w:p>
        </w:tc>
        <w:tc>
          <w:tcPr>
            <w:tcW w:w="4889" w:type="dxa"/>
          </w:tcPr>
          <w:p w14:paraId="79FCCDE2" w14:textId="77777777" w:rsidR="00D56BC7" w:rsidRPr="00D56BC7" w:rsidRDefault="00D56BC7" w:rsidP="00D56BC7">
            <w:pPr>
              <w:spacing w:after="0" w:line="240" w:lineRule="auto"/>
              <w:rPr>
                <w:rFonts w:ascii="Garamond" w:eastAsia="Times New Roman" w:hAnsi="Garamond" w:cs="Calibri"/>
                <w:lang w:val="en-US"/>
              </w:rPr>
            </w:pPr>
          </w:p>
        </w:tc>
      </w:tr>
      <w:tr w:rsidR="00D56BC7" w:rsidRPr="00D56BC7" w14:paraId="22E4CB93" w14:textId="77777777" w:rsidTr="00AB0008">
        <w:tc>
          <w:tcPr>
            <w:tcW w:w="4889" w:type="dxa"/>
          </w:tcPr>
          <w:p w14:paraId="4E5C17E9" w14:textId="77777777" w:rsidR="00D56BC7" w:rsidRPr="00D56BC7" w:rsidRDefault="00D56BC7" w:rsidP="00D56BC7">
            <w:pPr>
              <w:spacing w:after="0" w:line="240" w:lineRule="auto"/>
              <w:rPr>
                <w:rFonts w:ascii="Garamond" w:eastAsia="Times New Roman" w:hAnsi="Garamond" w:cs="Calibri"/>
                <w:b/>
                <w:bCs/>
                <w:lang w:val="en-US"/>
              </w:rPr>
            </w:pPr>
            <w:proofErr w:type="spellStart"/>
            <w:r w:rsidRPr="00D56BC7">
              <w:rPr>
                <w:rFonts w:ascii="Garamond" w:eastAsia="Times New Roman" w:hAnsi="Garamond" w:cs="Calibri"/>
                <w:b/>
                <w:bCs/>
                <w:lang w:val="en-US"/>
              </w:rPr>
              <w:t>Zavarovalec</w:t>
            </w:r>
            <w:proofErr w:type="spellEnd"/>
            <w:r w:rsidRPr="00D56BC7">
              <w:rPr>
                <w:rFonts w:ascii="Garamond" w:eastAsia="Times New Roman" w:hAnsi="Garamond" w:cs="Calibri"/>
                <w:b/>
                <w:bCs/>
                <w:lang w:val="en-US"/>
              </w:rPr>
              <w:t>:</w:t>
            </w:r>
            <w:r w:rsidRPr="00D56BC7">
              <w:rPr>
                <w:rFonts w:ascii="Garamond" w:eastAsia="Times New Roman" w:hAnsi="Garamond" w:cs="Calibri"/>
                <w:b/>
                <w:bCs/>
                <w:lang w:val="en-US"/>
              </w:rPr>
              <w:tab/>
            </w:r>
            <w:r w:rsidRPr="00D56BC7">
              <w:rPr>
                <w:rFonts w:ascii="Garamond" w:eastAsia="Times New Roman" w:hAnsi="Garamond" w:cs="Calibri"/>
                <w:b/>
                <w:bCs/>
                <w:lang w:val="en-US"/>
              </w:rPr>
              <w:tab/>
            </w:r>
          </w:p>
          <w:p w14:paraId="3E0E1AB0" w14:textId="77777777" w:rsidR="00D56BC7" w:rsidRPr="00D56BC7" w:rsidRDefault="00D56BC7" w:rsidP="00D56BC7">
            <w:pPr>
              <w:spacing w:after="0" w:line="240" w:lineRule="auto"/>
              <w:rPr>
                <w:rFonts w:ascii="Garamond" w:eastAsia="Times New Roman" w:hAnsi="Garamond" w:cs="Calibri"/>
                <w:b/>
                <w:bCs/>
                <w:lang w:val="en-US"/>
              </w:rPr>
            </w:pPr>
            <w:proofErr w:type="spellStart"/>
            <w:r w:rsidRPr="00D56BC7">
              <w:rPr>
                <w:rFonts w:ascii="Garamond" w:eastAsia="Times New Roman" w:hAnsi="Garamond" w:cs="Calibri"/>
                <w:b/>
                <w:bCs/>
                <w:lang w:val="en-US"/>
              </w:rPr>
              <w:t>Splošna</w:t>
            </w:r>
            <w:proofErr w:type="spellEnd"/>
            <w:r w:rsidRPr="00D56BC7">
              <w:rPr>
                <w:rFonts w:ascii="Garamond" w:eastAsia="Times New Roman" w:hAnsi="Garamond" w:cs="Calibri"/>
                <w:b/>
                <w:bCs/>
                <w:lang w:val="en-US"/>
              </w:rPr>
              <w:t xml:space="preserve"> </w:t>
            </w:r>
            <w:proofErr w:type="spellStart"/>
            <w:r w:rsidRPr="00D56BC7">
              <w:rPr>
                <w:rFonts w:ascii="Garamond" w:eastAsia="Times New Roman" w:hAnsi="Garamond" w:cs="Calibri"/>
                <w:b/>
                <w:bCs/>
                <w:lang w:val="en-US"/>
              </w:rPr>
              <w:t>bolnišnica</w:t>
            </w:r>
            <w:proofErr w:type="spellEnd"/>
            <w:r w:rsidRPr="00D56BC7">
              <w:rPr>
                <w:rFonts w:ascii="Garamond" w:eastAsia="Times New Roman" w:hAnsi="Garamond" w:cs="Calibri"/>
                <w:b/>
                <w:bCs/>
                <w:lang w:val="en-US"/>
              </w:rPr>
              <w:t xml:space="preserve"> </w:t>
            </w:r>
            <w:proofErr w:type="spellStart"/>
            <w:r w:rsidRPr="00D56BC7">
              <w:rPr>
                <w:rFonts w:ascii="Garamond" w:eastAsia="Times New Roman" w:hAnsi="Garamond" w:cs="Calibri"/>
                <w:b/>
                <w:bCs/>
                <w:lang w:val="en-US"/>
              </w:rPr>
              <w:t>Celje</w:t>
            </w:r>
            <w:proofErr w:type="spellEnd"/>
          </w:p>
          <w:p w14:paraId="3E22B1FF" w14:textId="77777777" w:rsidR="00D56BC7" w:rsidRPr="00D56BC7" w:rsidRDefault="00D56BC7" w:rsidP="00D56BC7">
            <w:pPr>
              <w:spacing w:after="0" w:line="240" w:lineRule="auto"/>
              <w:rPr>
                <w:rFonts w:ascii="Garamond" w:eastAsia="Times New Roman" w:hAnsi="Garamond" w:cs="Calibri"/>
                <w:lang w:val="en-US"/>
              </w:rPr>
            </w:pPr>
          </w:p>
          <w:p w14:paraId="5413583B" w14:textId="77777777" w:rsidR="00D56BC7" w:rsidRPr="00D56BC7" w:rsidRDefault="00D56BC7" w:rsidP="00D56BC7">
            <w:pPr>
              <w:spacing w:after="0" w:line="240" w:lineRule="auto"/>
              <w:rPr>
                <w:rFonts w:ascii="Garamond" w:eastAsia="Times New Roman" w:hAnsi="Garamond" w:cs="Calibri"/>
                <w:lang w:val="en-US"/>
              </w:rPr>
            </w:pPr>
            <w:proofErr w:type="spellStart"/>
            <w:r w:rsidRPr="00D56BC7">
              <w:rPr>
                <w:rFonts w:ascii="Garamond" w:eastAsia="Times New Roman" w:hAnsi="Garamond" w:cs="Calibri"/>
                <w:lang w:val="en-US"/>
              </w:rPr>
              <w:t>direktor</w:t>
            </w:r>
            <w:proofErr w:type="spellEnd"/>
            <w:r w:rsidRPr="00D56BC7">
              <w:rPr>
                <w:rFonts w:ascii="Garamond" w:eastAsia="Times New Roman" w:hAnsi="Garamond" w:cs="Calibri"/>
                <w:lang w:val="en-US"/>
              </w:rPr>
              <w:t xml:space="preserve"> </w:t>
            </w:r>
            <w:proofErr w:type="spellStart"/>
            <w:r w:rsidRPr="00D56BC7">
              <w:rPr>
                <w:rFonts w:ascii="Garamond" w:eastAsia="Times New Roman" w:hAnsi="Garamond" w:cs="Calibri"/>
                <w:lang w:val="en-US"/>
              </w:rPr>
              <w:t>bolnišnice</w:t>
            </w:r>
            <w:proofErr w:type="spellEnd"/>
            <w:r w:rsidRPr="00D56BC7">
              <w:rPr>
                <w:rFonts w:ascii="Garamond" w:eastAsia="Times New Roman" w:hAnsi="Garamond" w:cs="Calibri"/>
                <w:lang w:val="en-US"/>
              </w:rPr>
              <w:t xml:space="preserve">, </w:t>
            </w:r>
          </w:p>
          <w:p w14:paraId="052CAC0D"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t>dr. Dragan Kovačić, dr. med.</w:t>
            </w:r>
          </w:p>
          <w:p w14:paraId="1DD10F52" w14:textId="77777777" w:rsidR="00D56BC7" w:rsidRPr="00D56BC7" w:rsidRDefault="00D56BC7" w:rsidP="00D56BC7">
            <w:pPr>
              <w:spacing w:after="0" w:line="240" w:lineRule="auto"/>
              <w:rPr>
                <w:rFonts w:ascii="Garamond" w:eastAsia="Times New Roman" w:hAnsi="Garamond" w:cs="Calibri"/>
                <w:lang w:val="en-US"/>
              </w:rPr>
            </w:pPr>
          </w:p>
        </w:tc>
        <w:tc>
          <w:tcPr>
            <w:tcW w:w="4889" w:type="dxa"/>
            <w:hideMark/>
          </w:tcPr>
          <w:p w14:paraId="784570C9" w14:textId="77777777" w:rsidR="00D56BC7" w:rsidRPr="00D56BC7" w:rsidRDefault="00D56BC7" w:rsidP="00D56BC7">
            <w:pPr>
              <w:spacing w:after="0" w:line="240" w:lineRule="auto"/>
              <w:rPr>
                <w:rFonts w:ascii="Garamond" w:eastAsia="Times New Roman" w:hAnsi="Garamond" w:cs="Calibri"/>
                <w:i/>
                <w:iCs/>
                <w:lang w:val="en-US"/>
              </w:rPr>
            </w:pPr>
            <w:proofErr w:type="spellStart"/>
            <w:r w:rsidRPr="00D56BC7">
              <w:rPr>
                <w:rFonts w:ascii="Garamond" w:eastAsia="Times New Roman" w:hAnsi="Garamond" w:cs="Calibri"/>
                <w:i/>
                <w:iCs/>
                <w:lang w:val="en-US"/>
              </w:rPr>
              <w:t>Zavarovalnica</w:t>
            </w:r>
            <w:proofErr w:type="spellEnd"/>
            <w:r w:rsidRPr="00D56BC7">
              <w:rPr>
                <w:rFonts w:ascii="Garamond" w:eastAsia="Times New Roman" w:hAnsi="Garamond" w:cs="Calibri"/>
                <w:i/>
                <w:iCs/>
                <w:lang w:val="en-US"/>
              </w:rPr>
              <w:t>:</w:t>
            </w:r>
          </w:p>
          <w:p w14:paraId="1B04D179" w14:textId="77777777" w:rsidR="00D56BC7" w:rsidRPr="00D56BC7" w:rsidRDefault="00D56BC7" w:rsidP="00D56BC7">
            <w:pPr>
              <w:spacing w:after="0" w:line="240" w:lineRule="auto"/>
              <w:rPr>
                <w:rFonts w:ascii="Garamond" w:eastAsia="Times New Roman" w:hAnsi="Garamond" w:cs="Calibri"/>
                <w:lang w:val="en-US"/>
              </w:rPr>
            </w:pPr>
            <w:r w:rsidRPr="00D56BC7">
              <w:rPr>
                <w:rFonts w:ascii="Garamond" w:eastAsia="Times New Roman" w:hAnsi="Garamond" w:cs="Calibri"/>
                <w:lang w:val="en-US"/>
              </w:rPr>
              <w:fldChar w:fldCharType="begin">
                <w:ffData>
                  <w:name w:val="Besedilo50"/>
                  <w:enabled/>
                  <w:calcOnExit w:val="0"/>
                  <w:textInput/>
                </w:ffData>
              </w:fldChar>
            </w:r>
            <w:r w:rsidRPr="00D56BC7">
              <w:rPr>
                <w:rFonts w:ascii="Garamond" w:eastAsia="Times New Roman" w:hAnsi="Garamond" w:cs="Calibri"/>
                <w:lang w:val="en-US"/>
              </w:rPr>
              <w:instrText xml:space="preserve"> FORMTEXT </w:instrText>
            </w:r>
            <w:r w:rsidRPr="00D56BC7">
              <w:rPr>
                <w:rFonts w:ascii="Garamond" w:eastAsia="Times New Roman" w:hAnsi="Garamond" w:cs="Calibri"/>
                <w:lang w:val="en-US"/>
              </w:rPr>
            </w:r>
            <w:r w:rsidRPr="00D56BC7">
              <w:rPr>
                <w:rFonts w:ascii="Garamond" w:eastAsia="Times New Roman" w:hAnsi="Garamond" w:cs="Calibri"/>
                <w:lang w:val="en-US"/>
              </w:rPr>
              <w:fldChar w:fldCharType="separate"/>
            </w:r>
            <w:r w:rsidRPr="00D56BC7">
              <w:rPr>
                <w:rFonts w:ascii="Garamond" w:eastAsia="Times New Roman" w:hAnsi="Garamond" w:cs="Calibri"/>
                <w:noProof/>
                <w:lang w:val="en-US"/>
              </w:rPr>
              <w:t>     </w:t>
            </w:r>
            <w:r w:rsidRPr="00D56BC7">
              <w:rPr>
                <w:rFonts w:ascii="Garamond" w:eastAsia="Times New Roman" w:hAnsi="Garamond" w:cs="Calibri"/>
                <w:lang w:val="en-US"/>
              </w:rPr>
              <w:fldChar w:fldCharType="end"/>
            </w:r>
          </w:p>
        </w:tc>
      </w:tr>
    </w:tbl>
    <w:p w14:paraId="3E629E38" w14:textId="77777777" w:rsidR="00D56BC7" w:rsidRPr="00D56BC7" w:rsidRDefault="00D56BC7" w:rsidP="00D56BC7">
      <w:pPr>
        <w:spacing w:after="0" w:line="240" w:lineRule="auto"/>
        <w:rPr>
          <w:rFonts w:ascii="Calibri" w:eastAsia="Times New Roman" w:hAnsi="Calibri" w:cs="Calibri"/>
          <w:sz w:val="18"/>
          <w:szCs w:val="18"/>
          <w:lang w:eastAsia="sl-SI"/>
        </w:rPr>
      </w:pPr>
    </w:p>
    <w:p w14:paraId="685C9FAF" w14:textId="77777777" w:rsidR="00D56BC7" w:rsidRPr="00D56BC7" w:rsidRDefault="00D56BC7" w:rsidP="00D56BC7">
      <w:pPr>
        <w:rPr>
          <w:rFonts w:ascii="Garamond" w:hAnsi="Garamond" w:cs="Calibri"/>
        </w:rPr>
      </w:pPr>
    </w:p>
    <w:p w14:paraId="4466F881" w14:textId="77777777" w:rsidR="00D56BC7" w:rsidRPr="00D56BC7" w:rsidRDefault="00D56BC7" w:rsidP="00D56BC7">
      <w:pPr>
        <w:rPr>
          <w:rFonts w:ascii="Garamond" w:hAnsi="Garamond" w:cs="Calibri"/>
        </w:rPr>
      </w:pPr>
    </w:p>
    <w:p w14:paraId="3D585756" w14:textId="77777777" w:rsidR="00D56BC7" w:rsidRPr="00D56BC7" w:rsidRDefault="00D56BC7" w:rsidP="00D56BC7">
      <w:pPr>
        <w:rPr>
          <w:rFonts w:ascii="Garamond" w:hAnsi="Garamond" w:cs="Calibri"/>
        </w:rPr>
      </w:pPr>
    </w:p>
    <w:p w14:paraId="011B5C5B" w14:textId="77777777" w:rsidR="00D56BC7" w:rsidRPr="00D56BC7" w:rsidRDefault="00D56BC7" w:rsidP="00D56BC7">
      <w:pPr>
        <w:jc w:val="right"/>
        <w:rPr>
          <w:rFonts w:ascii="Garamond" w:hAnsi="Garamond" w:cs="Calibri"/>
        </w:rPr>
      </w:pPr>
      <w:r w:rsidRPr="00D56BC7">
        <w:rPr>
          <w:rFonts w:ascii="Garamond" w:hAnsi="Garamond" w:cs="Calibri"/>
        </w:rPr>
        <w:t>OBR-13</w:t>
      </w:r>
    </w:p>
    <w:p w14:paraId="11B2C7EF" w14:textId="77777777" w:rsidR="00D56BC7" w:rsidRPr="00D56BC7" w:rsidRDefault="00D56BC7" w:rsidP="00D56BC7">
      <w:pPr>
        <w:spacing w:after="0" w:line="240" w:lineRule="auto"/>
        <w:ind w:left="567"/>
        <w:jc w:val="center"/>
        <w:rPr>
          <w:rFonts w:ascii="Garamond" w:eastAsia="Times New Roman" w:hAnsi="Garamond" w:cs="Calibri"/>
          <w:b/>
          <w:lang w:eastAsia="sl-SI"/>
        </w:rPr>
      </w:pPr>
      <w:r w:rsidRPr="00D56BC7">
        <w:rPr>
          <w:rFonts w:ascii="Garamond" w:eastAsia="Times New Roman" w:hAnsi="Garamond" w:cs="Calibri"/>
          <w:b/>
          <w:lang w:eastAsia="sl-SI"/>
        </w:rPr>
        <w:t>VZOREC POGODBE – SKLOP 3</w:t>
      </w:r>
    </w:p>
    <w:p w14:paraId="12ACCA22" w14:textId="77777777" w:rsidR="00D56BC7" w:rsidRPr="00D56BC7" w:rsidRDefault="00D56BC7" w:rsidP="00D56BC7">
      <w:pPr>
        <w:spacing w:after="0" w:line="240" w:lineRule="auto"/>
        <w:ind w:left="567"/>
        <w:jc w:val="center"/>
        <w:rPr>
          <w:rFonts w:ascii="Garamond" w:eastAsia="Times New Roman" w:hAnsi="Garamond" w:cs="Calibri"/>
          <w:b/>
          <w:lang w:eastAsia="sl-SI"/>
        </w:rPr>
      </w:pPr>
    </w:p>
    <w:p w14:paraId="09D34313" w14:textId="77777777" w:rsidR="00D56BC7" w:rsidRPr="00D56BC7" w:rsidRDefault="00D56BC7" w:rsidP="00D56BC7">
      <w:pPr>
        <w:keepNext/>
        <w:tabs>
          <w:tab w:val="left" w:pos="4962"/>
        </w:tabs>
        <w:spacing w:after="0" w:line="240" w:lineRule="auto"/>
        <w:rPr>
          <w:rFonts w:ascii="Garamond" w:eastAsia="Times New Roman" w:hAnsi="Garamond" w:cs="Calibri"/>
          <w:lang w:eastAsia="sl-SI"/>
        </w:rPr>
      </w:pPr>
      <w:r w:rsidRPr="00D56BC7">
        <w:rPr>
          <w:rFonts w:ascii="Garamond" w:eastAsia="Times New Roman" w:hAnsi="Garamond" w:cs="Calibri"/>
          <w:lang w:eastAsia="sl-SI"/>
        </w:rPr>
        <w:t>Št. zavarovalca: ................................................. in št. zavarovalnice: ..........................................................</w:t>
      </w:r>
    </w:p>
    <w:p w14:paraId="08C0DB07" w14:textId="77777777" w:rsidR="00D56BC7" w:rsidRPr="00D56BC7" w:rsidRDefault="00D56BC7" w:rsidP="00D56BC7">
      <w:pPr>
        <w:spacing w:after="0" w:line="240" w:lineRule="auto"/>
        <w:rPr>
          <w:rFonts w:ascii="Garamond" w:eastAsia="Times New Roman" w:hAnsi="Garamond" w:cs="Calibri"/>
          <w:lang w:eastAsia="sl-SI"/>
        </w:rPr>
      </w:pPr>
    </w:p>
    <w:p w14:paraId="699F5054" w14:textId="77777777" w:rsidR="00D56BC7" w:rsidRPr="00D56BC7" w:rsidRDefault="00D56BC7" w:rsidP="00D56BC7">
      <w:pPr>
        <w:spacing w:after="60" w:line="240" w:lineRule="auto"/>
        <w:ind w:left="567"/>
        <w:jc w:val="center"/>
        <w:outlineLvl w:val="0"/>
        <w:rPr>
          <w:rFonts w:ascii="Garamond" w:eastAsia="Times New Roman" w:hAnsi="Garamond" w:cs="Calibri"/>
          <w:b/>
          <w:bCs/>
          <w:caps/>
          <w:kern w:val="28"/>
          <w:lang w:eastAsia="sl-SI"/>
        </w:rPr>
      </w:pPr>
      <w:bookmarkStart w:id="59" w:name="_Hlk173998137"/>
      <w:r w:rsidRPr="00D56BC7">
        <w:rPr>
          <w:rFonts w:ascii="Garamond" w:eastAsia="Times New Roman" w:hAnsi="Garamond" w:cs="Calibri"/>
          <w:b/>
          <w:bCs/>
          <w:caps/>
          <w:kern w:val="28"/>
          <w:lang w:eastAsia="sl-SI"/>
        </w:rPr>
        <w:t>Zavarovanje OSEB, PREMOŽENJA IN PREMOŽENJSKIH INTERESOV SPLOŠNE BOLNIČNICE CELJE</w:t>
      </w:r>
    </w:p>
    <w:p w14:paraId="1FD9923A" w14:textId="77777777" w:rsidR="00D56BC7" w:rsidRPr="00D56BC7" w:rsidRDefault="00D56BC7" w:rsidP="00D56BC7">
      <w:pPr>
        <w:spacing w:after="60" w:line="240" w:lineRule="auto"/>
        <w:ind w:left="567"/>
        <w:jc w:val="center"/>
        <w:outlineLvl w:val="0"/>
        <w:rPr>
          <w:rFonts w:ascii="Garamond" w:eastAsia="Times New Roman" w:hAnsi="Garamond" w:cs="Calibri"/>
          <w:b/>
          <w:bCs/>
          <w:caps/>
          <w:kern w:val="28"/>
          <w:lang w:eastAsia="sl-SI"/>
        </w:rPr>
      </w:pPr>
      <w:r w:rsidRPr="00D56BC7">
        <w:rPr>
          <w:rFonts w:ascii="Garamond" w:eastAsia="Times New Roman" w:hAnsi="Garamond" w:cs="Calibri"/>
          <w:b/>
          <w:bCs/>
          <w:caps/>
          <w:kern w:val="28"/>
          <w:lang w:eastAsia="sl-SI"/>
        </w:rPr>
        <w:t>za sklop številka 3 - zavarovanje kibernetskih tveganj</w:t>
      </w:r>
    </w:p>
    <w:bookmarkEnd w:id="59"/>
    <w:p w14:paraId="78CB85D8" w14:textId="77777777" w:rsidR="00D56BC7" w:rsidRPr="00D56BC7" w:rsidRDefault="00D56BC7" w:rsidP="00D56BC7">
      <w:pPr>
        <w:keepNext/>
        <w:spacing w:after="0" w:line="240" w:lineRule="auto"/>
        <w:rPr>
          <w:rFonts w:ascii="Garamond" w:eastAsia="Times New Roman" w:hAnsi="Garamond" w:cs="Calibri"/>
          <w:lang w:eastAsia="sl-SI"/>
        </w:rPr>
      </w:pPr>
      <w:r w:rsidRPr="00D56BC7">
        <w:rPr>
          <w:rFonts w:ascii="Garamond" w:eastAsia="Times New Roman" w:hAnsi="Garamond" w:cs="Calibri"/>
          <w:lang w:eastAsia="sl-SI"/>
        </w:rPr>
        <w:t>ki jo skleneta</w:t>
      </w:r>
    </w:p>
    <w:p w14:paraId="32DABA50" w14:textId="77777777" w:rsidR="00D56BC7" w:rsidRPr="00D56BC7" w:rsidRDefault="00D56BC7" w:rsidP="00D56BC7">
      <w:pPr>
        <w:keepNext/>
        <w:tabs>
          <w:tab w:val="left" w:pos="1702"/>
        </w:tabs>
        <w:spacing w:after="0" w:line="240" w:lineRule="auto"/>
        <w:ind w:left="1701" w:hanging="1701"/>
        <w:rPr>
          <w:rFonts w:ascii="Garamond" w:eastAsia="Times New Roman" w:hAnsi="Garamond" w:cs="Calibri"/>
          <w:lang w:eastAsia="sl-SI"/>
        </w:rPr>
      </w:pPr>
    </w:p>
    <w:p w14:paraId="0C2A58DF" w14:textId="77777777" w:rsidR="00D56BC7" w:rsidRPr="00D56BC7" w:rsidRDefault="00D56BC7" w:rsidP="00D56BC7">
      <w:pPr>
        <w:keepNext/>
        <w:spacing w:after="0" w:line="360" w:lineRule="auto"/>
        <w:ind w:left="1620" w:firstLine="420"/>
        <w:jc w:val="both"/>
        <w:rPr>
          <w:rFonts w:ascii="Garamond" w:eastAsia="Times New Roman" w:hAnsi="Garamond" w:cs="Calibri"/>
          <w:lang w:eastAsia="sl-SI"/>
        </w:rPr>
      </w:pPr>
      <w:r w:rsidRPr="00D56BC7">
        <w:rPr>
          <w:rFonts w:ascii="Garamond" w:eastAsia="Times New Roman" w:hAnsi="Garamond" w:cs="Calibri"/>
          <w:lang w:eastAsia="sl-SI"/>
        </w:rPr>
        <w:t xml:space="preserve">Splošna bolnišnica Celje, </w:t>
      </w:r>
    </w:p>
    <w:p w14:paraId="4FA01344" w14:textId="77777777" w:rsidR="00D56BC7" w:rsidRPr="00D56BC7" w:rsidRDefault="00D56BC7" w:rsidP="00D56BC7">
      <w:pPr>
        <w:keepNext/>
        <w:spacing w:after="0" w:line="360" w:lineRule="auto"/>
        <w:ind w:left="1530" w:firstLine="510"/>
        <w:jc w:val="both"/>
        <w:rPr>
          <w:rFonts w:ascii="Garamond" w:eastAsia="Times New Roman" w:hAnsi="Garamond" w:cs="Calibri"/>
          <w:lang w:eastAsia="sl-SI"/>
        </w:rPr>
      </w:pPr>
      <w:r w:rsidRPr="00D56BC7">
        <w:rPr>
          <w:rFonts w:ascii="Garamond" w:eastAsia="Times New Roman" w:hAnsi="Garamond" w:cs="Calibri"/>
          <w:lang w:eastAsia="sl-SI"/>
        </w:rPr>
        <w:t xml:space="preserve">Oblakova ulica 5, 3000 Celje, </w:t>
      </w:r>
    </w:p>
    <w:p w14:paraId="4B0FF0A5" w14:textId="77777777" w:rsidR="00D56BC7" w:rsidRPr="00D56BC7" w:rsidRDefault="00D56BC7" w:rsidP="00D56BC7">
      <w:pPr>
        <w:keepNext/>
        <w:spacing w:after="0" w:line="360" w:lineRule="auto"/>
        <w:ind w:left="1620" w:hanging="1620"/>
        <w:jc w:val="both"/>
        <w:rPr>
          <w:rFonts w:ascii="Garamond" w:eastAsia="Times New Roman" w:hAnsi="Garamond" w:cs="Calibri"/>
          <w:lang w:eastAsia="sl-SI"/>
        </w:rPr>
      </w:pPr>
      <w:r w:rsidRPr="00D56BC7">
        <w:rPr>
          <w:rFonts w:ascii="Garamond" w:eastAsia="Times New Roman" w:hAnsi="Garamond" w:cs="Calibri"/>
          <w:b/>
          <w:lang w:eastAsia="sl-SI"/>
        </w:rPr>
        <w:tab/>
      </w:r>
      <w:r w:rsidRPr="00D56BC7">
        <w:rPr>
          <w:rFonts w:ascii="Garamond" w:eastAsia="Times New Roman" w:hAnsi="Garamond" w:cs="Calibri"/>
          <w:b/>
          <w:lang w:eastAsia="sl-SI"/>
        </w:rPr>
        <w:tab/>
      </w:r>
      <w:r w:rsidRPr="00D56BC7">
        <w:rPr>
          <w:rFonts w:ascii="Garamond" w:eastAsia="Times New Roman" w:hAnsi="Garamond" w:cs="Calibri"/>
          <w:lang w:eastAsia="sl-SI"/>
        </w:rPr>
        <w:t>ki ga zastopa direktor bolnišnice: dr. Dragan Kovačić, dr. med.</w:t>
      </w:r>
    </w:p>
    <w:p w14:paraId="3D8FB4B8" w14:textId="77777777" w:rsidR="00D56BC7" w:rsidRPr="00D56BC7" w:rsidRDefault="00D56BC7" w:rsidP="00D56BC7">
      <w:pPr>
        <w:keepNext/>
        <w:spacing w:after="0" w:line="360" w:lineRule="auto"/>
        <w:ind w:left="1620" w:hanging="1620"/>
        <w:jc w:val="both"/>
        <w:rPr>
          <w:rFonts w:ascii="Garamond" w:eastAsia="Times New Roman" w:hAnsi="Garamond" w:cs="Calibri"/>
          <w:lang w:eastAsia="sl-SI"/>
        </w:rPr>
      </w:pPr>
      <w:r w:rsidRPr="00D56BC7">
        <w:rPr>
          <w:rFonts w:ascii="Garamond" w:eastAsia="Times New Roman" w:hAnsi="Garamond" w:cs="Calibri"/>
          <w:lang w:eastAsia="sl-SI"/>
        </w:rPr>
        <w:tab/>
      </w:r>
      <w:r w:rsidRPr="00D56BC7">
        <w:rPr>
          <w:rFonts w:ascii="Garamond" w:eastAsia="Times New Roman" w:hAnsi="Garamond" w:cs="Calibri"/>
          <w:lang w:eastAsia="sl-SI"/>
        </w:rPr>
        <w:tab/>
        <w:t>davčna številka: SI 42119022</w:t>
      </w:r>
    </w:p>
    <w:p w14:paraId="4D14DB52" w14:textId="77777777" w:rsidR="00D56BC7" w:rsidRPr="00D56BC7" w:rsidRDefault="00D56BC7" w:rsidP="00D56BC7">
      <w:pPr>
        <w:keepNext/>
        <w:spacing w:after="0" w:line="360" w:lineRule="auto"/>
        <w:ind w:left="1620" w:hanging="1620"/>
        <w:jc w:val="both"/>
        <w:rPr>
          <w:rFonts w:ascii="Garamond" w:eastAsia="Times New Roman" w:hAnsi="Garamond" w:cs="Calibri"/>
          <w:lang w:eastAsia="sl-SI"/>
        </w:rPr>
      </w:pPr>
      <w:r w:rsidRPr="00D56BC7">
        <w:rPr>
          <w:rFonts w:ascii="Garamond" w:eastAsia="Times New Roman" w:hAnsi="Garamond" w:cs="Calibri"/>
          <w:lang w:eastAsia="sl-SI"/>
        </w:rPr>
        <w:tab/>
      </w:r>
      <w:r w:rsidRPr="00D56BC7">
        <w:rPr>
          <w:rFonts w:ascii="Garamond" w:eastAsia="Times New Roman" w:hAnsi="Garamond" w:cs="Calibri"/>
          <w:lang w:eastAsia="sl-SI"/>
        </w:rPr>
        <w:tab/>
        <w:t>matična številka: 5064716000</w:t>
      </w:r>
      <w:r w:rsidRPr="00D56BC7">
        <w:rPr>
          <w:rFonts w:ascii="Garamond" w:eastAsia="Times New Roman" w:hAnsi="Garamond" w:cs="Calibri"/>
          <w:lang w:eastAsia="sl-SI"/>
        </w:rPr>
        <w:tab/>
      </w:r>
      <w:r w:rsidRPr="00D56BC7">
        <w:rPr>
          <w:rFonts w:ascii="Garamond" w:eastAsia="Times New Roman" w:hAnsi="Garamond" w:cs="Calibri"/>
          <w:lang w:eastAsia="sl-SI"/>
        </w:rPr>
        <w:tab/>
      </w:r>
    </w:p>
    <w:p w14:paraId="342EC8E2" w14:textId="77777777" w:rsidR="00D56BC7" w:rsidRPr="00D56BC7" w:rsidRDefault="00D56BC7" w:rsidP="00D56BC7">
      <w:pPr>
        <w:keepNext/>
        <w:spacing w:after="0" w:line="360" w:lineRule="auto"/>
        <w:ind w:left="1530" w:firstLine="510"/>
        <w:jc w:val="both"/>
        <w:rPr>
          <w:rFonts w:ascii="Garamond" w:eastAsia="Times New Roman" w:hAnsi="Garamond" w:cs="Calibri"/>
          <w:lang w:eastAsia="sl-SI"/>
        </w:rPr>
      </w:pPr>
      <w:r w:rsidRPr="00D56BC7">
        <w:rPr>
          <w:rFonts w:ascii="Garamond" w:eastAsia="Times New Roman" w:hAnsi="Garamond" w:cs="Calibri"/>
          <w:lang w:eastAsia="sl-SI"/>
        </w:rPr>
        <w:t>(v nadaljevanju: zavarovalec)</w:t>
      </w:r>
    </w:p>
    <w:p w14:paraId="01DD55C1" w14:textId="77777777" w:rsidR="00D56BC7" w:rsidRPr="00D56BC7" w:rsidRDefault="00D56BC7" w:rsidP="00D56BC7">
      <w:pPr>
        <w:keepNext/>
        <w:tabs>
          <w:tab w:val="left" w:pos="1702"/>
        </w:tabs>
        <w:spacing w:after="0" w:line="240" w:lineRule="auto"/>
        <w:rPr>
          <w:rFonts w:ascii="Garamond" w:eastAsia="Times New Roman" w:hAnsi="Garamond" w:cs="Calibri"/>
          <w:lang w:eastAsia="sl-SI"/>
        </w:rPr>
      </w:pPr>
      <w:r w:rsidRPr="00D56BC7">
        <w:rPr>
          <w:rFonts w:ascii="Garamond" w:eastAsia="Times New Roman" w:hAnsi="Garamond" w:cs="Calibri"/>
          <w:lang w:eastAsia="sl-SI"/>
        </w:rPr>
        <w:t>in</w:t>
      </w:r>
    </w:p>
    <w:p w14:paraId="232F83D0" w14:textId="77777777" w:rsidR="00D56BC7" w:rsidRPr="00D56BC7" w:rsidRDefault="00D56BC7" w:rsidP="00D56BC7">
      <w:pPr>
        <w:keepNext/>
        <w:tabs>
          <w:tab w:val="left" w:pos="1702"/>
        </w:tabs>
        <w:spacing w:after="0" w:line="240" w:lineRule="auto"/>
        <w:rPr>
          <w:rFonts w:ascii="Garamond" w:eastAsia="Times New Roman" w:hAnsi="Garamond" w:cs="Calibri"/>
          <w:b/>
          <w:lang w:eastAsia="sl-SI"/>
        </w:rPr>
      </w:pPr>
    </w:p>
    <w:p w14:paraId="70E08CF7" w14:textId="77777777" w:rsidR="00D56BC7" w:rsidRPr="00D56BC7" w:rsidRDefault="00D56BC7" w:rsidP="00D56BC7">
      <w:pPr>
        <w:keepNext/>
        <w:tabs>
          <w:tab w:val="left" w:pos="1702"/>
        </w:tabs>
        <w:spacing w:after="0" w:line="240" w:lineRule="auto"/>
        <w:rPr>
          <w:rFonts w:ascii="Garamond" w:eastAsia="Times New Roman" w:hAnsi="Garamond" w:cs="Calibri"/>
          <w:lang w:eastAsia="sl-SI"/>
        </w:rPr>
      </w:pPr>
      <w:r w:rsidRPr="00D56BC7">
        <w:rPr>
          <w:rFonts w:ascii="Garamond" w:eastAsia="Times New Roman" w:hAnsi="Garamond" w:cs="Calibri"/>
          <w:lang w:eastAsia="sl-SI"/>
        </w:rPr>
        <w:tab/>
      </w:r>
      <w:r w:rsidRPr="00D56BC7">
        <w:rPr>
          <w:rFonts w:ascii="Garamond" w:eastAsia="Times New Roman" w:hAnsi="Garamond" w:cs="Calibri"/>
          <w:lang w:eastAsia="sl-SI"/>
        </w:rPr>
        <w:tab/>
        <w:t xml:space="preserve">............................................................................................................., </w:t>
      </w:r>
    </w:p>
    <w:p w14:paraId="718CDEBB" w14:textId="77777777" w:rsidR="00D56BC7" w:rsidRPr="00D56BC7" w:rsidRDefault="00D56BC7" w:rsidP="00D56BC7">
      <w:pPr>
        <w:keepNext/>
        <w:tabs>
          <w:tab w:val="left" w:pos="1702"/>
        </w:tabs>
        <w:spacing w:after="0" w:line="240" w:lineRule="auto"/>
        <w:ind w:left="1701"/>
        <w:rPr>
          <w:rFonts w:ascii="Garamond" w:eastAsia="Times New Roman" w:hAnsi="Garamond" w:cs="Calibri"/>
          <w:lang w:eastAsia="sl-SI"/>
        </w:rPr>
      </w:pPr>
      <w:r w:rsidRPr="00D56BC7">
        <w:rPr>
          <w:rFonts w:ascii="Garamond" w:eastAsia="Times New Roman" w:hAnsi="Garamond" w:cs="Calibri"/>
          <w:lang w:eastAsia="sl-SI"/>
        </w:rPr>
        <w:tab/>
      </w:r>
      <w:r w:rsidRPr="00D56BC7">
        <w:rPr>
          <w:rFonts w:ascii="Garamond" w:eastAsia="Times New Roman" w:hAnsi="Garamond" w:cs="Calibri"/>
          <w:lang w:eastAsia="sl-SI"/>
        </w:rPr>
        <w:tab/>
        <w:t xml:space="preserve">ki jo zastopa:......................................................................................... </w:t>
      </w:r>
    </w:p>
    <w:p w14:paraId="4449A7A4" w14:textId="77777777" w:rsidR="00D56BC7" w:rsidRPr="00D56BC7" w:rsidRDefault="00D56BC7" w:rsidP="00D56BC7">
      <w:pPr>
        <w:keepNext/>
        <w:tabs>
          <w:tab w:val="left" w:pos="1702"/>
        </w:tabs>
        <w:spacing w:after="0" w:line="240" w:lineRule="auto"/>
        <w:ind w:left="1701" w:hanging="1701"/>
        <w:rPr>
          <w:rFonts w:ascii="Garamond" w:eastAsia="Times New Roman" w:hAnsi="Garamond" w:cs="Calibri"/>
          <w:lang w:eastAsia="sl-SI"/>
        </w:rPr>
      </w:pP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t>številka transakcijskega računa: ___________________________</w:t>
      </w:r>
    </w:p>
    <w:p w14:paraId="58B11438" w14:textId="77777777" w:rsidR="00D56BC7" w:rsidRPr="00D56BC7" w:rsidRDefault="00D56BC7" w:rsidP="00D56BC7">
      <w:pPr>
        <w:keepNext/>
        <w:tabs>
          <w:tab w:val="left" w:pos="1702"/>
        </w:tabs>
        <w:spacing w:after="0" w:line="240" w:lineRule="auto"/>
        <w:ind w:left="1701" w:hanging="1701"/>
        <w:rPr>
          <w:rFonts w:ascii="Garamond" w:eastAsia="Times New Roman" w:hAnsi="Garamond" w:cs="Calibri"/>
          <w:lang w:eastAsia="sl-SI"/>
        </w:rPr>
      </w:pP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t>davčna številka: _________________________</w:t>
      </w:r>
    </w:p>
    <w:p w14:paraId="1C6199CA" w14:textId="77777777" w:rsidR="00D56BC7" w:rsidRPr="00D56BC7" w:rsidRDefault="00D56BC7" w:rsidP="00D56BC7">
      <w:pPr>
        <w:keepNext/>
        <w:tabs>
          <w:tab w:val="left" w:pos="709"/>
          <w:tab w:val="left" w:pos="1702"/>
        </w:tabs>
        <w:spacing w:after="0" w:line="240" w:lineRule="auto"/>
        <w:ind w:left="1701" w:hanging="1701"/>
        <w:rPr>
          <w:rFonts w:ascii="Garamond" w:eastAsia="Times New Roman" w:hAnsi="Garamond" w:cs="Calibri"/>
          <w:lang w:eastAsia="sl-SI"/>
        </w:rPr>
      </w:pP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t>matična številka: ______________________</w:t>
      </w:r>
    </w:p>
    <w:p w14:paraId="67558E02" w14:textId="77777777" w:rsidR="00D56BC7" w:rsidRPr="00D56BC7" w:rsidRDefault="00D56BC7" w:rsidP="00D56BC7">
      <w:pPr>
        <w:keepNext/>
        <w:tabs>
          <w:tab w:val="left" w:pos="1702"/>
        </w:tabs>
        <w:spacing w:after="0" w:line="240" w:lineRule="auto"/>
        <w:ind w:left="1701"/>
        <w:rPr>
          <w:rFonts w:ascii="Garamond" w:eastAsia="Times New Roman" w:hAnsi="Garamond" w:cs="Calibri"/>
          <w:lang w:eastAsia="sl-SI"/>
        </w:rPr>
      </w:pPr>
      <w:r w:rsidRPr="00D56BC7">
        <w:rPr>
          <w:rFonts w:ascii="Garamond" w:eastAsia="Times New Roman" w:hAnsi="Garamond" w:cs="Calibri"/>
          <w:lang w:eastAsia="sl-SI"/>
        </w:rPr>
        <w:tab/>
      </w:r>
      <w:r w:rsidRPr="00D56BC7">
        <w:rPr>
          <w:rFonts w:ascii="Garamond" w:eastAsia="Times New Roman" w:hAnsi="Garamond" w:cs="Calibri"/>
          <w:lang w:eastAsia="sl-SI"/>
        </w:rPr>
        <w:tab/>
        <w:t>(v nadaljevanju: zavarovalnica)</w:t>
      </w:r>
    </w:p>
    <w:p w14:paraId="5835C255" w14:textId="77777777" w:rsidR="00D56BC7" w:rsidRPr="00D56BC7" w:rsidRDefault="00D56BC7" w:rsidP="00D56BC7">
      <w:pPr>
        <w:spacing w:after="0" w:line="240" w:lineRule="auto"/>
        <w:rPr>
          <w:rFonts w:ascii="Garamond" w:eastAsia="Times New Roman" w:hAnsi="Garamond" w:cs="Calibri"/>
          <w:lang w:eastAsia="sl-SI"/>
        </w:rPr>
      </w:pPr>
    </w:p>
    <w:p w14:paraId="216D2E64" w14:textId="77777777" w:rsidR="00D56BC7" w:rsidRPr="00D56BC7" w:rsidRDefault="00D56BC7" w:rsidP="00D56BC7">
      <w:pPr>
        <w:keepNext/>
        <w:numPr>
          <w:ilvl w:val="0"/>
          <w:numId w:val="22"/>
        </w:numPr>
        <w:tabs>
          <w:tab w:val="num" w:pos="720"/>
          <w:tab w:val="num" w:pos="851"/>
        </w:tabs>
        <w:spacing w:after="0" w:line="240" w:lineRule="auto"/>
        <w:ind w:hanging="720"/>
        <w:jc w:val="both"/>
        <w:rPr>
          <w:rFonts w:ascii="Garamond" w:hAnsi="Garamond" w:cs="Calibri"/>
          <w:b/>
          <w:lang w:eastAsia="sl-SI"/>
        </w:rPr>
      </w:pPr>
      <w:r w:rsidRPr="00D56BC7">
        <w:rPr>
          <w:rFonts w:ascii="Garamond" w:hAnsi="Garamond" w:cs="Calibri"/>
          <w:b/>
          <w:lang w:eastAsia="sl-SI"/>
        </w:rPr>
        <w:t>UVODNE DOLOČBE</w:t>
      </w:r>
    </w:p>
    <w:p w14:paraId="7499814D" w14:textId="77777777" w:rsidR="00D56BC7" w:rsidRPr="00D56BC7" w:rsidRDefault="00D56BC7" w:rsidP="00D56BC7">
      <w:pPr>
        <w:keepNext/>
        <w:spacing w:after="0" w:line="240" w:lineRule="auto"/>
        <w:ind w:left="360"/>
        <w:jc w:val="both"/>
        <w:rPr>
          <w:rFonts w:ascii="Garamond" w:eastAsia="Times New Roman" w:hAnsi="Garamond" w:cs="Calibri"/>
          <w:b/>
          <w:lang w:eastAsia="sl-SI"/>
        </w:rPr>
      </w:pPr>
    </w:p>
    <w:p w14:paraId="4002520C" w14:textId="77777777" w:rsidR="00D56BC7" w:rsidRPr="00D56BC7" w:rsidRDefault="00D56BC7" w:rsidP="00D56BC7">
      <w:pPr>
        <w:numPr>
          <w:ilvl w:val="1"/>
          <w:numId w:val="22"/>
        </w:numPr>
        <w:spacing w:after="0" w:line="240" w:lineRule="auto"/>
        <w:jc w:val="center"/>
        <w:rPr>
          <w:rFonts w:ascii="Garamond" w:hAnsi="Garamond" w:cs="Calibri"/>
          <w:lang w:eastAsia="sl-SI"/>
        </w:rPr>
      </w:pPr>
      <w:r w:rsidRPr="00D56BC7">
        <w:rPr>
          <w:rFonts w:ascii="Garamond" w:hAnsi="Garamond" w:cs="Calibri"/>
          <w:lang w:eastAsia="sl-SI"/>
        </w:rPr>
        <w:t>člen</w:t>
      </w:r>
    </w:p>
    <w:p w14:paraId="34125F91" w14:textId="77777777" w:rsidR="00D56BC7" w:rsidRPr="00D56BC7" w:rsidRDefault="00D56BC7" w:rsidP="00D56BC7">
      <w:pPr>
        <w:spacing w:after="0" w:line="240" w:lineRule="auto"/>
        <w:ind w:left="567"/>
        <w:jc w:val="center"/>
        <w:rPr>
          <w:rFonts w:ascii="Garamond" w:eastAsia="Times New Roman" w:hAnsi="Garamond" w:cs="Calibri"/>
          <w:lang w:eastAsia="sl-SI"/>
        </w:rPr>
      </w:pPr>
    </w:p>
    <w:p w14:paraId="3FE902E9" w14:textId="77777777" w:rsidR="00D56BC7" w:rsidRPr="00D56BC7" w:rsidRDefault="00D56BC7" w:rsidP="00D56BC7">
      <w:pPr>
        <w:spacing w:after="0" w:line="240" w:lineRule="auto"/>
        <w:ind w:right="-285"/>
        <w:jc w:val="both"/>
        <w:rPr>
          <w:rFonts w:ascii="Garamond" w:eastAsia="Times New Roman" w:hAnsi="Garamond" w:cs="Calibri"/>
          <w:lang w:eastAsia="sl-SI"/>
        </w:rPr>
      </w:pPr>
      <w:r w:rsidRPr="00D56BC7">
        <w:rPr>
          <w:rFonts w:ascii="Garamond" w:eastAsia="Times New Roman" w:hAnsi="Garamond" w:cs="Calibri"/>
          <w:lang w:eastAsia="sl-SI"/>
        </w:rPr>
        <w:t xml:space="preserve">Pogodbeni stranki uvodoma ugotavljata, da: </w:t>
      </w:r>
    </w:p>
    <w:p w14:paraId="69217830" w14:textId="77777777" w:rsidR="00D56BC7" w:rsidRPr="00D56BC7" w:rsidRDefault="00D56BC7" w:rsidP="00D56BC7">
      <w:pPr>
        <w:numPr>
          <w:ilvl w:val="0"/>
          <w:numId w:val="46"/>
        </w:numPr>
        <w:spacing w:after="0" w:line="240" w:lineRule="auto"/>
        <w:ind w:left="567"/>
        <w:jc w:val="both"/>
        <w:rPr>
          <w:rFonts w:ascii="Garamond" w:eastAsia="Times New Roman" w:hAnsi="Garamond" w:cs="Calibri"/>
          <w:lang w:eastAsia="sl-SI"/>
        </w:rPr>
      </w:pPr>
      <w:r w:rsidRPr="00D56BC7">
        <w:rPr>
          <w:rFonts w:ascii="Garamond" w:eastAsia="Times New Roman" w:hAnsi="Garamond" w:cs="Calibri"/>
          <w:lang w:eastAsia="sl-SI"/>
        </w:rPr>
        <w:t>zavarovalec sklepa to pogodbo v svojem imenu in za svoj račun, skladno z določbo 90. člena Zakona o javnem naročanju (Uradni list RS, št. 91/15, s spremembami; v nadaljevanju: ZJN-3)  na podlagi konkurenčnega postopka s pogajanji z oznako __________ (Objava obvestila o naročilu Uradni list RS, Portal javnih naročil, št. objave ________________ z dne __.__.2026 in Dodatek k Uradnemu listu EU z oznako ________________ z dne __.__.2026);</w:t>
      </w:r>
    </w:p>
    <w:p w14:paraId="440CB795" w14:textId="77777777" w:rsidR="00D56BC7" w:rsidRPr="00D56BC7" w:rsidRDefault="00D56BC7" w:rsidP="00D56BC7">
      <w:pPr>
        <w:numPr>
          <w:ilvl w:val="0"/>
          <w:numId w:val="46"/>
        </w:numPr>
        <w:spacing w:after="0" w:line="240" w:lineRule="auto"/>
        <w:ind w:left="567"/>
        <w:jc w:val="both"/>
        <w:rPr>
          <w:rFonts w:ascii="Garamond" w:eastAsia="Times New Roman" w:hAnsi="Garamond" w:cs="Calibri"/>
          <w:lang w:eastAsia="sl-SI"/>
        </w:rPr>
      </w:pPr>
      <w:r w:rsidRPr="00D56BC7">
        <w:rPr>
          <w:rFonts w:ascii="Garamond" w:eastAsia="Times New Roman" w:hAnsi="Garamond" w:cs="Calibri"/>
          <w:lang w:eastAsia="sl-SI"/>
        </w:rPr>
        <w:t>je med zavarovalcem in zavarovalnico sklenjen Okvirni sporazum za zavarovanje kibernetskih tveganj (v nadaljevanju: Okvirni sporazum);</w:t>
      </w:r>
    </w:p>
    <w:p w14:paraId="36EBA96B" w14:textId="77777777" w:rsidR="00D56BC7" w:rsidRPr="00D56BC7" w:rsidRDefault="00D56BC7" w:rsidP="00D56BC7">
      <w:pPr>
        <w:numPr>
          <w:ilvl w:val="0"/>
          <w:numId w:val="46"/>
        </w:numPr>
        <w:spacing w:after="0" w:line="240" w:lineRule="auto"/>
        <w:ind w:left="567"/>
        <w:jc w:val="both"/>
        <w:rPr>
          <w:rFonts w:ascii="Garamond" w:eastAsia="Times New Roman" w:hAnsi="Garamond" w:cs="Calibri"/>
          <w:lang w:eastAsia="sl-SI"/>
        </w:rPr>
      </w:pPr>
      <w:r w:rsidRPr="00D56BC7">
        <w:rPr>
          <w:rFonts w:ascii="Garamond" w:eastAsia="Times New Roman" w:hAnsi="Garamond" w:cs="Calibri"/>
          <w:lang w:eastAsia="sl-SI"/>
        </w:rPr>
        <w:t xml:space="preserve">je bila zavarovalnica izbrana kot najugodnejša zavarovalnica predmetnega javnega naročila za na podlagi ponudbe št. ____________ z dne ______________ (v nadaljevanju: ponudba) in odločitve zavarovalca o oddaji naročila številka _______________ z dne __.__.2026 </w:t>
      </w:r>
      <w:r w:rsidRPr="00D56BC7">
        <w:rPr>
          <w:rFonts w:ascii="Garamond" w:eastAsia="Times New Roman" w:hAnsi="Garamond" w:cs="Calibri"/>
          <w:b/>
          <w:bCs/>
          <w:lang w:eastAsia="sl-SI"/>
        </w:rPr>
        <w:t xml:space="preserve">za Sklop 3: Zavarovanje kibernetskih tveganj </w:t>
      </w:r>
      <w:r w:rsidRPr="00D56BC7">
        <w:rPr>
          <w:rFonts w:ascii="Garamond" w:eastAsia="Times New Roman" w:hAnsi="Garamond" w:cs="Calibri"/>
          <w:lang w:eastAsia="sl-SI"/>
        </w:rPr>
        <w:t>za obdobje odpiranja konkurence, za katero je sklenjena ta pogodba;</w:t>
      </w:r>
    </w:p>
    <w:p w14:paraId="09CF42FE" w14:textId="77777777" w:rsidR="00D56BC7" w:rsidRPr="00D56BC7" w:rsidRDefault="00D56BC7" w:rsidP="00D56BC7">
      <w:pPr>
        <w:numPr>
          <w:ilvl w:val="0"/>
          <w:numId w:val="46"/>
        </w:numPr>
        <w:spacing w:after="0" w:line="240" w:lineRule="auto"/>
        <w:ind w:left="567"/>
        <w:jc w:val="both"/>
        <w:rPr>
          <w:rFonts w:ascii="Garamond" w:eastAsia="Times New Roman" w:hAnsi="Garamond" w:cs="Calibri"/>
          <w:lang w:eastAsia="sl-SI"/>
        </w:rPr>
      </w:pPr>
      <w:r w:rsidRPr="00D56BC7">
        <w:rPr>
          <w:rFonts w:ascii="Garamond" w:eastAsia="Times New Roman" w:hAnsi="Garamond" w:cs="Calibri"/>
          <w:lang w:eastAsia="sl-SI"/>
        </w:rPr>
        <w:t>pogodba določa zavarovalne podlage za zavarovanje kibernetskih tveganj zavarovalca;</w:t>
      </w:r>
    </w:p>
    <w:p w14:paraId="6F49CAEF" w14:textId="77777777" w:rsidR="00D56BC7" w:rsidRPr="00D56BC7" w:rsidRDefault="00D56BC7" w:rsidP="00D56BC7">
      <w:pPr>
        <w:numPr>
          <w:ilvl w:val="0"/>
          <w:numId w:val="46"/>
        </w:numPr>
        <w:spacing w:after="0" w:line="240" w:lineRule="auto"/>
        <w:ind w:left="567"/>
        <w:jc w:val="both"/>
        <w:rPr>
          <w:rFonts w:ascii="Garamond" w:eastAsia="Times New Roman" w:hAnsi="Garamond" w:cs="Calibri"/>
          <w:lang w:eastAsia="sl-SI"/>
        </w:rPr>
      </w:pPr>
      <w:r w:rsidRPr="00D56BC7">
        <w:rPr>
          <w:rFonts w:ascii="Garamond" w:eastAsia="Times New Roman" w:hAnsi="Garamond" w:cs="Calibri"/>
          <w:lang w:eastAsia="sl-SI"/>
        </w:rPr>
        <w:t>zavarovalni program, ki je kot priloga sestavni del te pogodbe, sestavljajo čistopis obrazca »Ponudba z zavarovalno tehnično specifikacijo« (Priloga 1), Zavarovalno tehnična dokumentacija zavarovalca (Priloga 2) ter podatki zavarovanca, vse za sklop za katerega se sklepa ta pogodba.</w:t>
      </w:r>
    </w:p>
    <w:p w14:paraId="7CFB29A8" w14:textId="77777777" w:rsidR="00D56BC7" w:rsidRPr="00D56BC7" w:rsidRDefault="00D56BC7" w:rsidP="00D56BC7">
      <w:pPr>
        <w:tabs>
          <w:tab w:val="center" w:pos="4819"/>
        </w:tabs>
        <w:spacing w:after="0" w:line="240" w:lineRule="auto"/>
        <w:ind w:left="567"/>
        <w:rPr>
          <w:rFonts w:ascii="Garamond" w:eastAsia="Times New Roman" w:hAnsi="Garamond" w:cs="Calibri"/>
          <w:b/>
          <w:lang w:eastAsia="sl-SI"/>
        </w:rPr>
      </w:pPr>
    </w:p>
    <w:p w14:paraId="4A7A1588" w14:textId="77777777" w:rsidR="00D56BC7" w:rsidRPr="00D56BC7" w:rsidRDefault="00D56BC7" w:rsidP="00D56BC7">
      <w:pPr>
        <w:numPr>
          <w:ilvl w:val="0"/>
          <w:numId w:val="22"/>
        </w:numPr>
        <w:tabs>
          <w:tab w:val="num" w:pos="720"/>
          <w:tab w:val="center" w:pos="4819"/>
        </w:tabs>
        <w:spacing w:after="0" w:line="240" w:lineRule="auto"/>
        <w:ind w:hanging="720"/>
        <w:rPr>
          <w:rFonts w:ascii="Garamond" w:hAnsi="Garamond" w:cs="Calibri"/>
          <w:b/>
          <w:lang w:eastAsia="sl-SI"/>
        </w:rPr>
      </w:pPr>
      <w:r w:rsidRPr="00D56BC7">
        <w:rPr>
          <w:rFonts w:ascii="Garamond" w:hAnsi="Garamond" w:cs="Calibri"/>
          <w:b/>
          <w:lang w:eastAsia="sl-SI"/>
        </w:rPr>
        <w:t>PREDMET POGODBE</w:t>
      </w:r>
      <w:r w:rsidRPr="00D56BC7">
        <w:rPr>
          <w:rFonts w:ascii="Garamond" w:hAnsi="Garamond" w:cs="Calibri"/>
          <w:b/>
          <w:lang w:eastAsia="sl-SI"/>
        </w:rPr>
        <w:tab/>
      </w:r>
    </w:p>
    <w:p w14:paraId="4898D3DA" w14:textId="77777777" w:rsidR="00D56BC7" w:rsidRPr="00D56BC7" w:rsidRDefault="00D56BC7" w:rsidP="00D56BC7">
      <w:pPr>
        <w:tabs>
          <w:tab w:val="center" w:pos="4819"/>
        </w:tabs>
        <w:spacing w:after="0" w:line="240" w:lineRule="auto"/>
        <w:ind w:left="567"/>
        <w:rPr>
          <w:rFonts w:ascii="Garamond" w:eastAsia="Times New Roman" w:hAnsi="Garamond" w:cs="Calibri"/>
          <w:b/>
          <w:lang w:eastAsia="sl-SI"/>
        </w:rPr>
      </w:pPr>
    </w:p>
    <w:p w14:paraId="2A043D0B" w14:textId="77777777" w:rsidR="00D56BC7" w:rsidRPr="00D56BC7" w:rsidRDefault="00D56BC7" w:rsidP="00D56BC7">
      <w:pPr>
        <w:numPr>
          <w:ilvl w:val="0"/>
          <w:numId w:val="47"/>
        </w:numPr>
        <w:spacing w:after="0" w:line="240" w:lineRule="auto"/>
        <w:jc w:val="center"/>
        <w:rPr>
          <w:rFonts w:ascii="Garamond" w:hAnsi="Garamond" w:cs="Calibri"/>
          <w:lang w:eastAsia="sl-SI"/>
        </w:rPr>
      </w:pPr>
      <w:r w:rsidRPr="00D56BC7">
        <w:rPr>
          <w:rFonts w:ascii="Garamond" w:hAnsi="Garamond" w:cs="Calibri"/>
          <w:lang w:eastAsia="sl-SI"/>
        </w:rPr>
        <w:lastRenderedPageBreak/>
        <w:t>člen</w:t>
      </w:r>
    </w:p>
    <w:p w14:paraId="7FA6A995"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37C4AA1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s podpisom te pogodbe prevzema zavarovalno kritje zavarovanje kibernetskih tveganja zavarovalca v skladu z zavarovalnim programom, ki je priloga te pogodbe in njen sestavni del za naslednje zavarovalne vrste (pri katerih se uporabljajo navedeni zavarovalni pogoji zavarovalnice):</w:t>
      </w:r>
    </w:p>
    <w:p w14:paraId="0EBF3DCF" w14:textId="77777777" w:rsidR="00D56BC7" w:rsidRPr="00D56BC7" w:rsidRDefault="00D56BC7" w:rsidP="00D56BC7">
      <w:pPr>
        <w:spacing w:after="0" w:line="240" w:lineRule="auto"/>
        <w:jc w:val="both"/>
        <w:rPr>
          <w:rFonts w:ascii="Garamond" w:eastAsia="Times New Roman" w:hAnsi="Garamond" w:cs="Calibri"/>
          <w:lang w:eastAsia="sl-SI"/>
        </w:rPr>
      </w:pPr>
    </w:p>
    <w:p w14:paraId="59B2D9CE" w14:textId="77777777" w:rsidR="00D56BC7" w:rsidRPr="00D56BC7" w:rsidRDefault="00D56BC7" w:rsidP="00D56BC7">
      <w:pPr>
        <w:numPr>
          <w:ilvl w:val="1"/>
          <w:numId w:val="48"/>
        </w:numPr>
        <w:autoSpaceDN w:val="0"/>
        <w:spacing w:after="0" w:line="240" w:lineRule="auto"/>
        <w:ind w:left="567"/>
        <w:jc w:val="both"/>
        <w:rPr>
          <w:rFonts w:ascii="Garamond" w:eastAsia="Times New Roman" w:hAnsi="Garamond" w:cs="Calibri"/>
          <w:b/>
          <w:i/>
          <w:lang w:eastAsia="sl-SI"/>
        </w:rPr>
      </w:pPr>
      <w:r w:rsidRPr="00D56BC7">
        <w:rPr>
          <w:rFonts w:ascii="Garamond" w:eastAsia="Times New Roman" w:hAnsi="Garamond" w:cs="Calibri"/>
          <w:lang w:eastAsia="sl-SI"/>
        </w:rPr>
        <w:t xml:space="preserve">_____________________ (zavarovalna vrsta): __________________ (zavarovalni pogoji). </w:t>
      </w:r>
    </w:p>
    <w:p w14:paraId="3D5AA919"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w:t>
      </w:r>
    </w:p>
    <w:p w14:paraId="5A16082F" w14:textId="77777777" w:rsidR="00D56BC7" w:rsidRPr="00D56BC7" w:rsidRDefault="00D56BC7" w:rsidP="00D56BC7">
      <w:pPr>
        <w:overflowPunct w:val="0"/>
        <w:autoSpaceDE w:val="0"/>
        <w:autoSpaceDN w:val="0"/>
        <w:adjustRightInd w:val="0"/>
        <w:spacing w:after="0" w:line="240" w:lineRule="auto"/>
        <w:ind w:left="567"/>
        <w:jc w:val="both"/>
        <w:rPr>
          <w:rFonts w:ascii="Garamond" w:eastAsia="Times New Roman" w:hAnsi="Garamond" w:cs="Calibri"/>
          <w:b/>
          <w:lang w:eastAsia="sl-SI"/>
        </w:rPr>
      </w:pPr>
    </w:p>
    <w:p w14:paraId="1A44E6B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 določitev zavarovalnega kritja vedno veljajo določila celotne razpisne dokumentacije</w:t>
      </w:r>
      <w:r w:rsidRPr="00D56BC7">
        <w:rPr>
          <w:rFonts w:ascii="Garamond" w:eastAsia="Times New Roman" w:hAnsi="Garamond" w:cs="Calibri"/>
          <w:i/>
          <w:lang w:eastAsia="sl-SI"/>
        </w:rPr>
        <w:t xml:space="preserve"> </w:t>
      </w:r>
      <w:r w:rsidRPr="00D56BC7">
        <w:rPr>
          <w:rFonts w:ascii="Garamond" w:eastAsia="Times New Roman" w:hAnsi="Garamond" w:cs="Calibri"/>
          <w:lang w:eastAsia="sl-SI"/>
        </w:rPr>
        <w:t xml:space="preserve">javnega naročila (kar vključuje tudi Okvirni sporazum, predmetno pogodbo in tehnično dokumentacijo), na podlagi katerega je sklenjena ta pogodba, Zavarovalni pogoji (splošni, posebni ali dopolnilni) ali klavzule zavarovalnice iz ponudbene dokumentacije so sestavni del te pogodbe in veljajo samo, če so ugodnejši za zavarovanca. </w:t>
      </w:r>
    </w:p>
    <w:p w14:paraId="6052D231" w14:textId="77777777" w:rsidR="00D56BC7" w:rsidRPr="00D56BC7" w:rsidRDefault="00D56BC7" w:rsidP="00D56BC7">
      <w:pPr>
        <w:spacing w:after="0" w:line="240" w:lineRule="auto"/>
        <w:jc w:val="both"/>
        <w:rPr>
          <w:rFonts w:ascii="Garamond" w:eastAsia="Times New Roman" w:hAnsi="Garamond" w:cs="Calibri"/>
          <w:lang w:eastAsia="sl-SI"/>
        </w:rPr>
      </w:pPr>
    </w:p>
    <w:p w14:paraId="64567CFD"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Zavarovalec ima pravico, da v celotnem obdobju trajanja te pogodbe poveča ali zmanjša obseg naročenih storitev in, da v primeru nastopa okoliščin, ki jih v času pogodbe ni bilo mogoče predvideti, v primeru višje sile in v primeru sprememb v sistemu ocenjevanja tveganj ustrezno spremeni predmet zavarovanja, zavarovane osebe, zavarovane nevarnosti ali zavarovalno vsoto, v skladu z določili obligacijskega zakonika. Takšna sprememba ne predstavlja bistvene spremembe pogodbe skladno z določbo 95. člena ZJN-3.</w:t>
      </w:r>
    </w:p>
    <w:p w14:paraId="6505D1EC" w14:textId="77777777" w:rsidR="00D56BC7" w:rsidRPr="00D56BC7" w:rsidRDefault="00D56BC7" w:rsidP="00D56BC7">
      <w:pPr>
        <w:spacing w:after="0" w:line="240" w:lineRule="auto"/>
        <w:jc w:val="both"/>
        <w:rPr>
          <w:rFonts w:ascii="Garamond" w:eastAsia="Times New Roman" w:hAnsi="Garamond" w:cs="Calibri"/>
          <w:lang w:eastAsia="sl-SI"/>
        </w:rPr>
      </w:pPr>
    </w:p>
    <w:p w14:paraId="2B5326AC"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v primerih iz prejšnjega odstavka nima nobenih pravic oziroma zahtevkov (npr. morebitna izguba predvidenega dobička).</w:t>
      </w:r>
    </w:p>
    <w:p w14:paraId="2FFF6974" w14:textId="77777777" w:rsidR="00D56BC7" w:rsidRPr="00D56BC7" w:rsidRDefault="00D56BC7" w:rsidP="00D56BC7">
      <w:pPr>
        <w:tabs>
          <w:tab w:val="center" w:pos="4819"/>
        </w:tabs>
        <w:spacing w:after="0" w:line="240" w:lineRule="auto"/>
        <w:ind w:left="567"/>
        <w:rPr>
          <w:rFonts w:ascii="Garamond" w:eastAsia="Times New Roman" w:hAnsi="Garamond" w:cs="Calibri"/>
          <w:b/>
          <w:lang w:eastAsia="sl-SI"/>
        </w:rPr>
      </w:pPr>
    </w:p>
    <w:p w14:paraId="747D603A" w14:textId="77777777" w:rsidR="00D56BC7" w:rsidRPr="00D56BC7" w:rsidRDefault="00D56BC7" w:rsidP="00D56BC7">
      <w:pPr>
        <w:numPr>
          <w:ilvl w:val="0"/>
          <w:numId w:val="22"/>
        </w:numPr>
        <w:tabs>
          <w:tab w:val="num" w:pos="720"/>
          <w:tab w:val="center" w:pos="4819"/>
        </w:tabs>
        <w:spacing w:after="0" w:line="240" w:lineRule="auto"/>
        <w:ind w:hanging="720"/>
        <w:rPr>
          <w:rFonts w:ascii="Garamond" w:hAnsi="Garamond" w:cs="Calibri"/>
          <w:b/>
          <w:lang w:eastAsia="sl-SI"/>
        </w:rPr>
      </w:pPr>
      <w:r w:rsidRPr="00D56BC7">
        <w:rPr>
          <w:rFonts w:ascii="Garamond" w:hAnsi="Garamond" w:cs="Calibri"/>
          <w:b/>
          <w:lang w:eastAsia="sl-SI"/>
        </w:rPr>
        <w:t xml:space="preserve">PRIČETEK IN VELJAVNOST ZAVAROVALNEGA KRITJA </w:t>
      </w:r>
    </w:p>
    <w:p w14:paraId="08E19027"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5063DE0A"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224A167A" w14:textId="77777777" w:rsidR="00D56BC7" w:rsidRPr="00D56BC7" w:rsidRDefault="00D56BC7" w:rsidP="00D56BC7">
      <w:pPr>
        <w:spacing w:after="0" w:line="240" w:lineRule="auto"/>
        <w:ind w:left="567"/>
        <w:rPr>
          <w:rFonts w:ascii="Garamond" w:eastAsia="Times New Roman" w:hAnsi="Garamond" w:cs="Calibri"/>
          <w:lang w:eastAsia="sl-SI"/>
        </w:rPr>
      </w:pPr>
    </w:p>
    <w:p w14:paraId="0F4D0EEE"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Pogodba je sklenjena z dnem podpisa pogodbenih strank in traja za čas zavarovalnega obdobja.</w:t>
      </w:r>
    </w:p>
    <w:p w14:paraId="1A427450"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p>
    <w:p w14:paraId="0274EF37"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Šteje se, da traja zavarovalno obdobje od 01. 01. 2027 do 31. 12. 2027, z možnostjo (večkratnega) podaljšanja za obdobje enega leta, vendar najdlje do 31. 12. 2030, in sicer v skladu s 1. točko prvega odstavka 95. člena ZJN-3 in pod pogoji kot izhaja v nadaljevanju. V primeru, da pogodba ne bo sklenjena do 1. 1. 2027, traja zavarovalno obdobje od dneva sklenitve pogodbe od 00:00 uri do 31. 12. 2027 do 24:00 ure.</w:t>
      </w:r>
    </w:p>
    <w:p w14:paraId="5B09D5C3"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p>
    <w:p w14:paraId="235A904E"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povezavi s prejšnjim odstavkom se morebitno nadaljnjo letno podaljšanje te pogodbe oziroma podaljšanje letnega zavarovalnega obdobja sklene, v skladu z že sklenjeno to pogodbo (pod enakimi pogoji in enakimi fiksnimi osnovami za določitev zavarovalne premije (»premijska stopnja ali premija«) in upoštevajoč spremembe med zavarovalnim letom pri zavarovalcu), in sicer na način, da:</w:t>
      </w:r>
    </w:p>
    <w:p w14:paraId="645ED17B"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kolikor zavarovalnica najkasneje do 1. 11. tekočega leta (prvič najkasneje 1. 11. 2025) predloži zavarovalcu izjavo (po vzorcu iz razpisne dokumentacije Priloga 8) s katero potrjuje, da</w:t>
      </w:r>
    </w:p>
    <w:p w14:paraId="24975106"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tudi za naslednje koledarsko leto oz. zavarovalno leto veljajo enaki pogoji in enake (fiksne) premijske stopnje oziroma premije, v skladu s to pogodbo;</w:t>
      </w:r>
    </w:p>
    <w:p w14:paraId="5C0C17E3"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v kolikor zavarovalec podaljša trajanje te pogodbe je zavarovalnica dolžna podpisati dodatek k tej pogodbi (po vzorcu iz razpisne dokumentacije) najkasneje v roku 10 delovnih dni po prejemu dodatka s strani zavarovalca. V nasprotnem primeru se ta pogodba podaljša še za tri mesece, pri čemer se zavarovalna premija obračuna na časovno proporcionalen način »pro rata </w:t>
      </w:r>
      <w:proofErr w:type="spellStart"/>
      <w:r w:rsidRPr="00D56BC7">
        <w:rPr>
          <w:rFonts w:ascii="Garamond" w:eastAsia="Times New Roman" w:hAnsi="Garamond" w:cs="Calibri"/>
          <w:lang w:eastAsia="sl-SI"/>
        </w:rPr>
        <w:t>temporis</w:t>
      </w:r>
      <w:proofErr w:type="spellEnd"/>
      <w:r w:rsidRPr="00D56BC7">
        <w:rPr>
          <w:rFonts w:ascii="Garamond" w:eastAsia="Times New Roman" w:hAnsi="Garamond" w:cs="Calibri"/>
          <w:lang w:eastAsia="sl-SI"/>
        </w:rPr>
        <w:t>« (torej brez uporabe kratkoročne tabele); v vsakem primeru se ta pogodba na način določen v tem členu podaljšuje najdlje do 31. 12. 2030.</w:t>
      </w:r>
    </w:p>
    <w:p w14:paraId="56FD4EF5"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p>
    <w:p w14:paraId="4ECAF1A2" w14:textId="77777777" w:rsidR="00D56BC7" w:rsidRPr="00D56BC7" w:rsidRDefault="00D56BC7" w:rsidP="00D56BC7">
      <w:pPr>
        <w:tabs>
          <w:tab w:val="left" w:pos="28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Zavarovalec si pridržuje pravico, da v primeru spremenjenih okoliščin podaljša rok izvedbe izvajanja storitev oziroma predmetnega javnega naročila.</w:t>
      </w:r>
    </w:p>
    <w:p w14:paraId="5AA4AB84" w14:textId="77777777" w:rsidR="00D56BC7" w:rsidRPr="00D56BC7" w:rsidRDefault="00D56BC7" w:rsidP="00D56BC7">
      <w:pPr>
        <w:tabs>
          <w:tab w:val="center" w:pos="4819"/>
        </w:tabs>
        <w:spacing w:after="0" w:line="240" w:lineRule="auto"/>
        <w:rPr>
          <w:rFonts w:ascii="Garamond" w:eastAsia="Times New Roman" w:hAnsi="Garamond" w:cs="Calibri"/>
          <w:lang w:eastAsia="sl-SI"/>
        </w:rPr>
      </w:pPr>
    </w:p>
    <w:p w14:paraId="7A54D4B8" w14:textId="77777777" w:rsidR="00D56BC7" w:rsidRPr="00D56BC7" w:rsidRDefault="00D56BC7" w:rsidP="00D56BC7">
      <w:pPr>
        <w:numPr>
          <w:ilvl w:val="0"/>
          <w:numId w:val="22"/>
        </w:numPr>
        <w:tabs>
          <w:tab w:val="num" w:pos="720"/>
          <w:tab w:val="center" w:pos="4819"/>
        </w:tabs>
        <w:spacing w:after="0" w:line="240" w:lineRule="auto"/>
        <w:ind w:hanging="720"/>
        <w:rPr>
          <w:rFonts w:ascii="Garamond" w:hAnsi="Garamond" w:cs="Calibri"/>
          <w:b/>
          <w:lang w:eastAsia="sl-SI"/>
        </w:rPr>
      </w:pPr>
      <w:r w:rsidRPr="00D56BC7">
        <w:rPr>
          <w:rFonts w:ascii="Garamond" w:hAnsi="Garamond" w:cs="Calibri"/>
          <w:b/>
          <w:lang w:eastAsia="sl-SI"/>
        </w:rPr>
        <w:t xml:space="preserve">ZAVAROVALNA PREMIJA </w:t>
      </w:r>
    </w:p>
    <w:p w14:paraId="23719B05" w14:textId="77777777" w:rsidR="00D56BC7" w:rsidRPr="00D56BC7" w:rsidRDefault="00D56BC7" w:rsidP="00D56BC7">
      <w:pPr>
        <w:tabs>
          <w:tab w:val="center" w:pos="4819"/>
        </w:tabs>
        <w:spacing w:after="0" w:line="240" w:lineRule="auto"/>
        <w:ind w:left="720"/>
        <w:rPr>
          <w:rFonts w:ascii="Garamond" w:hAnsi="Garamond" w:cs="Calibri"/>
          <w:b/>
          <w:lang w:eastAsia="sl-SI"/>
        </w:rPr>
      </w:pPr>
    </w:p>
    <w:p w14:paraId="5854D22D"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490FED80"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03172996"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Osnove za določitev zavarovale premije (»premijska stopnja ali premija«) po posamezni zavarovalni vrsti so fiksne. </w:t>
      </w:r>
    </w:p>
    <w:p w14:paraId="2AA30A0E"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4BC57528"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Ocenjena vrednost oziroma zavarovalna premija, v skladu s Ponudbo z zavarovalno tehnično specifikacijo (Priloga 1) znaša za celotno zavarovalno obdobje v znesku _____________________ EUR z 8,5 % DPZP (z besedo: _________________________) oziroma za posamezno zavarovalno leto v znesku _________________ EUR z 8,5 % DPZP (z besedo: ____________________________).</w:t>
      </w:r>
    </w:p>
    <w:p w14:paraId="712C679B" w14:textId="77777777" w:rsidR="00D56BC7" w:rsidRPr="00D56BC7" w:rsidRDefault="00D56BC7" w:rsidP="00D56BC7">
      <w:pPr>
        <w:spacing w:after="0" w:line="240" w:lineRule="auto"/>
        <w:jc w:val="both"/>
        <w:rPr>
          <w:rFonts w:ascii="Garamond" w:eastAsia="Times New Roman" w:hAnsi="Garamond" w:cs="Calibri"/>
          <w:lang w:eastAsia="sl-SI"/>
        </w:rPr>
      </w:pPr>
    </w:p>
    <w:p w14:paraId="4F8F8A9C"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Davek od prometa od zavarovalnih poslov se obračunava po vsakokratni veljavni zakonodaji. V kolikor pride do spremembe v višini stopnje, se ustrezno spremeni pogodbena premija.</w:t>
      </w:r>
    </w:p>
    <w:p w14:paraId="50C572B0" w14:textId="77777777" w:rsidR="00D56BC7" w:rsidRPr="00D56BC7" w:rsidRDefault="00D56BC7" w:rsidP="00D56BC7">
      <w:pPr>
        <w:spacing w:after="0" w:line="240" w:lineRule="auto"/>
        <w:ind w:left="567"/>
        <w:rPr>
          <w:rFonts w:ascii="Garamond" w:eastAsia="Times New Roman" w:hAnsi="Garamond" w:cs="Calibri"/>
          <w:b/>
          <w:lang w:eastAsia="sl-SI"/>
        </w:rPr>
      </w:pPr>
    </w:p>
    <w:p w14:paraId="41CDB8FB" w14:textId="77777777" w:rsidR="00D56BC7" w:rsidRPr="00D56BC7" w:rsidRDefault="00D56BC7" w:rsidP="00D56BC7">
      <w:pPr>
        <w:numPr>
          <w:ilvl w:val="0"/>
          <w:numId w:val="49"/>
        </w:numPr>
        <w:spacing w:after="0" w:line="240" w:lineRule="auto"/>
        <w:ind w:left="709" w:hanging="709"/>
        <w:rPr>
          <w:rFonts w:ascii="Garamond" w:hAnsi="Garamond" w:cs="Calibri"/>
          <w:b/>
          <w:lang w:eastAsia="sl-SI"/>
        </w:rPr>
      </w:pPr>
      <w:r w:rsidRPr="00D56BC7">
        <w:rPr>
          <w:rFonts w:ascii="Garamond" w:hAnsi="Garamond" w:cs="Calibri"/>
          <w:b/>
          <w:lang w:eastAsia="sl-SI"/>
        </w:rPr>
        <w:t>OBRAČUN ZAVAROVALNE PREMIJE IN NAČIN PLAČILA</w:t>
      </w:r>
    </w:p>
    <w:p w14:paraId="0C3E565E"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4E841E2D"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3D868FDF" w14:textId="77777777" w:rsidR="00D56BC7" w:rsidRPr="00D56BC7" w:rsidRDefault="00D56BC7" w:rsidP="00D56BC7">
      <w:pPr>
        <w:overflowPunct w:val="0"/>
        <w:autoSpaceDE w:val="0"/>
        <w:autoSpaceDN w:val="0"/>
        <w:adjustRightInd w:val="0"/>
        <w:spacing w:after="0" w:line="240" w:lineRule="auto"/>
        <w:ind w:left="567"/>
        <w:jc w:val="both"/>
        <w:rPr>
          <w:rFonts w:ascii="Garamond" w:eastAsia="Times New Roman" w:hAnsi="Garamond" w:cs="Calibri"/>
          <w:lang w:eastAsia="sl-SI"/>
        </w:rPr>
      </w:pPr>
    </w:p>
    <w:p w14:paraId="6E4A2A96"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Letna zavarovalna premija je enaka vrednosti letne zavarovalne premije iz 4. člena te pogodbe. </w:t>
      </w:r>
    </w:p>
    <w:p w14:paraId="2E50AEC2"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p>
    <w:p w14:paraId="684D2277"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Zavarovalnica najkasneje do 15. 01. vsako zavarovalno leto zavarovalcu sporoči višino popusta, ki ga priznava na plačilo zavarovalne premije v enkratnem znesku, zavarovalec pa najkasneje do 31. 01. zavarovalnico obvesti o izbranem načinu plačila (v enkratnem znesku ali obročnem plačilu). V primeru obročnega plačila (največ deset enakih mesečnih obrokov), zavarovalnica ni upravičena do doplačila. </w:t>
      </w:r>
    </w:p>
    <w:p w14:paraId="72300ED6"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p>
    <w:p w14:paraId="38B61F41"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Zavarovalec bo zavarovalno premijo plačal zavarovalnici 30. (trideseti) dan po prejemu pravilno izstavljenega računa, na transakcijski račun zavarovalnice ______________, SI ____________, odprt pri _______________.</w:t>
      </w:r>
    </w:p>
    <w:p w14:paraId="3DD9CFAA"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p>
    <w:p w14:paraId="6800786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Zavarovalec bo zavarovalne premije plačal zavarovalnici 30. (trideseti) dan po prejemu pravilno izstavljenega računa. Kot dan prejema računa se šteje dan, ko zavarovalec prejme račun. Račun se mora sklicevati na številko te pogodbe in številko osnovne zavarovalne police na podlagi katere se izstavlja, </w:t>
      </w:r>
      <w:r w:rsidRPr="00D56BC7">
        <w:rPr>
          <w:rFonts w:ascii="Garamond" w:hAnsi="Garamond" w:cs="Calibri"/>
          <w:bCs/>
          <w:iCs/>
        </w:rPr>
        <w:t xml:space="preserve">drugače se le-ta zavrne </w:t>
      </w:r>
      <w:r w:rsidRPr="00D56BC7">
        <w:rPr>
          <w:rFonts w:ascii="Garamond" w:eastAsia="Times New Roman" w:hAnsi="Garamond" w:cs="Calibri"/>
          <w:bCs/>
          <w:lang w:eastAsia="sl-SI"/>
        </w:rPr>
        <w:t>kot nepopoln</w:t>
      </w:r>
      <w:r w:rsidRPr="00D56BC7">
        <w:rPr>
          <w:rFonts w:ascii="Garamond" w:eastAsia="Times New Roman" w:hAnsi="Garamond" w:cs="Calibri"/>
          <w:lang w:eastAsia="sl-SI"/>
        </w:rPr>
        <w:t>.</w:t>
      </w:r>
    </w:p>
    <w:p w14:paraId="751925B2" w14:textId="77777777" w:rsidR="00D56BC7" w:rsidRPr="00D56BC7" w:rsidRDefault="00D56BC7" w:rsidP="00D56BC7">
      <w:pPr>
        <w:overflowPunct w:val="0"/>
        <w:autoSpaceDE w:val="0"/>
        <w:autoSpaceDN w:val="0"/>
        <w:adjustRightInd w:val="0"/>
        <w:spacing w:after="0" w:line="240" w:lineRule="auto"/>
        <w:ind w:left="567"/>
        <w:jc w:val="both"/>
        <w:rPr>
          <w:rFonts w:ascii="Garamond" w:eastAsia="Times New Roman" w:hAnsi="Garamond" w:cs="Calibri"/>
          <w:lang w:eastAsia="sl-SI"/>
        </w:rPr>
      </w:pPr>
    </w:p>
    <w:p w14:paraId="60C802AA" w14:textId="77777777" w:rsidR="00D56BC7" w:rsidRPr="00D56BC7" w:rsidRDefault="00D56BC7" w:rsidP="00D56BC7">
      <w:pPr>
        <w:spacing w:after="0" w:line="240" w:lineRule="auto"/>
        <w:jc w:val="both"/>
        <w:rPr>
          <w:rFonts w:ascii="Garamond" w:hAnsi="Garamond" w:cs="Calibri"/>
          <w:bCs/>
          <w:iCs/>
        </w:rPr>
      </w:pPr>
      <w:r w:rsidRPr="00D56BC7">
        <w:rPr>
          <w:rFonts w:ascii="Garamond" w:hAnsi="Garamond" w:cs="Calibri"/>
          <w:bCs/>
          <w:iCs/>
        </w:rPr>
        <w:t xml:space="preserve">Zavarovalnica je dolžna račune posredovati zavarovalcu izključno v elektronski obliki (e-račun), na elektronski naslov zavarovalca: </w:t>
      </w:r>
      <w:r w:rsidRPr="00D56BC7">
        <w:rPr>
          <w:rFonts w:ascii="Garamond" w:eastAsia="Times New Roman" w:hAnsi="Garamond" w:cs="Calibri"/>
          <w:i/>
          <w:lang w:eastAsia="sl-SI"/>
        </w:rPr>
        <w:t>_________</w:t>
      </w:r>
    </w:p>
    <w:p w14:paraId="741B2E43"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51CABFDE"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6A2F877B" w14:textId="77777777" w:rsidR="00D56BC7" w:rsidRPr="00D56BC7" w:rsidRDefault="00D56BC7" w:rsidP="00D56BC7">
      <w:pPr>
        <w:overflowPunct w:val="0"/>
        <w:autoSpaceDE w:val="0"/>
        <w:autoSpaceDN w:val="0"/>
        <w:adjustRightInd w:val="0"/>
        <w:spacing w:after="0" w:line="240" w:lineRule="auto"/>
        <w:ind w:left="567"/>
        <w:jc w:val="both"/>
        <w:rPr>
          <w:rFonts w:ascii="Garamond" w:eastAsia="Times New Roman" w:hAnsi="Garamond" w:cs="Calibri"/>
          <w:b/>
          <w:lang w:eastAsia="sl-SI"/>
        </w:rPr>
      </w:pPr>
    </w:p>
    <w:p w14:paraId="3C6D5FBD"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celotnem zavarovalnem obdobju na zavarovalno premijo pri nobenem zavarovanju ni dopusten vpliv škodnega dogajanja (bonus/</w:t>
      </w:r>
      <w:proofErr w:type="spellStart"/>
      <w:r w:rsidRPr="00D56BC7">
        <w:rPr>
          <w:rFonts w:ascii="Garamond" w:eastAsia="Times New Roman" w:hAnsi="Garamond" w:cs="Calibri"/>
          <w:lang w:eastAsia="sl-SI"/>
        </w:rPr>
        <w:t>malus</w:t>
      </w:r>
      <w:proofErr w:type="spellEnd"/>
      <w:r w:rsidRPr="00D56BC7">
        <w:rPr>
          <w:rFonts w:ascii="Garamond" w:eastAsia="Times New Roman" w:hAnsi="Garamond" w:cs="Calibri"/>
          <w:lang w:eastAsia="sl-SI"/>
        </w:rPr>
        <w:t>) na premijo.</w:t>
      </w:r>
    </w:p>
    <w:p w14:paraId="4AFE9845"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24247B44" w14:textId="77777777" w:rsidR="00D56BC7" w:rsidRPr="00D56BC7" w:rsidRDefault="00D56BC7" w:rsidP="00D56BC7">
      <w:pPr>
        <w:numPr>
          <w:ilvl w:val="0"/>
          <w:numId w:val="49"/>
        </w:numPr>
        <w:spacing w:after="0" w:line="240" w:lineRule="auto"/>
        <w:ind w:left="851" w:hanging="851"/>
        <w:rPr>
          <w:rFonts w:ascii="Garamond" w:hAnsi="Garamond" w:cs="Calibri"/>
          <w:b/>
          <w:lang w:eastAsia="sl-SI"/>
        </w:rPr>
      </w:pPr>
      <w:r w:rsidRPr="00D56BC7">
        <w:rPr>
          <w:rFonts w:ascii="Garamond" w:hAnsi="Garamond" w:cs="Calibri"/>
          <w:b/>
          <w:lang w:eastAsia="sl-SI"/>
        </w:rPr>
        <w:t>SPREMEMBE MED ZAVAROVALNIM LETOM</w:t>
      </w:r>
    </w:p>
    <w:p w14:paraId="26999E45" w14:textId="77777777" w:rsidR="00D56BC7" w:rsidRPr="00D56BC7" w:rsidRDefault="00D56BC7" w:rsidP="00D56BC7">
      <w:pPr>
        <w:spacing w:after="0" w:line="240" w:lineRule="auto"/>
        <w:ind w:left="567"/>
        <w:rPr>
          <w:rFonts w:ascii="Garamond" w:eastAsia="Times New Roman" w:hAnsi="Garamond" w:cs="Calibri"/>
          <w:lang w:eastAsia="sl-SI"/>
        </w:rPr>
      </w:pPr>
    </w:p>
    <w:p w14:paraId="6E598A3D"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7C1949CE" w14:textId="77777777" w:rsidR="00D56BC7" w:rsidRPr="00D56BC7" w:rsidRDefault="00D56BC7" w:rsidP="00D56BC7">
      <w:pPr>
        <w:spacing w:after="0" w:line="240" w:lineRule="auto"/>
        <w:ind w:left="567"/>
        <w:jc w:val="center"/>
        <w:rPr>
          <w:rFonts w:ascii="Garamond" w:eastAsia="Times New Roman" w:hAnsi="Garamond" w:cs="Calibri"/>
          <w:b/>
          <w:lang w:eastAsia="sl-SI"/>
        </w:rPr>
      </w:pPr>
    </w:p>
    <w:p w14:paraId="7131699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Predmeti zavarovanja, ki se nabavijo, zgradijo ali drugače pridobijo med trajanjem zavarovanja, so zavarovani takoj, ko je nevarnost tveganja prešla na zavarovanca. </w:t>
      </w:r>
    </w:p>
    <w:p w14:paraId="0FAC5BD0" w14:textId="77777777" w:rsidR="00D56BC7" w:rsidRPr="00D56BC7" w:rsidRDefault="00D56BC7" w:rsidP="00D56BC7">
      <w:pPr>
        <w:spacing w:after="0" w:line="240" w:lineRule="auto"/>
        <w:jc w:val="both"/>
        <w:rPr>
          <w:rFonts w:ascii="Garamond" w:eastAsia="Times New Roman" w:hAnsi="Garamond" w:cs="Calibri"/>
          <w:lang w:eastAsia="sl-SI"/>
        </w:rPr>
      </w:pPr>
    </w:p>
    <w:p w14:paraId="624AF69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Zavarovalec si pridržuje tudi pravico, da se zavarovalni program, poleg ostalih primerov določenih s to pogodbo, spremeni tudi v naslednjih primerih:</w:t>
      </w:r>
    </w:p>
    <w:p w14:paraId="70E2788F"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kolikor se za posamezno zavarovano nevarnost pri posamezni zavarovalni vrsti izčrpa letni agregat, lahko zavarovalec dokupi nov letni agregat za identično ceno ali</w:t>
      </w:r>
    </w:p>
    <w:p w14:paraId="3B37FC43"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kolikor pride do spremembe zakonodaje na področju obveznih zavarovanj lahko zavarovalec po tej pogodbi preuredi sklenjena zavarovanja, vendar le znotraj zavarovalnih vrst, ki so že predmet te pogodbe in v obsegu, ki je potreben, da zavarovalec ali zavarovanec izpolnjuje zakonske zahteve ali</w:t>
      </w:r>
    </w:p>
    <w:p w14:paraId="6DD568FC"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kolikor pride do novih ali spremenjenih pogodbenih obveznosti zavarovalca lahko zavarovalec po tej pogodbi preuredi sklenjena zavarovanja, vendar le znotraj zavarovalnih vrst, ki so že predmet te pogodbe in v obsegu, ki je potreben, da zavarovalec ali zavarovanec izpolnjuje pogodbene obveznosti.</w:t>
      </w:r>
    </w:p>
    <w:p w14:paraId="2F2972CD" w14:textId="77777777" w:rsidR="00D56BC7" w:rsidRPr="00D56BC7" w:rsidRDefault="00D56BC7" w:rsidP="00D56BC7">
      <w:pPr>
        <w:spacing w:after="0" w:line="240" w:lineRule="auto"/>
        <w:jc w:val="both"/>
        <w:rPr>
          <w:rFonts w:ascii="Garamond" w:eastAsia="Times New Roman" w:hAnsi="Garamond" w:cs="Calibri"/>
          <w:lang w:eastAsia="sl-SI"/>
        </w:rPr>
      </w:pPr>
    </w:p>
    <w:p w14:paraId="6425E1A3" w14:textId="77777777" w:rsidR="00D56BC7" w:rsidRPr="00D56BC7" w:rsidRDefault="00D56BC7" w:rsidP="00D56BC7">
      <w:pPr>
        <w:spacing w:after="0" w:line="240" w:lineRule="auto"/>
        <w:jc w:val="both"/>
        <w:rPr>
          <w:rFonts w:ascii="Garamond" w:eastAsia="Times New Roman" w:hAnsi="Garamond" w:cs="Calibri"/>
          <w:i/>
          <w:lang w:eastAsia="sl-SI"/>
        </w:rPr>
      </w:pPr>
    </w:p>
    <w:p w14:paraId="1C4E08C7"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78B3769B" w14:textId="77777777" w:rsidR="00D56BC7" w:rsidRPr="00D56BC7" w:rsidRDefault="00D56BC7" w:rsidP="00D56BC7">
      <w:pPr>
        <w:spacing w:after="0" w:line="240" w:lineRule="auto"/>
        <w:ind w:left="567"/>
        <w:rPr>
          <w:rFonts w:ascii="Garamond" w:eastAsia="Times New Roman" w:hAnsi="Garamond" w:cs="Calibri"/>
          <w:b/>
          <w:lang w:eastAsia="sl-SI"/>
        </w:rPr>
      </w:pPr>
    </w:p>
    <w:p w14:paraId="17DA20FB"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lastRenderedPageBreak/>
        <w:t>Zavarovalnica se zaveže med trajanjem te pogodbe pod enakimi pogoji, vključiti v zavarovanje na novo prijavljene predmete zavarovanja ali premoženjske interese in izključiti iz zavarovanja med odjavljene predmete zavarovanja ali premoženjske interese.</w:t>
      </w:r>
      <w:r w:rsidRPr="00D56BC7">
        <w:rPr>
          <w:rFonts w:ascii="Garamond" w:eastAsia="Times New Roman" w:hAnsi="Garamond" w:cs="Calibri"/>
          <w:i/>
          <w:lang w:eastAsia="sl-SI"/>
        </w:rPr>
        <w:t xml:space="preserve"> </w:t>
      </w:r>
      <w:r w:rsidRPr="00D56BC7">
        <w:rPr>
          <w:rFonts w:ascii="Garamond" w:eastAsia="Times New Roman" w:hAnsi="Garamond" w:cs="Calibri"/>
          <w:lang w:eastAsia="sl-SI"/>
        </w:rPr>
        <w:t xml:space="preserve">Spremembe med zavarovalnim letom pooblaščena oseba zavarovalca oziroma zavarovanca sporoči zavarovalnici po e-pošti, na elektronski naslov skrbnika s strani zavarovalnice.  </w:t>
      </w:r>
    </w:p>
    <w:p w14:paraId="262FFCA6" w14:textId="77777777" w:rsidR="00D56BC7" w:rsidRPr="00D56BC7" w:rsidRDefault="00D56BC7" w:rsidP="00D56BC7">
      <w:pPr>
        <w:spacing w:after="0" w:line="240" w:lineRule="auto"/>
        <w:rPr>
          <w:rFonts w:ascii="Garamond" w:eastAsia="Times New Roman" w:hAnsi="Garamond" w:cs="Calibri"/>
          <w:b/>
          <w:lang w:eastAsia="sl-SI"/>
        </w:rPr>
      </w:pPr>
    </w:p>
    <w:p w14:paraId="19FC4060" w14:textId="77777777" w:rsidR="00D56BC7" w:rsidRPr="00D56BC7" w:rsidRDefault="00D56BC7" w:rsidP="00D56BC7">
      <w:pPr>
        <w:numPr>
          <w:ilvl w:val="0"/>
          <w:numId w:val="49"/>
        </w:numPr>
        <w:spacing w:after="0" w:line="240" w:lineRule="auto"/>
        <w:ind w:left="851" w:hanging="851"/>
        <w:rPr>
          <w:rFonts w:ascii="Garamond" w:hAnsi="Garamond" w:cs="Calibri"/>
          <w:b/>
          <w:lang w:eastAsia="sl-SI"/>
        </w:rPr>
      </w:pPr>
      <w:r w:rsidRPr="00D56BC7">
        <w:rPr>
          <w:rFonts w:ascii="Garamond" w:hAnsi="Garamond" w:cs="Calibri"/>
          <w:b/>
          <w:lang w:eastAsia="sl-SI"/>
        </w:rPr>
        <w:t>OBVEZNOSTI ZAVAROVALNICE</w:t>
      </w:r>
    </w:p>
    <w:p w14:paraId="7D3E7511" w14:textId="77777777" w:rsidR="00D56BC7" w:rsidRPr="00D56BC7" w:rsidRDefault="00D56BC7" w:rsidP="00D56BC7">
      <w:pPr>
        <w:spacing w:after="0" w:line="240" w:lineRule="auto"/>
        <w:ind w:left="567"/>
        <w:rPr>
          <w:rFonts w:ascii="Garamond" w:eastAsia="Times New Roman" w:hAnsi="Garamond" w:cs="Calibri"/>
          <w:b/>
          <w:lang w:eastAsia="sl-SI"/>
        </w:rPr>
      </w:pPr>
    </w:p>
    <w:p w14:paraId="601E1758"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7D7262B5" w14:textId="77777777" w:rsidR="00D56BC7" w:rsidRPr="00D56BC7" w:rsidRDefault="00D56BC7" w:rsidP="00D56BC7">
      <w:pPr>
        <w:spacing w:after="0" w:line="240" w:lineRule="auto"/>
        <w:ind w:left="567"/>
        <w:rPr>
          <w:rFonts w:ascii="Garamond" w:eastAsia="Times New Roman" w:hAnsi="Garamond" w:cs="Calibri"/>
          <w:lang w:eastAsia="sl-SI"/>
        </w:rPr>
      </w:pPr>
    </w:p>
    <w:p w14:paraId="2841AE7E"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Zavarovalnica se zaveže:</w:t>
      </w:r>
    </w:p>
    <w:p w14:paraId="7ACFF19C"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prevzete zavarovalne storitve izvajati v skladu z načelom dobrega strokovnjaka, vestno in pravilno, v skladu z veljavnimi tehničnimi predpisi, standardi, normativi, pozitivno zakonodajo in v korist zavarovanca;</w:t>
      </w:r>
    </w:p>
    <w:p w14:paraId="1674E5B6"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sproti obveščati zavarovalca o novih situacijah, ki bi lahko vplivale na izvajanje obveznosti iz te pogodbe;</w:t>
      </w:r>
    </w:p>
    <w:p w14:paraId="1D9D2A4C"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storiti vse, da bodo dogovorjeni roki izpolnjeni;</w:t>
      </w:r>
    </w:p>
    <w:p w14:paraId="316C5B69"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da bo vsa pisna komunikacija potekala v slovenskem jeziku;</w:t>
      </w:r>
    </w:p>
    <w:p w14:paraId="24FB8EA8"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da bo izstavljala vso dokumentacijo v slovenskem jeziku;</w:t>
      </w:r>
    </w:p>
    <w:p w14:paraId="619C8FC2"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na poziv zavarovalca ali zavarovanca čim prej oziroma najkasneje do začetka zavarovalnega obdobja izdati, zavarovalno polico, potrdilo o zavarovalnem kritju (certifikat) in potrdilo o začasnem zavarovalnem kritju, če zavarovalne police ali dodatki k policam, zaradi objektivnih razlogov ne bi bili pravočasno izdelani, vse v skladu s tehnično dokumentacijo (Priloga št. 1);</w:t>
      </w:r>
    </w:p>
    <w:p w14:paraId="4E43DF51"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roku osmih dni od zahteve zavarovalca ali zavarovanca, posredovati vso dokumentacijo glede posameznega zavarovalnega oziroma odškodninskega zahtevka;</w:t>
      </w:r>
    </w:p>
    <w:p w14:paraId="1CDAF81A"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vse podatke in informacije, ki jih pridobi na podlagi te pogodbe ali se nanjo nanašajo, ne glede na obliko (pisno/ustno) varovati kot zaupne in v skladu z določili te pogodbe in po predpisih o varstvu osebnih podatkov (vključno s Splošno uredbo o varstvu podatkov oziroma GDPR) in poslovni skrivnosti. Obveznost varovanja poslovne skrivnosti v celoti zavezuje tudi morebitne podizvajalce in morebitne partnerje (</w:t>
      </w:r>
      <w:proofErr w:type="spellStart"/>
      <w:r w:rsidRPr="00D56BC7">
        <w:rPr>
          <w:rFonts w:ascii="Garamond" w:eastAsia="Times New Roman" w:hAnsi="Garamond" w:cs="Calibri"/>
          <w:lang w:eastAsia="sl-SI"/>
        </w:rPr>
        <w:t>sozavarovatelje</w:t>
      </w:r>
      <w:proofErr w:type="spellEnd"/>
      <w:r w:rsidRPr="00D56BC7">
        <w:rPr>
          <w:rFonts w:ascii="Garamond" w:eastAsia="Times New Roman" w:hAnsi="Garamond" w:cs="Calibri"/>
          <w:lang w:eastAsia="sl-SI"/>
        </w:rPr>
        <w:t>) v skupni ponudbi in</w:t>
      </w:r>
    </w:p>
    <w:p w14:paraId="176CB079"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roku 15 dni od podpisa te pogodbe izstaviti zavarovalcu osnovne zavarovalne police za vsako zavarovalno vrsto, po vzorcu osnovnih zavarovalnih polic iz Priloge št. 1, pri čemer mora zavarovalnica dokumentacijo posredovati v pregled in uskladitev zavarovalnemu posredniku.</w:t>
      </w:r>
    </w:p>
    <w:p w14:paraId="3FBAE02F" w14:textId="77777777" w:rsidR="00D56BC7" w:rsidRPr="00D56BC7" w:rsidRDefault="00D56BC7" w:rsidP="00D56BC7">
      <w:pPr>
        <w:spacing w:after="0" w:line="240" w:lineRule="auto"/>
        <w:ind w:left="720"/>
        <w:jc w:val="both"/>
        <w:rPr>
          <w:rFonts w:ascii="Garamond" w:eastAsia="Times New Roman" w:hAnsi="Garamond" w:cs="Calibri"/>
          <w:lang w:eastAsia="sl-SI"/>
        </w:rPr>
      </w:pPr>
    </w:p>
    <w:p w14:paraId="7F3736D3"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043F2EFF" w14:textId="77777777" w:rsidR="00D56BC7" w:rsidRPr="00D56BC7" w:rsidRDefault="00D56BC7" w:rsidP="00D56BC7">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Garamond" w:eastAsia="Times New Roman" w:hAnsi="Garamond" w:cs="Calibri"/>
          <w:color w:val="000000"/>
          <w:lang w:eastAsia="sl-SI"/>
        </w:rPr>
      </w:pPr>
    </w:p>
    <w:p w14:paraId="06FAA74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je dolžna zavarovanca obvestiti o prejemu vsakega odškodninskega zahtevka iz naslova zavarovanja odgovornosti, ki je postavljen in posredovati zavarovancu odškodninski zahtevek z vso listinsko dokumentacijo, v roku 10 (desetih) dni po njenem prejemu.</w:t>
      </w:r>
    </w:p>
    <w:p w14:paraId="58F13DCA" w14:textId="77777777" w:rsidR="00D56BC7" w:rsidRPr="00D56BC7" w:rsidRDefault="00D56BC7" w:rsidP="00D56BC7">
      <w:pPr>
        <w:spacing w:after="0" w:line="240" w:lineRule="auto"/>
        <w:jc w:val="both"/>
        <w:rPr>
          <w:rFonts w:ascii="Garamond" w:eastAsia="Times New Roman" w:hAnsi="Garamond" w:cs="Calibri"/>
          <w:lang w:eastAsia="sl-SI"/>
        </w:rPr>
      </w:pPr>
    </w:p>
    <w:p w14:paraId="39DC6226"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56AE17A2" w14:textId="77777777" w:rsidR="00D56BC7" w:rsidRPr="00D56BC7" w:rsidRDefault="00D56BC7" w:rsidP="00D56BC7">
      <w:pPr>
        <w:spacing w:after="0" w:line="240" w:lineRule="auto"/>
        <w:ind w:left="567"/>
        <w:rPr>
          <w:rFonts w:ascii="Garamond" w:eastAsia="Times New Roman" w:hAnsi="Garamond" w:cs="Calibri"/>
          <w:lang w:eastAsia="sl-SI"/>
        </w:rPr>
      </w:pPr>
    </w:p>
    <w:p w14:paraId="6FCD74CB"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Zavarovalnica se zavezuje, da bo ob podpisu pogodbe oziroma najkasneje v roku 20 dni od sklenitve pogodbe, zavarovalcu predložila bianco menico za dobro izvedbo pogodbenih obveznosti v višini 3 % (treh odstotkov) od skupne pogodbene vrednosti, brez 8,5% DPZP. Veljavnost bianco menice mora biti vsaj 60 (šestdeset) dni po preteku roka za dokončanje pogodbenih obveznosti. Dokončna izvedba posla pomeni </w:t>
      </w:r>
      <w:r w:rsidRPr="00D56BC7">
        <w:rPr>
          <w:rFonts w:ascii="Garamond" w:eastAsia="Times New Roman" w:hAnsi="Garamond" w:cs="Calibri"/>
          <w:u w:val="single"/>
          <w:lang w:eastAsia="sl-SI"/>
        </w:rPr>
        <w:t xml:space="preserve">31. 12. 202/3_ ob 24:00 uri. </w:t>
      </w:r>
      <w:r w:rsidRPr="00D56BC7">
        <w:rPr>
          <w:rFonts w:ascii="Garamond" w:eastAsia="Times New Roman" w:hAnsi="Garamond" w:cs="Calibri"/>
          <w:i/>
          <w:iCs/>
          <w:u w:val="single"/>
          <w:lang w:eastAsia="sl-SI"/>
        </w:rPr>
        <w:t>(datum dokončne izvedbe posle se prilagodi glede na trajanje in obdobje pogodbe)</w:t>
      </w:r>
    </w:p>
    <w:p w14:paraId="380692DF" w14:textId="77777777" w:rsidR="00D56BC7" w:rsidRPr="00D56BC7" w:rsidRDefault="00D56BC7" w:rsidP="00D56BC7">
      <w:pPr>
        <w:spacing w:after="0" w:line="240" w:lineRule="auto"/>
        <w:jc w:val="both"/>
        <w:rPr>
          <w:rFonts w:ascii="Garamond" w:eastAsia="Times New Roman" w:hAnsi="Garamond" w:cs="Calibri"/>
          <w:lang w:eastAsia="sl-SI"/>
        </w:rPr>
      </w:pPr>
    </w:p>
    <w:p w14:paraId="6F3D4A0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Zavarovalec bo unovčil bianco menico za dobro izvedbo pogodbenih obveznosti v primeru, da obveznosti ne bodo pravočasno ali pravilno izvajane oziroma jih bo zavarovalnica prenehala izvajati.</w:t>
      </w:r>
    </w:p>
    <w:p w14:paraId="1D4EDB25" w14:textId="77777777" w:rsidR="00D56BC7" w:rsidRPr="00D56BC7" w:rsidRDefault="00D56BC7" w:rsidP="00D56BC7">
      <w:pPr>
        <w:overflowPunct w:val="0"/>
        <w:autoSpaceDE w:val="0"/>
        <w:autoSpaceDN w:val="0"/>
        <w:adjustRightInd w:val="0"/>
        <w:spacing w:after="0" w:line="240" w:lineRule="auto"/>
        <w:ind w:left="567"/>
        <w:jc w:val="both"/>
        <w:rPr>
          <w:rFonts w:ascii="Garamond" w:eastAsia="Times New Roman" w:hAnsi="Garamond" w:cs="Calibri"/>
          <w:b/>
          <w:lang w:eastAsia="sl-SI"/>
        </w:rPr>
      </w:pPr>
    </w:p>
    <w:p w14:paraId="7539EF2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zavarovalnica v danem roku zavarovalcu ne izroči bianco menice, lahko zavarovalec enostransko odstopi od te pogodbe, zavarovalec pa bo unovčil zavarovanje za resnost ponudbe.</w:t>
      </w:r>
    </w:p>
    <w:p w14:paraId="4A99C89F" w14:textId="77777777" w:rsidR="00D56BC7" w:rsidRPr="00D56BC7" w:rsidRDefault="00D56BC7" w:rsidP="00D56BC7">
      <w:pPr>
        <w:spacing w:before="240" w:after="60" w:line="240" w:lineRule="auto"/>
        <w:jc w:val="both"/>
        <w:rPr>
          <w:rFonts w:ascii="Garamond" w:eastAsia="Times New Roman" w:hAnsi="Garamond" w:cs="Calibri"/>
          <w:lang w:eastAsia="sl-SI"/>
        </w:rPr>
      </w:pPr>
      <w:r w:rsidRPr="00D56BC7">
        <w:rPr>
          <w:rFonts w:ascii="Garamond" w:eastAsia="Times New Roman" w:hAnsi="Garamond" w:cs="Calibri"/>
          <w:lang w:eastAsia="sl-SI"/>
        </w:rPr>
        <w:t>Bianco menico za dobro izvedbo pogodbenih obveznosti lahko izbrana zavarovalnica predloži zavarovalcu za celotno zavarovalno obdobje ali za vsako zavarovalno oziroma koledarsko leto posebej in to vsakič najkasneje 15 (petnajst) dni pred potekom veljavnosti prejšnje, v nasprotnem primeru lahko zavarovalec unovči prejšnjo.</w:t>
      </w:r>
    </w:p>
    <w:p w14:paraId="08B260FE"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3E3FB2F6"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lastRenderedPageBreak/>
        <w:t>člen</w:t>
      </w:r>
    </w:p>
    <w:p w14:paraId="2CC1542C" w14:textId="77777777" w:rsidR="00D56BC7" w:rsidRPr="00D56BC7" w:rsidRDefault="00D56BC7" w:rsidP="00D56BC7">
      <w:pPr>
        <w:spacing w:after="0" w:line="240" w:lineRule="auto"/>
        <w:ind w:left="567"/>
        <w:rPr>
          <w:rFonts w:ascii="Garamond" w:eastAsia="Times New Roman" w:hAnsi="Garamond" w:cs="Calibri"/>
          <w:lang w:eastAsia="sl-SI"/>
        </w:rPr>
      </w:pPr>
    </w:p>
    <w:p w14:paraId="0FC6D66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ne more enostransko odstopiti od te pogodbe, razen v primeru odstopa zaradi neplačila zavarovalne premije, pri čemer mora upoštevati način in roke določene z veljavno zakonodajo.</w:t>
      </w:r>
    </w:p>
    <w:p w14:paraId="5A1D0783" w14:textId="77777777" w:rsidR="00D56BC7" w:rsidRPr="00D56BC7" w:rsidRDefault="00D56BC7" w:rsidP="00D56BC7">
      <w:pPr>
        <w:spacing w:after="0" w:line="240" w:lineRule="auto"/>
        <w:jc w:val="both"/>
        <w:rPr>
          <w:rFonts w:ascii="Garamond" w:eastAsia="Times New Roman" w:hAnsi="Garamond" w:cs="Calibri"/>
          <w:lang w:eastAsia="sl-SI"/>
        </w:rPr>
      </w:pPr>
    </w:p>
    <w:p w14:paraId="26B6065B"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Če zavarovalec ugotovi, da zavarovalnica storitev ne izvaja strokovno in kakovostno v skladu z določbami te pogodbe, Okvirnega sporazuma in/ali določil razpisne dokumentacije oziroma jih na katerikoli drug način krši, ima zavarovalec pravico enostransko odpovedati to pogodbo z odpovednim rokom do sklenitve nove pogodbe z na novo izbrano zavarovalnico, v skladu s predpisi na področju javnega naročanja. Zavarovalec mora predhodno omenjene kršitve priporočeno pisno sporočiti na naslov zavarovalnice, v roku 30-tih dni od ugotovitve posamezne kršitve. </w:t>
      </w:r>
    </w:p>
    <w:p w14:paraId="301E9BC3"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214A655A"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mora zavarovalcu oziroma zavarovancu povrniti vso škodo, ki bi nastala:</w:t>
      </w:r>
    </w:p>
    <w:p w14:paraId="3E1EFB8C"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zaradi kršitve te pogodbe;</w:t>
      </w:r>
    </w:p>
    <w:p w14:paraId="45A4F922"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zaradi odpovedi te pogodbe iz razloga, ki je na strani zavarovalnice.</w:t>
      </w:r>
    </w:p>
    <w:p w14:paraId="64F66DEF" w14:textId="77777777" w:rsidR="00D56BC7" w:rsidRPr="00D56BC7" w:rsidRDefault="00D56BC7" w:rsidP="00D56BC7">
      <w:pPr>
        <w:spacing w:after="0" w:line="240" w:lineRule="auto"/>
        <w:jc w:val="both"/>
        <w:rPr>
          <w:rFonts w:ascii="Garamond" w:eastAsia="Times New Roman" w:hAnsi="Garamond" w:cs="Calibri"/>
          <w:lang w:eastAsia="sl-SI"/>
        </w:rPr>
      </w:pPr>
    </w:p>
    <w:p w14:paraId="5CE448D5"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ko zavarovalnica več kot desetkrat v enem koledarskem letu krši določila likvidacijskega postopka iz te pogodbe, se to šteje kot absolutna kršitev pogodbe in lahko zavarovalec enostransko odpove to pogodbo, unovči bianco menico za dobro izvedbo pogodbenih obveznosti, ter uporabi druge, s to pogodbo ali predpisi določene sankcije. Zavarovalec mora predhodno omenjene kršitve priporočeno pisno sporočiti na naslov zavarovalnice, v roku 30-tih dni od ugotovitve posamezne kršitve. Odpovedni rok velja do sklenitve nove pogodbe z na novo izbrano zavarovalnico, v skladu s predpisi na področju javnega naročanja.</w:t>
      </w:r>
    </w:p>
    <w:p w14:paraId="3CCAF982" w14:textId="77777777" w:rsidR="00D56BC7" w:rsidRPr="00D56BC7" w:rsidRDefault="00D56BC7" w:rsidP="00D56BC7">
      <w:pPr>
        <w:spacing w:after="0" w:line="240" w:lineRule="auto"/>
        <w:jc w:val="both"/>
        <w:rPr>
          <w:rFonts w:ascii="Garamond" w:eastAsia="Times New Roman" w:hAnsi="Garamond" w:cs="Calibri"/>
          <w:lang w:eastAsia="sl-SI"/>
        </w:rPr>
      </w:pPr>
    </w:p>
    <w:p w14:paraId="51D2B9C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zavarovalec odpove to pogodbo zaradi kršitev zavarovalnice, navedenih v tem členu, zavarovalnica nasproti zavarovalcu in zavarovancu ni upravičena uveljavljati kakršnihkoli zahtevkov, ne glede na njihovo pravno naravo, razen plačila zapadlih zavarovalnih premij.</w:t>
      </w:r>
    </w:p>
    <w:p w14:paraId="1C2EFBEA" w14:textId="77777777" w:rsidR="00D56BC7" w:rsidRPr="00D56BC7" w:rsidRDefault="00D56BC7" w:rsidP="00D56BC7">
      <w:pPr>
        <w:spacing w:after="0" w:line="240" w:lineRule="auto"/>
        <w:jc w:val="both"/>
        <w:rPr>
          <w:rFonts w:ascii="Garamond" w:eastAsia="Times New Roman" w:hAnsi="Garamond" w:cs="Calibri"/>
          <w:lang w:eastAsia="sl-SI"/>
        </w:rPr>
      </w:pPr>
    </w:p>
    <w:p w14:paraId="5182FEF2"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Pogodba preneha veljati, če je zavarovalec seznanjen, da je pristojni državni organ ali sodišče s pravnomočno odločitvijo ugotovilo kršitev delovne, </w:t>
      </w:r>
      <w:proofErr w:type="spellStart"/>
      <w:r w:rsidRPr="00D56BC7">
        <w:rPr>
          <w:rFonts w:ascii="Garamond" w:eastAsia="Times New Roman" w:hAnsi="Garamond" w:cs="Calibri"/>
          <w:lang w:eastAsia="sl-SI"/>
        </w:rPr>
        <w:t>okoljske</w:t>
      </w:r>
      <w:proofErr w:type="spellEnd"/>
      <w:r w:rsidRPr="00D56BC7">
        <w:rPr>
          <w:rFonts w:ascii="Garamond" w:eastAsia="Times New Roman" w:hAnsi="Garamond" w:cs="Calibri"/>
          <w:lang w:eastAsia="sl-SI"/>
        </w:rPr>
        <w:t xml:space="preserve"> ali socialne zakonodaje s strani zavarovalnice, ki izvaja pogodbe o izvedbi javnega naročila ali njegovega podizvajalca. V tem primeru velja odpovedni rok do sklenitve nove pogodbe z na novo izbrano zavarovalnico, v skladu s predpisi na področju javnega naročanja.</w:t>
      </w:r>
    </w:p>
    <w:p w14:paraId="297B79EF" w14:textId="77777777" w:rsidR="00D56BC7" w:rsidRPr="00D56BC7" w:rsidRDefault="00D56BC7" w:rsidP="00D56BC7">
      <w:pPr>
        <w:spacing w:after="0" w:line="240" w:lineRule="auto"/>
        <w:jc w:val="both"/>
        <w:rPr>
          <w:rFonts w:ascii="Garamond" w:eastAsia="Times New Roman" w:hAnsi="Garamond" w:cs="Calibri"/>
          <w:lang w:eastAsia="sl-SI"/>
        </w:rPr>
      </w:pPr>
    </w:p>
    <w:p w14:paraId="01018E82"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Poleg razlogov naštetih v tem členu lahko zavarovalec odstopi od te pogodbe tudi v skladu z določili Okvirnega sporazuma.</w:t>
      </w:r>
    </w:p>
    <w:p w14:paraId="33C4CC0C"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1FD4B264"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3DCC76FD"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67FDA322"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se obvezuje, da bo pred sklenitvijo pogodbe (velja tudi za vse podizvajalce, s katerimi zavarovalnica izvaja obveznosti iz pogodbe), zavarovalcu posredovala izjavo oziroma podatke o:</w:t>
      </w:r>
    </w:p>
    <w:p w14:paraId="086841FF" w14:textId="77777777" w:rsidR="00D56BC7" w:rsidRPr="00D56BC7" w:rsidRDefault="00D56BC7" w:rsidP="00D56BC7">
      <w:pPr>
        <w:numPr>
          <w:ilvl w:val="0"/>
          <w:numId w:val="50"/>
        </w:numPr>
        <w:spacing w:after="0" w:line="240" w:lineRule="auto"/>
        <w:ind w:left="426"/>
        <w:jc w:val="both"/>
        <w:rPr>
          <w:rFonts w:ascii="Garamond" w:hAnsi="Garamond" w:cs="Calibri"/>
          <w:lang w:eastAsia="sl-SI"/>
        </w:rPr>
      </w:pPr>
      <w:r w:rsidRPr="00D56BC7">
        <w:rPr>
          <w:rFonts w:ascii="Garamond" w:hAnsi="Garamond" w:cs="Calibri"/>
          <w:lang w:eastAsia="sl-SI"/>
        </w:rPr>
        <w:t>udeležbi fizičnih in pravnih oseb v lastništvu zavarovalnice, vključno z udeležbo tihih družbenikov, ter;</w:t>
      </w:r>
    </w:p>
    <w:p w14:paraId="22B883AB" w14:textId="77777777" w:rsidR="00D56BC7" w:rsidRPr="00D56BC7" w:rsidRDefault="00D56BC7" w:rsidP="00D56BC7">
      <w:pPr>
        <w:numPr>
          <w:ilvl w:val="0"/>
          <w:numId w:val="50"/>
        </w:numPr>
        <w:spacing w:after="0" w:line="240" w:lineRule="auto"/>
        <w:ind w:left="426"/>
        <w:jc w:val="both"/>
        <w:rPr>
          <w:rFonts w:ascii="Garamond" w:hAnsi="Garamond" w:cs="Calibri"/>
          <w:lang w:eastAsia="sl-SI"/>
        </w:rPr>
      </w:pPr>
      <w:r w:rsidRPr="00D56BC7">
        <w:rPr>
          <w:rFonts w:ascii="Garamond" w:hAnsi="Garamond" w:cs="Calibri"/>
          <w:lang w:eastAsia="sl-SI"/>
        </w:rPr>
        <w:t>gospodarskih subjektih, za katere se glede na določbe zakona, ki ureja gospodarske družbe, šteje, da so z njim povezane družbe.</w:t>
      </w:r>
    </w:p>
    <w:p w14:paraId="1B9FFB29"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637304AC" w14:textId="77777777" w:rsidR="00D56BC7" w:rsidRPr="00D56BC7" w:rsidRDefault="00D56BC7" w:rsidP="00D56BC7">
      <w:pPr>
        <w:spacing w:after="0" w:line="240" w:lineRule="auto"/>
        <w:rPr>
          <w:rFonts w:ascii="Garamond" w:eastAsia="Times New Roman" w:hAnsi="Garamond" w:cs="Calibri"/>
          <w:lang w:eastAsia="sl-SI"/>
        </w:rPr>
      </w:pPr>
      <w:r w:rsidRPr="00D56BC7">
        <w:rPr>
          <w:rFonts w:ascii="Garamond" w:eastAsia="Times New Roman" w:hAnsi="Garamond" w:cs="Calibri"/>
          <w:lang w:eastAsia="sl-SI"/>
        </w:rPr>
        <w:t>V primeru sklenitve morebitnih aneksov k tej pogodbi, se zavarovalnica zavezuje izročiti izjavo o lastništvu, ki vsebuje v prejšnjem odstavku navedene podatke.</w:t>
      </w:r>
    </w:p>
    <w:p w14:paraId="4E871DD7" w14:textId="77777777" w:rsidR="00D56BC7" w:rsidRPr="00D56BC7" w:rsidRDefault="00D56BC7" w:rsidP="00D56BC7">
      <w:pPr>
        <w:spacing w:after="0" w:line="240" w:lineRule="auto"/>
        <w:rPr>
          <w:rFonts w:ascii="Garamond" w:eastAsia="Times New Roman" w:hAnsi="Garamond" w:cs="Calibri"/>
          <w:lang w:eastAsia="sl-SI"/>
        </w:rPr>
      </w:pPr>
    </w:p>
    <w:p w14:paraId="30909567" w14:textId="77777777" w:rsidR="00D56BC7" w:rsidRPr="00D56BC7" w:rsidRDefault="00D56BC7" w:rsidP="00D56BC7">
      <w:pPr>
        <w:numPr>
          <w:ilvl w:val="0"/>
          <w:numId w:val="51"/>
        </w:numPr>
        <w:spacing w:after="0" w:line="240" w:lineRule="auto"/>
        <w:ind w:left="851"/>
        <w:jc w:val="both"/>
        <w:rPr>
          <w:rFonts w:ascii="Garamond" w:hAnsi="Garamond" w:cs="Calibri"/>
          <w:b/>
          <w:lang w:eastAsia="sl-SI"/>
        </w:rPr>
      </w:pPr>
      <w:r w:rsidRPr="00D56BC7">
        <w:rPr>
          <w:rFonts w:ascii="Garamond" w:hAnsi="Garamond" w:cs="Calibri"/>
          <w:b/>
          <w:lang w:eastAsia="sl-SI"/>
        </w:rPr>
        <w:t>PODIZVAJALCI</w:t>
      </w:r>
    </w:p>
    <w:p w14:paraId="35C05128" w14:textId="77777777" w:rsidR="00D56BC7" w:rsidRPr="00D56BC7" w:rsidRDefault="00D56BC7" w:rsidP="00D56BC7">
      <w:pPr>
        <w:spacing w:after="0" w:line="240" w:lineRule="auto"/>
        <w:jc w:val="both"/>
        <w:rPr>
          <w:rFonts w:ascii="Garamond" w:eastAsia="Times New Roman" w:hAnsi="Garamond" w:cs="Calibri"/>
          <w:b/>
          <w:lang w:eastAsia="sl-SI"/>
        </w:rPr>
      </w:pPr>
    </w:p>
    <w:p w14:paraId="2DF642F9" w14:textId="77777777" w:rsidR="00D56BC7" w:rsidRPr="00D56BC7" w:rsidRDefault="00D56BC7" w:rsidP="00D56BC7">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Garamond" w:eastAsia="Times New Roman" w:hAnsi="Garamond" w:cs="Calibri"/>
          <w:i/>
          <w:color w:val="000000"/>
          <w:lang w:eastAsia="sl-SI"/>
        </w:rPr>
      </w:pPr>
      <w:r w:rsidRPr="00D56BC7">
        <w:rPr>
          <w:rFonts w:ascii="Garamond" w:eastAsia="Times New Roman" w:hAnsi="Garamond" w:cs="Calibri"/>
          <w:i/>
          <w:color w:val="000000"/>
          <w:lang w:eastAsia="sl-SI"/>
        </w:rPr>
        <w:t>(Opomba: Določbe, navedene v tem delu, bodo vključene v pogodbo le v primeru, če bo zavarovalnica nastopala skupaj s podizvajalci. V nasprotnem primeru se ta del vzorca pogodbe, ki se nanaša na izvajanje del s podizvajalci, črta).</w:t>
      </w:r>
    </w:p>
    <w:p w14:paraId="5B742352" w14:textId="77777777" w:rsidR="00D56BC7" w:rsidRPr="00D56BC7" w:rsidRDefault="00D56BC7" w:rsidP="00D56BC7">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Garamond" w:eastAsia="Times New Roman" w:hAnsi="Garamond" w:cs="Calibri"/>
          <w:iCs/>
          <w:color w:val="000000"/>
          <w:lang w:eastAsia="sl-SI"/>
        </w:rPr>
      </w:pPr>
    </w:p>
    <w:p w14:paraId="117BEAF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Zavarovalnica bo pogodbene storitve izvajala s podizvajalci, navedenimi v izpolnjenem obrazcu ESPD, ki je priloga te pogodbe. </w:t>
      </w:r>
    </w:p>
    <w:p w14:paraId="59F1C7F7" w14:textId="77777777" w:rsidR="00D56BC7" w:rsidRPr="00D56BC7" w:rsidRDefault="00D56BC7" w:rsidP="00D56BC7">
      <w:pPr>
        <w:spacing w:after="0" w:line="240" w:lineRule="auto"/>
        <w:jc w:val="both"/>
        <w:rPr>
          <w:rFonts w:ascii="Garamond" w:eastAsia="Times New Roman" w:hAnsi="Garamond" w:cs="Calibri"/>
          <w:lang w:eastAsia="sl-SI"/>
        </w:rPr>
      </w:pPr>
    </w:p>
    <w:p w14:paraId="2B913E73"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lastRenderedPageBreak/>
        <w:t xml:space="preserve">Zavarovalnica mora med izvajanjem te pogodbe zavarovalca 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zavarovalnica skladno s tretjim odstavkom 94. člena ZJN-3 skupaj z obvestilom zavarovalcu posredovati tudi: </w:t>
      </w:r>
    </w:p>
    <w:p w14:paraId="7E1594F2"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kontaktne podatke in zakonite zastopnike novih podizvajalcev,</w:t>
      </w:r>
    </w:p>
    <w:p w14:paraId="1CFFF995"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izpolnjene obrazce ESPD za vsakega novega podizvajalca v skladu z 79. členom ZJN-3 in</w:t>
      </w:r>
    </w:p>
    <w:p w14:paraId="231691BD"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zahtevo podizvajalca za neposredno plačilo, če novi podizvajalec to zahteva.</w:t>
      </w:r>
    </w:p>
    <w:p w14:paraId="33E1B383" w14:textId="77777777" w:rsidR="00D56BC7" w:rsidRPr="00D56BC7" w:rsidRDefault="00D56BC7" w:rsidP="00D56BC7">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Garamond" w:eastAsia="Times New Roman" w:hAnsi="Garamond" w:cs="Calibri"/>
          <w:color w:val="000000"/>
          <w:lang w:eastAsia="sl-SI"/>
        </w:rPr>
      </w:pPr>
    </w:p>
    <w:p w14:paraId="74B076BD"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 V razmerju do zavarovalca zavarovalnica v celoti odgovarja za izvedbo storitev, ki so predmet te pogodbe.</w:t>
      </w:r>
    </w:p>
    <w:p w14:paraId="30C81BCF" w14:textId="77777777" w:rsidR="00D56BC7" w:rsidRPr="00D56BC7" w:rsidRDefault="00D56BC7" w:rsidP="00D56BC7">
      <w:pPr>
        <w:spacing w:after="0" w:line="240" w:lineRule="auto"/>
        <w:jc w:val="both"/>
        <w:rPr>
          <w:rFonts w:ascii="Garamond" w:eastAsia="Times New Roman" w:hAnsi="Garamond" w:cs="Calibri"/>
          <w:lang w:eastAsia="sl-SI"/>
        </w:rPr>
      </w:pPr>
    </w:p>
    <w:p w14:paraId="07DFA47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da podizvajalec poda soglasje za neposredno plačilo na obrazcu ''Soglasje podizvajalca za neposredna plačila'', ki je priloga te pogodbe, se zavarovalec zavezuje, da bo izvedel plačila neposredno podizvajalcu. V tem primeru zavarovalnica s to pogodbo pooblašča zavarovalca, da na podlagi potrjenega računa podizvajalca neposredno plačuje podizvajalcem navedenim v obrazcu iz prejšnjega stavka. Zavarovalnica mora računu priložiti predhodno potrjene račune podizvajalcev.</w:t>
      </w:r>
    </w:p>
    <w:p w14:paraId="29B497DC" w14:textId="77777777" w:rsidR="00D56BC7" w:rsidRPr="00D56BC7" w:rsidRDefault="00D56BC7" w:rsidP="00D56BC7">
      <w:pPr>
        <w:spacing w:after="0" w:line="240" w:lineRule="auto"/>
        <w:jc w:val="both"/>
        <w:rPr>
          <w:rFonts w:ascii="Garamond" w:eastAsia="Times New Roman" w:hAnsi="Garamond" w:cs="Calibri"/>
          <w:lang w:eastAsia="sl-SI"/>
        </w:rPr>
      </w:pPr>
    </w:p>
    <w:p w14:paraId="1032A2B9"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da podizvajalec ne zahteva neposrednih plačil, bo zavarovalnica, skladno s šestim odstavkom 94. člena ZJN-3, zavarovalcu najpozneje v 60 dneh od plačila končnega računa poslal svojo pisno izjavo in pisno izjavo podizvajalca, da je podizvajalec prejel plačilo za izvedene storitve, neposredno povezano s predmetom javnega naročila.</w:t>
      </w:r>
    </w:p>
    <w:p w14:paraId="019957D8" w14:textId="77777777" w:rsidR="00D56BC7" w:rsidRPr="00D56BC7" w:rsidRDefault="00D56BC7" w:rsidP="00D56BC7">
      <w:pPr>
        <w:spacing w:after="0" w:line="240" w:lineRule="auto"/>
        <w:jc w:val="both"/>
        <w:rPr>
          <w:rFonts w:ascii="Garamond" w:eastAsia="Times New Roman" w:hAnsi="Garamond" w:cs="Calibri"/>
          <w:lang w:eastAsia="sl-SI"/>
        </w:rPr>
      </w:pPr>
    </w:p>
    <w:p w14:paraId="72CBBBA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Zavarovalec 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Zavarovalec lahko zavrne predlog za zamenjavo podizvajalca oziroma vključitev novega podizvajalca tudi, če bi to lahko vplivalo na nemoteno izvajanje ali dokončanje del in če novi podizvajalec ne izpolnjuje pogojev, ki jih je postavil zavarovalec v dokumentaciji v zvezi z oddajo javnega naročila. Zavarovalec bo o morebitni zavrnitvi novega podizvajalca obvestil zavarovalnico najpozneje v desetih dneh od prejema predloga.</w:t>
      </w:r>
    </w:p>
    <w:p w14:paraId="0CE9F83E" w14:textId="77777777" w:rsidR="00D56BC7" w:rsidRPr="00D56BC7" w:rsidRDefault="00D56BC7" w:rsidP="00D56BC7">
      <w:pPr>
        <w:spacing w:after="0" w:line="240" w:lineRule="auto"/>
        <w:jc w:val="both"/>
        <w:rPr>
          <w:rFonts w:ascii="Garamond" w:eastAsia="Times New Roman" w:hAnsi="Garamond" w:cs="Calibri"/>
          <w:lang w:eastAsia="sl-SI"/>
        </w:rPr>
      </w:pPr>
    </w:p>
    <w:p w14:paraId="06E51EFF" w14:textId="77777777" w:rsidR="00D56BC7" w:rsidRPr="00D56BC7" w:rsidRDefault="00D56BC7" w:rsidP="00D56BC7">
      <w:pPr>
        <w:numPr>
          <w:ilvl w:val="0"/>
          <w:numId w:val="51"/>
        </w:numPr>
        <w:spacing w:after="0" w:line="240" w:lineRule="auto"/>
        <w:ind w:left="851"/>
        <w:jc w:val="both"/>
        <w:rPr>
          <w:rFonts w:ascii="Garamond" w:hAnsi="Garamond" w:cs="Calibri"/>
          <w:b/>
          <w:lang w:eastAsia="sl-SI"/>
        </w:rPr>
      </w:pPr>
      <w:r w:rsidRPr="00D56BC7">
        <w:rPr>
          <w:rFonts w:ascii="Garamond" w:hAnsi="Garamond" w:cs="Calibri"/>
          <w:b/>
          <w:lang w:eastAsia="sl-SI"/>
        </w:rPr>
        <w:t>OBVEZNOSTI ZAVAROVALCA</w:t>
      </w:r>
    </w:p>
    <w:p w14:paraId="1EE2C028"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7BF275C0" w14:textId="77777777" w:rsidR="00D56BC7" w:rsidRPr="00D56BC7" w:rsidRDefault="00D56BC7" w:rsidP="00D56BC7">
      <w:pPr>
        <w:spacing w:after="0" w:line="240" w:lineRule="auto"/>
        <w:ind w:left="567"/>
        <w:jc w:val="center"/>
        <w:rPr>
          <w:rFonts w:ascii="Garamond" w:eastAsia="Times New Roman" w:hAnsi="Garamond" w:cs="Calibri"/>
          <w:lang w:eastAsia="sl-SI"/>
        </w:rPr>
      </w:pPr>
    </w:p>
    <w:p w14:paraId="1F9C41E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Zavarovalec se zaveže, da bo svoje pogodbene obveznosti pravilno in vestno izpolnjeval.</w:t>
      </w:r>
    </w:p>
    <w:p w14:paraId="489A38FA" w14:textId="77777777" w:rsidR="00D56BC7" w:rsidRPr="00D56BC7" w:rsidRDefault="00D56BC7" w:rsidP="00D56BC7">
      <w:pPr>
        <w:spacing w:after="0" w:line="240" w:lineRule="auto"/>
        <w:jc w:val="both"/>
        <w:rPr>
          <w:rFonts w:ascii="Garamond" w:eastAsia="Times New Roman" w:hAnsi="Garamond" w:cs="Calibri"/>
          <w:b/>
          <w:lang w:eastAsia="sl-SI"/>
        </w:rPr>
      </w:pPr>
    </w:p>
    <w:p w14:paraId="5F88AFC7" w14:textId="77777777" w:rsidR="00D56BC7" w:rsidRPr="00D56BC7" w:rsidRDefault="00D56BC7" w:rsidP="00D56BC7">
      <w:pPr>
        <w:numPr>
          <w:ilvl w:val="0"/>
          <w:numId w:val="51"/>
        </w:numPr>
        <w:spacing w:after="0" w:line="240" w:lineRule="auto"/>
        <w:ind w:left="851"/>
        <w:jc w:val="both"/>
        <w:rPr>
          <w:rFonts w:ascii="Garamond" w:hAnsi="Garamond" w:cs="Calibri"/>
          <w:b/>
          <w:lang w:eastAsia="sl-SI"/>
        </w:rPr>
      </w:pPr>
      <w:r w:rsidRPr="00D56BC7">
        <w:rPr>
          <w:rFonts w:ascii="Garamond" w:hAnsi="Garamond" w:cs="Calibri"/>
          <w:b/>
          <w:lang w:eastAsia="sl-SI"/>
        </w:rPr>
        <w:t>LIKVIDACIJSKI POSTOPEK</w:t>
      </w:r>
    </w:p>
    <w:p w14:paraId="19CC40C8"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4BDE0A2E" w14:textId="77777777" w:rsidR="00D56BC7" w:rsidRPr="00D56BC7" w:rsidRDefault="00D56BC7" w:rsidP="00D56BC7">
      <w:pPr>
        <w:spacing w:after="0" w:line="240" w:lineRule="auto"/>
        <w:ind w:left="567"/>
        <w:jc w:val="center"/>
        <w:rPr>
          <w:rFonts w:ascii="Garamond" w:eastAsia="Times New Roman" w:hAnsi="Garamond" w:cs="Calibri"/>
          <w:b/>
          <w:lang w:eastAsia="sl-SI"/>
        </w:rPr>
      </w:pPr>
    </w:p>
    <w:p w14:paraId="2039522A"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Predhodne prijave škod (obvestilo o nastanku škode) za posamični ali več istočasnih dogodkov izvede zavarovanec na e-naslov in/ali telefaks številko, ki ga/jih navede zavarovalnica. Enako velja za obrazec prijave škod.</w:t>
      </w:r>
    </w:p>
    <w:p w14:paraId="5211EBB9"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148D099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 zavarovalne zahtevke se uporablja oblika obrazca predhodne prijave škode oziroma prijave škode, ki jo določi zavarovalec.</w:t>
      </w:r>
    </w:p>
    <w:p w14:paraId="01B51F6D"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1C8355F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V primeru predhodne prijave škod po prvem in drugem odstavku tega člena mora zavarovalnica opraviti ogled poškodovane stvari in pripraviti zapisnik takoj, oziroma v roku največ 3 (treh) delovnih dni, razen če bi bila škoda neposredno povezana z nesrečami, kot jih opredeljuje 8. člen Zakona o varstvu pred naravnimi in drugimi nesrečami (Uradni list RS, št. 51/06 – uradno prečiščeno besedilo, 97/10, 21/18 – </w:t>
      </w:r>
      <w:proofErr w:type="spellStart"/>
      <w:r w:rsidRPr="00D56BC7">
        <w:rPr>
          <w:rFonts w:ascii="Garamond" w:eastAsia="Times New Roman" w:hAnsi="Garamond" w:cs="Calibri"/>
          <w:lang w:eastAsia="sl-SI"/>
        </w:rPr>
        <w:t>ZNOrg</w:t>
      </w:r>
      <w:proofErr w:type="spellEnd"/>
      <w:r w:rsidRPr="00D56BC7">
        <w:rPr>
          <w:rFonts w:ascii="Garamond" w:eastAsia="Times New Roman" w:hAnsi="Garamond" w:cs="Calibri"/>
          <w:lang w:eastAsia="sl-SI"/>
        </w:rPr>
        <w:t>, 117/22 in 57/25);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7585B581" w14:textId="77777777" w:rsidR="00D56BC7" w:rsidRPr="00D56BC7" w:rsidRDefault="00D56BC7" w:rsidP="00D56BC7">
      <w:pPr>
        <w:spacing w:after="0" w:line="240" w:lineRule="auto"/>
        <w:ind w:left="567"/>
        <w:jc w:val="both"/>
        <w:rPr>
          <w:rFonts w:ascii="Garamond" w:eastAsia="Times New Roman" w:hAnsi="Garamond" w:cs="Calibri"/>
          <w:b/>
          <w:lang w:eastAsia="sl-SI"/>
        </w:rPr>
      </w:pPr>
    </w:p>
    <w:p w14:paraId="2590FF5D"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da je dostavljena škodna dokumentacija po mnenju zavarovalnice nepopolna, mora zavarovalnica o tem obvestiti zavarovalca v roku 14 (štirinajstih) dni po prejemu dokumentacije, sicer se šteje, da je dostavljena dokumentacija popolna.</w:t>
      </w:r>
    </w:p>
    <w:p w14:paraId="46A16309" w14:textId="77777777" w:rsidR="00D56BC7" w:rsidRPr="00D56BC7" w:rsidRDefault="00D56BC7" w:rsidP="00D56BC7">
      <w:pPr>
        <w:spacing w:after="0" w:line="240" w:lineRule="auto"/>
        <w:ind w:left="567"/>
        <w:jc w:val="both"/>
        <w:rPr>
          <w:rFonts w:ascii="Garamond" w:eastAsia="Times New Roman" w:hAnsi="Garamond" w:cs="Calibri"/>
          <w:b/>
          <w:lang w:eastAsia="sl-SI"/>
        </w:rPr>
      </w:pPr>
    </w:p>
    <w:p w14:paraId="3861185A"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Rok za izplačilo zavarovalnine/odškodnine je 14 (štirinajst) dni in teče od dneva, ko je zavarovalnici dostavljena popolna dokumentacija za likvidacijo zavarovalnega primera. </w:t>
      </w:r>
    </w:p>
    <w:p w14:paraId="7FF0047E"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35E940C6" w14:textId="77777777" w:rsidR="00D56BC7" w:rsidRPr="00D56BC7" w:rsidRDefault="00D56BC7" w:rsidP="00D56BC7">
      <w:pPr>
        <w:suppressAutoHyphens/>
        <w:overflowPunct w:val="0"/>
        <w:autoSpaceDE w:val="0"/>
        <w:autoSpaceDN w:val="0"/>
        <w:adjustRightInd w:val="0"/>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večjih škod zavarovalnica izplača zavarovancu akontacijo v višini 50 % od prvotno ocenjene obveznosti dajatev zavarovalnice v roku štirinajst 14 (štirinajst) dni, od prejema popolne prijave škode zoper katero zavarovalnica ni ugovarjala. Za velike škode se štejejo škode, ocenjene nad 25.000,00 EUR.</w:t>
      </w:r>
    </w:p>
    <w:p w14:paraId="5066AE17"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0E31911C"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mora zavarovancu sproti posredovati zaključni sporazum za vse zavarovalnine in kopijo poravnave za vse likvidirane odškodninske zahtevke (tudi dopise odklonitve) iz naslova zavarovanja odgovornosti. Zavarovanec potrebuje te podatke iz pretežno statističnih razlogov, za svoj zakoniti interes za potrebe obvladovanja tveganj na podlagi dejanskih dogodkov. Zavarovalec se strinja, da zavarovalnica na kopijah poravnav za vse likvidirane odškodninske zahtevke iz naslova zavarovanja odgovornosti, zakrije ustrezne podatke, ki jih kot zaščitene določa Zakon o varstvu osebnih podatkov (Uradni list RS, št. 163/22, 40/25 – ZInfV-1 in 10/26 – ZP-1L).</w:t>
      </w:r>
    </w:p>
    <w:p w14:paraId="1E98901A"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5DDD005F"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se zaveže do 15. (petnajstega) v mesecu za pretekli mesec seznanjati zavarovalnega posrednika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zavarovalnine/odškodnine ter datum izplačane zavarovalnine/odškodnine ali datum obvestila odklonitve ter znesek škodne rezerve. Te podatke zavarovalni posrednik zavarovalcu posreduje v okviru izvajanja obveznosti v skladu z določili ZZavar-1.</w:t>
      </w:r>
    </w:p>
    <w:p w14:paraId="02642EEE" w14:textId="77777777" w:rsidR="00D56BC7" w:rsidRPr="00D56BC7" w:rsidRDefault="00D56BC7" w:rsidP="00D56BC7">
      <w:pPr>
        <w:spacing w:after="0" w:line="240" w:lineRule="auto"/>
        <w:rPr>
          <w:rFonts w:ascii="Garamond" w:eastAsia="Times New Roman" w:hAnsi="Garamond" w:cs="Calibri"/>
          <w:b/>
          <w:lang w:eastAsia="sl-SI"/>
        </w:rPr>
      </w:pPr>
    </w:p>
    <w:p w14:paraId="586921F2"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544837AD" w14:textId="77777777" w:rsidR="00D56BC7" w:rsidRPr="00D56BC7" w:rsidRDefault="00D56BC7" w:rsidP="00D56BC7">
      <w:pPr>
        <w:spacing w:after="0" w:line="240" w:lineRule="auto"/>
        <w:rPr>
          <w:rFonts w:ascii="Garamond" w:eastAsia="Times New Roman" w:hAnsi="Garamond" w:cs="Calibri"/>
          <w:b/>
          <w:lang w:eastAsia="sl-SI"/>
        </w:rPr>
      </w:pPr>
    </w:p>
    <w:p w14:paraId="718CD4D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Vsakršen ugovor glede izpolnitve obveznosti s strani zavarovalnice mora vsebovati najmanj:</w:t>
      </w:r>
    </w:p>
    <w:p w14:paraId="42CF2D81"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opis dejanskega stanja glede na razpoložljiva dokazila;</w:t>
      </w:r>
    </w:p>
    <w:p w14:paraId="21117439"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opredelitev do navedb zavarovanca;</w:t>
      </w:r>
    </w:p>
    <w:p w14:paraId="35A477B0"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dejstva oziroma okoliščine, ki so bile odločilne za njen ugovor in</w:t>
      </w:r>
    </w:p>
    <w:p w14:paraId="019071A2"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podlago iz zavarovalnega programa.</w:t>
      </w:r>
    </w:p>
    <w:p w14:paraId="1D640D66" w14:textId="77777777" w:rsidR="00D56BC7" w:rsidRPr="00D56BC7" w:rsidRDefault="00D56BC7" w:rsidP="00D56BC7">
      <w:pPr>
        <w:spacing w:after="0" w:line="240" w:lineRule="auto"/>
        <w:jc w:val="both"/>
        <w:rPr>
          <w:rFonts w:ascii="Garamond" w:eastAsia="Times New Roman" w:hAnsi="Garamond" w:cs="Calibri"/>
          <w:lang w:eastAsia="sl-SI"/>
        </w:rPr>
      </w:pPr>
    </w:p>
    <w:p w14:paraId="2262C8B7"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je dolžna kadarkoli v času trajanja te pogodbe oziroma v roku za uveljavljanje zavarovalnega zahtevka ponovno obravnavati že prijavljeno škodo, če:</w:t>
      </w:r>
    </w:p>
    <w:p w14:paraId="42BADE79"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se ugotovijo nova dejstva;</w:t>
      </w:r>
    </w:p>
    <w:p w14:paraId="15F59CD1"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se spremeni dejansko stanje ali</w:t>
      </w:r>
    </w:p>
    <w:p w14:paraId="0A8DB96C"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to zahteva zavarovalec.</w:t>
      </w:r>
    </w:p>
    <w:p w14:paraId="7A0F2040" w14:textId="77777777" w:rsidR="00D56BC7" w:rsidRPr="00D56BC7" w:rsidRDefault="00D56BC7" w:rsidP="00D56BC7">
      <w:pPr>
        <w:spacing w:after="0" w:line="240" w:lineRule="auto"/>
        <w:rPr>
          <w:rFonts w:ascii="Garamond" w:eastAsia="Times New Roman" w:hAnsi="Garamond" w:cs="Calibri"/>
          <w:b/>
          <w:lang w:eastAsia="sl-SI"/>
        </w:rPr>
      </w:pPr>
    </w:p>
    <w:p w14:paraId="3155240C"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2A54B04F" w14:textId="77777777" w:rsidR="00D56BC7" w:rsidRPr="00D56BC7" w:rsidRDefault="00D56BC7" w:rsidP="00D56BC7">
      <w:pPr>
        <w:spacing w:after="0" w:line="240" w:lineRule="auto"/>
        <w:rPr>
          <w:rFonts w:ascii="Garamond" w:eastAsia="Times New Roman" w:hAnsi="Garamond" w:cs="Calibri"/>
          <w:b/>
          <w:lang w:eastAsia="sl-SI"/>
        </w:rPr>
      </w:pPr>
    </w:p>
    <w:p w14:paraId="0DFC9946"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Zavarovalnica krši svoje obveznosti iz tega poglavja (likvidacijski postopek), če:</w:t>
      </w:r>
    </w:p>
    <w:p w14:paraId="2E90CC5A"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zahteva dopolnitev prijave škode v delu, ki za ugotovitev obstoja ali višine obveznosti zavarovalnice ni bistven;</w:t>
      </w:r>
    </w:p>
    <w:p w14:paraId="03FC5BD6"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 strani zavarovanca zahteva dokazila, ki so nepotrebna, nerazumna ali od zavarovanca terjajo nesorazmeren napor;</w:t>
      </w:r>
    </w:p>
    <w:p w14:paraId="035BCAA2"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pri ugotavljanju svoje obveznosti ne obravnava vseh predloženih dokazil in okoliščin dejanskega stanja;</w:t>
      </w:r>
    </w:p>
    <w:p w14:paraId="73794A91"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je zavarovalnica več kot desetkrat v zavarovalnem letu napačno razlagala določila zavarovalnega programa;</w:t>
      </w:r>
    </w:p>
    <w:p w14:paraId="0F2E92D7"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brez utemeljenega vzroka odlaša z ugotavljanjem obstoja ali zneska svoje obveznosti. Za neutemeljeno odlašanje se, med drugim, šteje, če je potreben čas za ugotovitev nesorazmeren z navedenimi vzroki;</w:t>
      </w:r>
    </w:p>
    <w:p w14:paraId="08C406D2"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ne zagotavlja ukrepov, ki bi bili glede na posamezno zadevo primerni in upravičeni za ugotovitev obstoja ali višine njene obveznosti;</w:t>
      </w:r>
    </w:p>
    <w:p w14:paraId="6346490E"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obvestila in ugovori niso sestavljeni v skladu s to pogodbo;</w:t>
      </w:r>
    </w:p>
    <w:p w14:paraId="1A6D82B8"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zavarovalnega zahtevka ne obravnava s potrebno skrbnostjo ali</w:t>
      </w:r>
    </w:p>
    <w:p w14:paraId="763C7E25" w14:textId="77777777" w:rsidR="00D56BC7" w:rsidRPr="00D56BC7" w:rsidRDefault="00D56BC7" w:rsidP="00D56BC7">
      <w:pPr>
        <w:numPr>
          <w:ilvl w:val="0"/>
          <w:numId w:val="43"/>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kakorkoli drugače krši določila iz tega poglavja.</w:t>
      </w:r>
    </w:p>
    <w:p w14:paraId="09C03F37" w14:textId="77777777" w:rsidR="00D56BC7" w:rsidRPr="00D56BC7" w:rsidRDefault="00D56BC7" w:rsidP="00D56BC7">
      <w:pPr>
        <w:spacing w:after="0" w:line="240" w:lineRule="auto"/>
        <w:jc w:val="both"/>
        <w:rPr>
          <w:rFonts w:ascii="Garamond" w:eastAsia="Times New Roman" w:hAnsi="Garamond" w:cs="Calibri"/>
          <w:lang w:eastAsia="sl-SI"/>
        </w:rPr>
      </w:pPr>
    </w:p>
    <w:p w14:paraId="2F45D88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lastRenderedPageBreak/>
        <w:t>Obveznosti zavarovalnice glede likvidacijskega postopka, ki ga ureja to poglavje, se štejejo za nedenarne obveznosti.</w:t>
      </w:r>
    </w:p>
    <w:p w14:paraId="258F9732" w14:textId="77777777" w:rsidR="00D56BC7" w:rsidRPr="00D56BC7" w:rsidRDefault="00D56BC7" w:rsidP="00D56BC7">
      <w:pPr>
        <w:spacing w:after="0" w:line="240" w:lineRule="auto"/>
        <w:rPr>
          <w:rFonts w:ascii="Garamond" w:eastAsia="Times New Roman" w:hAnsi="Garamond" w:cs="Calibri"/>
          <w:b/>
          <w:lang w:eastAsia="sl-SI"/>
        </w:rPr>
      </w:pPr>
    </w:p>
    <w:p w14:paraId="10A813D6" w14:textId="77777777" w:rsidR="00D56BC7" w:rsidRPr="00D56BC7" w:rsidRDefault="00D56BC7" w:rsidP="00D56BC7">
      <w:pPr>
        <w:numPr>
          <w:ilvl w:val="0"/>
          <w:numId w:val="51"/>
        </w:numPr>
        <w:spacing w:after="0" w:line="240" w:lineRule="auto"/>
        <w:ind w:left="709"/>
        <w:rPr>
          <w:rFonts w:ascii="Garamond" w:hAnsi="Garamond" w:cs="Calibri"/>
          <w:b/>
          <w:lang w:eastAsia="sl-SI"/>
        </w:rPr>
      </w:pPr>
      <w:r w:rsidRPr="00D56BC7">
        <w:rPr>
          <w:rFonts w:ascii="Garamond" w:hAnsi="Garamond" w:cs="Calibri"/>
          <w:b/>
          <w:lang w:eastAsia="sl-SI"/>
        </w:rPr>
        <w:t>SKRBNIKI POGODBE</w:t>
      </w:r>
    </w:p>
    <w:p w14:paraId="1B0DB4D6" w14:textId="77777777" w:rsidR="00D56BC7" w:rsidRPr="00D56BC7" w:rsidRDefault="00D56BC7" w:rsidP="00D56BC7">
      <w:pPr>
        <w:spacing w:after="0" w:line="240" w:lineRule="auto"/>
        <w:ind w:left="-11"/>
        <w:rPr>
          <w:rFonts w:ascii="Garamond" w:eastAsia="Times New Roman" w:hAnsi="Garamond" w:cs="Calibri"/>
          <w:b/>
          <w:lang w:eastAsia="sl-SI"/>
        </w:rPr>
      </w:pPr>
    </w:p>
    <w:p w14:paraId="77DF4324"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4B1FAE45" w14:textId="77777777" w:rsidR="00D56BC7" w:rsidRPr="00D56BC7" w:rsidRDefault="00D56BC7" w:rsidP="00D56BC7">
      <w:pPr>
        <w:spacing w:after="0" w:line="240" w:lineRule="auto"/>
        <w:ind w:left="567"/>
        <w:rPr>
          <w:rFonts w:ascii="Garamond" w:eastAsia="Times New Roman" w:hAnsi="Garamond" w:cs="Calibri"/>
          <w:lang w:eastAsia="sl-SI"/>
        </w:rPr>
      </w:pPr>
    </w:p>
    <w:p w14:paraId="196D600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Skrbnik in namestnik skrbnika pogodbe s strani zavarovalca sta _________________________________, tel. št.: _______________, telefaks št.: __________________, elektronski naslov: ________________________.</w:t>
      </w:r>
    </w:p>
    <w:p w14:paraId="14092FDB" w14:textId="77777777" w:rsidR="00D56BC7" w:rsidRPr="00D56BC7" w:rsidRDefault="00D56BC7" w:rsidP="00D56BC7">
      <w:pPr>
        <w:spacing w:after="0" w:line="240" w:lineRule="auto"/>
        <w:ind w:left="567"/>
        <w:rPr>
          <w:rFonts w:ascii="Garamond" w:eastAsia="Times New Roman" w:hAnsi="Garamond" w:cs="Calibri"/>
          <w:lang w:eastAsia="sl-SI"/>
        </w:rPr>
      </w:pPr>
    </w:p>
    <w:p w14:paraId="3F7D9317" w14:textId="77777777" w:rsidR="00D56BC7" w:rsidRPr="00D56BC7" w:rsidRDefault="00D56BC7" w:rsidP="00D56BC7">
      <w:pPr>
        <w:tabs>
          <w:tab w:val="left" w:pos="7164"/>
        </w:tabs>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Skrbnik pogodbe s strani zavarovalnice je ___________________________, tel. št.: __________________, elektronski naslov: _________________________.</w:t>
      </w:r>
    </w:p>
    <w:p w14:paraId="4F80AB7A" w14:textId="77777777" w:rsidR="00D56BC7" w:rsidRPr="00D56BC7" w:rsidRDefault="00D56BC7" w:rsidP="00D56BC7">
      <w:pPr>
        <w:spacing w:after="0" w:line="240" w:lineRule="auto"/>
        <w:ind w:left="567"/>
        <w:rPr>
          <w:rFonts w:ascii="Garamond" w:eastAsia="Times New Roman" w:hAnsi="Garamond" w:cs="Calibri"/>
          <w:lang w:eastAsia="sl-SI"/>
        </w:rPr>
      </w:pPr>
    </w:p>
    <w:p w14:paraId="163F4429" w14:textId="77777777" w:rsidR="00D56BC7" w:rsidRPr="00D56BC7" w:rsidRDefault="00D56BC7" w:rsidP="00D56BC7">
      <w:pPr>
        <w:numPr>
          <w:ilvl w:val="0"/>
          <w:numId w:val="51"/>
        </w:numPr>
        <w:spacing w:after="0" w:line="240" w:lineRule="auto"/>
        <w:ind w:left="709"/>
        <w:rPr>
          <w:rFonts w:ascii="Garamond" w:hAnsi="Garamond" w:cs="Calibri"/>
          <w:b/>
          <w:lang w:eastAsia="sl-SI"/>
        </w:rPr>
      </w:pPr>
      <w:r w:rsidRPr="00D56BC7">
        <w:rPr>
          <w:rFonts w:ascii="Garamond" w:hAnsi="Garamond" w:cs="Calibri"/>
          <w:b/>
          <w:lang w:eastAsia="sl-SI"/>
        </w:rPr>
        <w:t xml:space="preserve">VARSTVO PODATKOV </w:t>
      </w:r>
    </w:p>
    <w:p w14:paraId="14268E65"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263186B2" w14:textId="77777777" w:rsidR="00D56BC7" w:rsidRPr="00D56BC7" w:rsidRDefault="00D56BC7" w:rsidP="00D56BC7">
      <w:pPr>
        <w:spacing w:after="0" w:line="240" w:lineRule="auto"/>
        <w:jc w:val="both"/>
        <w:rPr>
          <w:rFonts w:ascii="Garamond" w:eastAsia="Times New Roman" w:hAnsi="Garamond" w:cs="Calibri"/>
          <w:lang w:eastAsia="sl-SI"/>
        </w:rPr>
      </w:pPr>
    </w:p>
    <w:p w14:paraId="55091183"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Pogodbeni stranki se zavezujeta, da bosta pri izvajanju obveznosti po pogodbi delovali v skladu z vsakokrat veljavnim Zakonom o varstvu osebnih podatkov RS in s Splošno Uredbo (EU) 2016/679 Evropskega parlamenta in Sveta z dne 27. aprila 2016 o varstvu posameznikov pri obdelavi osebnih podatkov in o prostem pretoku takih podatkov ter o razveljavitvi Direktive 95/46/ES (v nadaljevanju: Splošna uredba o varstvu podatkov).</w:t>
      </w:r>
    </w:p>
    <w:p w14:paraId="57F1A6EE" w14:textId="77777777" w:rsidR="00D56BC7" w:rsidRPr="00D56BC7" w:rsidRDefault="00D56BC7" w:rsidP="00D56BC7">
      <w:pPr>
        <w:spacing w:after="0" w:line="240" w:lineRule="auto"/>
        <w:jc w:val="both"/>
        <w:rPr>
          <w:rFonts w:ascii="Garamond" w:eastAsia="Times New Roman" w:hAnsi="Garamond" w:cs="Calibri"/>
          <w:lang w:eastAsia="sl-SI"/>
        </w:rPr>
      </w:pPr>
    </w:p>
    <w:p w14:paraId="6C9DD838"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V kolikor bosta pogodbeni stranki pri izvajanju svojih obveznosti iz pogodbe medsebojno izmenjevali osebne podatke posameznikov, jih obdelovali za račun nasprotne pogodbene stranke ali z njimi razpolagali v razmerju skupnega </w:t>
      </w:r>
      <w:proofErr w:type="spellStart"/>
      <w:r w:rsidRPr="00D56BC7">
        <w:rPr>
          <w:rFonts w:ascii="Garamond" w:eastAsia="Times New Roman" w:hAnsi="Garamond" w:cs="Calibri"/>
          <w:lang w:eastAsia="sl-SI"/>
        </w:rPr>
        <w:t>upravljavstva</w:t>
      </w:r>
      <w:proofErr w:type="spellEnd"/>
      <w:r w:rsidRPr="00D56BC7">
        <w:rPr>
          <w:rFonts w:ascii="Garamond" w:eastAsia="Times New Roman" w:hAnsi="Garamond" w:cs="Calibri"/>
          <w:lang w:eastAsia="sl-SI"/>
        </w:rPr>
        <w:t xml:space="preserve">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p w14:paraId="7E7CBB6D" w14:textId="77777777" w:rsidR="00D56BC7" w:rsidRPr="00D56BC7" w:rsidRDefault="00D56BC7" w:rsidP="00D56BC7">
      <w:pPr>
        <w:spacing w:after="0" w:line="240" w:lineRule="auto"/>
        <w:jc w:val="both"/>
        <w:rPr>
          <w:rFonts w:ascii="Garamond" w:eastAsia="Times New Roman" w:hAnsi="Garamond" w:cs="Calibri"/>
          <w:lang w:eastAsia="sl-SI"/>
        </w:rPr>
      </w:pPr>
    </w:p>
    <w:p w14:paraId="122F31C5" w14:textId="77777777" w:rsidR="00D56BC7" w:rsidRPr="00D56BC7" w:rsidRDefault="00D56BC7" w:rsidP="00D56BC7">
      <w:pPr>
        <w:spacing w:after="0" w:line="240" w:lineRule="auto"/>
        <w:jc w:val="both"/>
        <w:rPr>
          <w:rFonts w:ascii="Garamond" w:eastAsia="Times New Roman" w:hAnsi="Garamond" w:cs="Calibri"/>
          <w:b/>
          <w:lang w:eastAsia="sl-SI"/>
        </w:rPr>
      </w:pPr>
    </w:p>
    <w:p w14:paraId="37951F12" w14:textId="77777777" w:rsidR="00D56BC7" w:rsidRPr="00D56BC7" w:rsidRDefault="00D56BC7" w:rsidP="00D56BC7">
      <w:pPr>
        <w:numPr>
          <w:ilvl w:val="0"/>
          <w:numId w:val="51"/>
        </w:numPr>
        <w:spacing w:after="0" w:line="240" w:lineRule="auto"/>
        <w:ind w:left="709"/>
        <w:jc w:val="both"/>
        <w:rPr>
          <w:rFonts w:ascii="Garamond" w:hAnsi="Garamond" w:cs="Calibri"/>
          <w:b/>
          <w:lang w:eastAsia="sl-SI"/>
        </w:rPr>
      </w:pPr>
      <w:r w:rsidRPr="00D56BC7">
        <w:rPr>
          <w:rFonts w:ascii="Garamond" w:hAnsi="Garamond" w:cs="Calibri"/>
          <w:b/>
          <w:lang w:eastAsia="sl-SI"/>
        </w:rPr>
        <w:t>UPORABA PRAVA</w:t>
      </w:r>
    </w:p>
    <w:p w14:paraId="6ED5BA78"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185F91FF" w14:textId="77777777" w:rsidR="00D56BC7" w:rsidRPr="00D56BC7" w:rsidRDefault="00D56BC7" w:rsidP="00D56BC7">
      <w:pPr>
        <w:spacing w:after="0" w:line="240" w:lineRule="auto"/>
        <w:ind w:left="567"/>
        <w:jc w:val="center"/>
        <w:rPr>
          <w:rFonts w:ascii="Garamond" w:eastAsia="Times New Roman" w:hAnsi="Garamond" w:cs="Calibri"/>
          <w:b/>
          <w:lang w:eastAsia="sl-SI"/>
        </w:rPr>
      </w:pPr>
    </w:p>
    <w:p w14:paraId="2570959E"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Pogodbeni stranki se dogovorita, da bosta za urejanje razmerij iz te pogodbe, v kolikor niso drugače urejena, uporabljali pozitivno pravo Republike Slovenije na področju javnega naročanja, obligacijskih razmerij ter zavarovalništva. </w:t>
      </w:r>
    </w:p>
    <w:p w14:paraId="6B2887CB" w14:textId="77777777" w:rsidR="00D56BC7" w:rsidRPr="00D56BC7" w:rsidRDefault="00D56BC7" w:rsidP="00D56BC7">
      <w:pPr>
        <w:spacing w:after="0" w:line="240" w:lineRule="auto"/>
        <w:jc w:val="both"/>
        <w:rPr>
          <w:rFonts w:ascii="Garamond" w:eastAsia="Times New Roman" w:hAnsi="Garamond" w:cs="Calibri"/>
          <w:lang w:eastAsia="sl-SI"/>
        </w:rPr>
      </w:pPr>
    </w:p>
    <w:p w14:paraId="0CEE55D5" w14:textId="77777777" w:rsidR="00D56BC7" w:rsidRPr="00D56BC7" w:rsidRDefault="00D56BC7" w:rsidP="00D56BC7">
      <w:pPr>
        <w:numPr>
          <w:ilvl w:val="0"/>
          <w:numId w:val="51"/>
        </w:numPr>
        <w:spacing w:after="0" w:line="240" w:lineRule="auto"/>
        <w:ind w:left="709"/>
        <w:jc w:val="both"/>
        <w:rPr>
          <w:rFonts w:ascii="Garamond" w:hAnsi="Garamond" w:cs="Calibri"/>
          <w:b/>
          <w:lang w:eastAsia="sl-SI"/>
        </w:rPr>
      </w:pPr>
      <w:r w:rsidRPr="00D56BC7">
        <w:rPr>
          <w:rFonts w:ascii="Garamond" w:hAnsi="Garamond" w:cs="Calibri"/>
          <w:b/>
          <w:lang w:eastAsia="sl-SI"/>
        </w:rPr>
        <w:t>SPREMEMBE IN DOPOLNITVE POGODBE</w:t>
      </w:r>
    </w:p>
    <w:p w14:paraId="2E5F9330" w14:textId="77777777" w:rsidR="00D56BC7" w:rsidRPr="00D56BC7" w:rsidRDefault="00D56BC7" w:rsidP="00D56BC7">
      <w:pPr>
        <w:spacing w:after="0" w:line="240" w:lineRule="auto"/>
        <w:ind w:left="709"/>
        <w:jc w:val="both"/>
        <w:rPr>
          <w:rFonts w:ascii="Garamond" w:hAnsi="Garamond" w:cs="Calibri"/>
          <w:b/>
          <w:lang w:eastAsia="sl-SI"/>
        </w:rPr>
      </w:pPr>
    </w:p>
    <w:p w14:paraId="239E64DE"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0E90569E" w14:textId="77777777" w:rsidR="00D56BC7" w:rsidRPr="00D56BC7" w:rsidRDefault="00D56BC7" w:rsidP="00D56BC7">
      <w:pPr>
        <w:spacing w:after="0" w:line="240" w:lineRule="auto"/>
        <w:ind w:left="567"/>
        <w:rPr>
          <w:rFonts w:ascii="Garamond" w:eastAsia="Times New Roman" w:hAnsi="Garamond" w:cs="Calibri"/>
          <w:lang w:eastAsia="sl-SI"/>
        </w:rPr>
      </w:pPr>
    </w:p>
    <w:p w14:paraId="5257A731"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Pogodba se lahko spremeni ali dopolni s pisnim dodatkom, ki ga sprejmeta in podpišeta obe stranki. Če katerakoli od določb te pogodbe postane neveljavna, se neveljavna določba nadomesti z veljavno, ki mora čim bolj ustrezati namenu, ki ga je želela doseči neveljavna določba.</w:t>
      </w:r>
    </w:p>
    <w:p w14:paraId="07B5DAB2"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p>
    <w:p w14:paraId="6693949C"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Za spremembo skrbnikov te pogodbe ali njihovih kontaktnih podatkov je dovolj pisno obvestilo ene stranke drugi stranki.</w:t>
      </w:r>
    </w:p>
    <w:p w14:paraId="46B91C7B"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lang w:eastAsia="sl-SI"/>
        </w:rPr>
      </w:pPr>
    </w:p>
    <w:p w14:paraId="46868588" w14:textId="77777777" w:rsidR="00D56BC7" w:rsidRPr="00D56BC7" w:rsidRDefault="00D56BC7" w:rsidP="00D56BC7">
      <w:pPr>
        <w:numPr>
          <w:ilvl w:val="0"/>
          <w:numId w:val="51"/>
        </w:numPr>
        <w:spacing w:after="0" w:line="240" w:lineRule="auto"/>
        <w:ind w:left="709"/>
        <w:jc w:val="both"/>
        <w:rPr>
          <w:rFonts w:ascii="Garamond" w:hAnsi="Garamond" w:cs="Calibri"/>
          <w:b/>
          <w:lang w:eastAsia="sl-SI"/>
        </w:rPr>
      </w:pPr>
      <w:r w:rsidRPr="00D56BC7">
        <w:rPr>
          <w:rFonts w:ascii="Garamond" w:hAnsi="Garamond" w:cs="Calibri"/>
          <w:b/>
          <w:lang w:eastAsia="sl-SI"/>
        </w:rPr>
        <w:t>ODSTOP OD POGODBE</w:t>
      </w:r>
    </w:p>
    <w:p w14:paraId="31BD8CFF" w14:textId="77777777" w:rsidR="00D56BC7" w:rsidRPr="00D56BC7" w:rsidRDefault="00D56BC7" w:rsidP="00D56BC7">
      <w:pPr>
        <w:spacing w:after="0" w:line="240" w:lineRule="auto"/>
        <w:jc w:val="both"/>
        <w:rPr>
          <w:rFonts w:ascii="Garamond" w:eastAsia="Times New Roman" w:hAnsi="Garamond" w:cs="Calibri"/>
          <w:b/>
          <w:lang w:eastAsia="sl-SI"/>
        </w:rPr>
      </w:pPr>
    </w:p>
    <w:p w14:paraId="4FD6DD44" w14:textId="77777777" w:rsidR="00D56BC7" w:rsidRPr="00D56BC7" w:rsidRDefault="00D56BC7" w:rsidP="00D56BC7">
      <w:pPr>
        <w:spacing w:after="0" w:line="240" w:lineRule="auto"/>
        <w:jc w:val="both"/>
        <w:rPr>
          <w:rFonts w:ascii="Garamond" w:eastAsia="Times New Roman" w:hAnsi="Garamond" w:cs="Calibri"/>
          <w:b/>
          <w:bCs/>
          <w:i/>
          <w:lang w:eastAsia="sl-SI"/>
        </w:rPr>
      </w:pPr>
      <w:r w:rsidRPr="00D56BC7">
        <w:rPr>
          <w:rFonts w:ascii="Garamond" w:eastAsia="Times New Roman" w:hAnsi="Garamond" w:cs="Calibri"/>
          <w:b/>
          <w:bCs/>
          <w:i/>
          <w:lang w:eastAsia="sl-SI"/>
        </w:rPr>
        <w:t>Razvezni pogoj</w:t>
      </w:r>
    </w:p>
    <w:p w14:paraId="00F35040"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 xml:space="preserve">člen </w:t>
      </w:r>
    </w:p>
    <w:p w14:paraId="115A52DD" w14:textId="77777777" w:rsidR="00D56BC7" w:rsidRPr="00D56BC7" w:rsidRDefault="00D56BC7" w:rsidP="00D56BC7">
      <w:pPr>
        <w:spacing w:after="0" w:line="240" w:lineRule="auto"/>
        <w:ind w:left="720"/>
        <w:rPr>
          <w:rFonts w:ascii="Garamond" w:eastAsia="Times New Roman" w:hAnsi="Garamond" w:cs="Calibri"/>
          <w:lang w:eastAsia="sl-SI"/>
        </w:rPr>
      </w:pPr>
    </w:p>
    <w:p w14:paraId="512990D2"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Ta pogodba preneha veljati, če je zavarovalec seznanjen, da je  sodišče s pravnomočno odločitvijo ugotovilo kršitev obveznosti iz drugega odstavka 3. člena ZJN-3 s strani zavarovalnice sporazuma o izvedbi javnega naročila ali njegovega podizvajalca ali če je zavarovalec seznanjen, da je pristojni državni organ pri zavarovalnici sporazuma ali njegovem podizvajalcu v času izvajanja sporazuma ugotovil najmanj dve kršitvi v zvezi s plačilom za delo, delovnim časom, počitki, opravljanjem dela na podlagi pogodb civilnega prava kljub obstoju elementov delovnega </w:t>
      </w:r>
      <w:r w:rsidRPr="00D56BC7">
        <w:rPr>
          <w:rFonts w:ascii="Garamond" w:eastAsia="Times New Roman" w:hAnsi="Garamond" w:cs="Calibri"/>
          <w:lang w:eastAsia="sl-SI"/>
        </w:rPr>
        <w:lastRenderedPageBreak/>
        <w:t xml:space="preserve">razmerja ali v zvezi z zaposlovanjem na črno in za kateri mu je bila s pravnomočno odločitvijo ali več pravnomočnimi odločitvami izrečena globa za prekršek. </w:t>
      </w:r>
    </w:p>
    <w:p w14:paraId="42A5B7E5" w14:textId="77777777" w:rsidR="00D56BC7" w:rsidRPr="00D56BC7" w:rsidRDefault="00D56BC7" w:rsidP="00D56BC7">
      <w:pPr>
        <w:spacing w:after="0" w:line="240" w:lineRule="auto"/>
        <w:ind w:left="1080"/>
        <w:jc w:val="both"/>
        <w:rPr>
          <w:rFonts w:ascii="Garamond" w:eastAsia="Times New Roman" w:hAnsi="Garamond" w:cs="Calibri"/>
          <w:lang w:eastAsia="sl-SI"/>
        </w:rPr>
      </w:pPr>
    </w:p>
    <w:p w14:paraId="6A8CA80D"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Zavarovalnica lahko v roku, ki ga bo določil zavarovalec,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zavarovalec ocenil, da ti ukrepi ne zadoščajo, lahko zavarovalnica zamenja podizvajalca v roku, ki ga bo določil zavarovalec in ne sme biti daljši od 15 dni v skladu s 94. členom ZJN-3, ali sam prevzame dela, ki jih je oddal v </w:t>
      </w:r>
      <w:proofErr w:type="spellStart"/>
      <w:r w:rsidRPr="00D56BC7">
        <w:rPr>
          <w:rFonts w:ascii="Garamond" w:eastAsia="Times New Roman" w:hAnsi="Garamond" w:cs="Calibri"/>
          <w:lang w:eastAsia="sl-SI"/>
        </w:rPr>
        <w:t>podizvajanje</w:t>
      </w:r>
      <w:proofErr w:type="spellEnd"/>
      <w:r w:rsidRPr="00D56BC7">
        <w:rPr>
          <w:rFonts w:ascii="Garamond" w:eastAsia="Times New Roman" w:hAnsi="Garamond" w:cs="Calibri"/>
          <w:lang w:eastAsia="sl-SI"/>
        </w:rPr>
        <w:t xml:space="preserve"> temu podizvajalcu, če ta zamenjava ali prevzem ne pomeni bistvene spremembe pogodbe. Če zavarovalnica ne bo predložila dokazov zase ali za podizvajalca ali če jih bo, pa bo zavarovalec ocenil, da ti ukrepi ne zadoščajo, ali če zavarovalnica ne bo prevzela del sama ali predlagala novega podizvajalca ali če bo zavarovalec v skladu s 94. členom ZJN-3 pravočasno predlaganega novega podizvajalca zavrnil, se razvezni pogoj uresniči pod pogojem, da je od seznanitve zavarovalca s kršitvijo in do izteka veljavnosti pogodbe še najmanj šest mesecev. Ne glede na prejšnji stavek se pogodba za izvedbo javnega naročila gradnje ne razveže, če bi razveza pogodbe zavarovalcu povzročila nesorazmerne stroške ali bistvene težave pri nemoteni izvedbi gradnje ali nesorazmerno časovno zamudo in pod pogojem, da zavarovalec zavarovalnico najkasneje v 20 dneh od seznanitve s kršitvijo obvesti, da se pogodba ne razveže.</w:t>
      </w:r>
    </w:p>
    <w:p w14:paraId="3117EF16" w14:textId="77777777" w:rsidR="00D56BC7" w:rsidRPr="00D56BC7" w:rsidRDefault="00D56BC7" w:rsidP="00D56BC7">
      <w:pPr>
        <w:spacing w:after="0" w:line="240" w:lineRule="auto"/>
        <w:jc w:val="both"/>
        <w:rPr>
          <w:rFonts w:ascii="Garamond" w:eastAsia="Times New Roman" w:hAnsi="Garamond" w:cs="Calibri"/>
          <w:lang w:eastAsia="sl-SI"/>
        </w:rPr>
      </w:pPr>
    </w:p>
    <w:p w14:paraId="7E3BFC33"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primeru izpolnitve okoliščine in pogojev iz prejšnjega odstavka se šteje, da je ta pogodba razvezana z dnem sklenitve nove pogodbe o izvedbi javnega naročila za predmetno naročilo. O datumu sklenitve nove pogodbe bo zavarovalec obvestil zavarovalnico.</w:t>
      </w:r>
    </w:p>
    <w:p w14:paraId="5E472F3B" w14:textId="77777777" w:rsidR="00D56BC7" w:rsidRPr="00D56BC7" w:rsidRDefault="00D56BC7" w:rsidP="00D56BC7">
      <w:pPr>
        <w:spacing w:after="0" w:line="240" w:lineRule="auto"/>
        <w:jc w:val="both"/>
        <w:rPr>
          <w:rFonts w:ascii="Garamond" w:eastAsia="Times New Roman" w:hAnsi="Garamond" w:cs="Calibri"/>
          <w:lang w:eastAsia="sl-SI"/>
        </w:rPr>
      </w:pPr>
    </w:p>
    <w:p w14:paraId="6BEBCA44"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Če zavarovalec v roku 60 dni od seznanitve s kršitvijo ne sklene nove pogodbe oziroma ne začne novega postopka javnega naročila, se šteje, da je ta pogodba razvezana šestdeseti dan od seznanitve s kršitvijo.</w:t>
      </w:r>
    </w:p>
    <w:p w14:paraId="4FBB78C1" w14:textId="77777777" w:rsidR="00D56BC7" w:rsidRPr="00D56BC7" w:rsidRDefault="00D56BC7" w:rsidP="00D56BC7">
      <w:pPr>
        <w:spacing w:after="0" w:line="240" w:lineRule="auto"/>
        <w:jc w:val="both"/>
        <w:rPr>
          <w:rFonts w:ascii="Garamond" w:eastAsia="Times New Roman" w:hAnsi="Garamond" w:cs="Calibri"/>
          <w:b/>
          <w:lang w:eastAsia="sl-SI"/>
        </w:rPr>
      </w:pPr>
    </w:p>
    <w:p w14:paraId="66146D3C"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38AF90EE" w14:textId="77777777" w:rsidR="00D56BC7" w:rsidRPr="00D56BC7" w:rsidRDefault="00D56BC7" w:rsidP="00D56BC7">
      <w:pPr>
        <w:spacing w:after="0" w:line="240" w:lineRule="auto"/>
        <w:jc w:val="both"/>
        <w:rPr>
          <w:rFonts w:ascii="Garamond" w:eastAsia="Times New Roman" w:hAnsi="Garamond" w:cs="Calibri"/>
          <w:b/>
          <w:lang w:eastAsia="sl-SI"/>
        </w:rPr>
      </w:pPr>
    </w:p>
    <w:p w14:paraId="4257D726" w14:textId="77777777" w:rsidR="00D56BC7" w:rsidRPr="00D56BC7" w:rsidRDefault="00D56BC7" w:rsidP="00D56BC7">
      <w:pPr>
        <w:spacing w:after="0" w:line="240" w:lineRule="auto"/>
        <w:jc w:val="both"/>
        <w:rPr>
          <w:rFonts w:ascii="Garamond" w:eastAsia="Times New Roman" w:hAnsi="Garamond" w:cs="Calibri"/>
          <w:lang w:eastAsia="sl-SI"/>
        </w:rPr>
      </w:pPr>
      <w:bookmarkStart w:id="60" w:name="_Hlk173828534"/>
      <w:r w:rsidRPr="00D56BC7">
        <w:rPr>
          <w:rFonts w:ascii="Garamond" w:eastAsia="Times New Roman" w:hAnsi="Garamond" w:cs="Calibri"/>
          <w:lang w:eastAsia="sl-SI"/>
        </w:rPr>
        <w:t>Med veljavnostjo pogodbe lahko zavarovalec ne glede na določbe zakona, ki ureja obligacijska razmerja, odstopi od pogodbe v naslednjih okoliščinah:</w:t>
      </w:r>
    </w:p>
    <w:p w14:paraId="3EE59ABB" w14:textId="77777777" w:rsidR="00D56BC7" w:rsidRPr="00D56BC7" w:rsidRDefault="00D56BC7" w:rsidP="00D56BC7">
      <w:pPr>
        <w:numPr>
          <w:ilvl w:val="0"/>
          <w:numId w:val="28"/>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naročilo je bilo bistveno spremenjeno, kar terja nov postopek javnega naročila,</w:t>
      </w:r>
    </w:p>
    <w:p w14:paraId="096DCE2E" w14:textId="77777777" w:rsidR="00D56BC7" w:rsidRPr="00D56BC7" w:rsidRDefault="00D56BC7" w:rsidP="00D56BC7">
      <w:pPr>
        <w:numPr>
          <w:ilvl w:val="0"/>
          <w:numId w:val="28"/>
        </w:num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v času oddaje naročila je bila zavarovalnica v enem od položajev, zaradi katerega bi ga zavarovalec moral izključiti iz postopka naročanja, pa s tem dejstvom zavarovalec ni bil seznanjen v postopku javnega naročila,</w:t>
      </w:r>
    </w:p>
    <w:p w14:paraId="548B70CF" w14:textId="77777777" w:rsidR="00D56BC7" w:rsidRPr="00D56BC7" w:rsidRDefault="00D56BC7" w:rsidP="00D56BC7">
      <w:pPr>
        <w:numPr>
          <w:ilvl w:val="0"/>
          <w:numId w:val="28"/>
        </w:numPr>
        <w:spacing w:after="0" w:line="240" w:lineRule="auto"/>
        <w:jc w:val="both"/>
        <w:rPr>
          <w:rFonts w:ascii="Garamond" w:eastAsia="Times New Roman" w:hAnsi="Garamond" w:cs="Calibri"/>
          <w:lang w:eastAsia="sl-SI"/>
        </w:rPr>
      </w:pPr>
      <w:bookmarkStart w:id="61" w:name="_Hlk173829819"/>
      <w:r w:rsidRPr="00D56BC7">
        <w:rPr>
          <w:rFonts w:ascii="Garamond" w:eastAsia="Times New Roman" w:hAnsi="Garamond" w:cs="Calibri"/>
          <w:lang w:eastAsia="sl-SI"/>
        </w:rPr>
        <w:t>zaradi hudih kršitev obveznosti iz Pogodbe o Evropski uniji – PEU, Pogodbe o delovanju Evropske unije – PDEU in tega zakona, ki jih je po postopku v skladu z 258. členom PDEU ugotovilo Sodišče Evropske unije, naročilo ne bi smelo biti oddano zavarovalnici.</w:t>
      </w:r>
    </w:p>
    <w:bookmarkEnd w:id="60"/>
    <w:bookmarkEnd w:id="61"/>
    <w:p w14:paraId="04739496" w14:textId="77777777" w:rsidR="00D56BC7" w:rsidRPr="00D56BC7" w:rsidRDefault="00D56BC7" w:rsidP="00D56BC7">
      <w:pPr>
        <w:spacing w:after="0" w:line="240" w:lineRule="auto"/>
        <w:jc w:val="both"/>
        <w:rPr>
          <w:rFonts w:ascii="Garamond" w:eastAsia="Times New Roman" w:hAnsi="Garamond" w:cs="Calibri"/>
          <w:lang w:eastAsia="sl-SI"/>
        </w:rPr>
      </w:pPr>
    </w:p>
    <w:p w14:paraId="6117FABC" w14:textId="77777777" w:rsidR="00D56BC7" w:rsidRPr="00D56BC7" w:rsidRDefault="00D56BC7" w:rsidP="00D56BC7">
      <w:pPr>
        <w:numPr>
          <w:ilvl w:val="0"/>
          <w:numId w:val="51"/>
        </w:numPr>
        <w:spacing w:after="0" w:line="240" w:lineRule="auto"/>
        <w:ind w:left="709"/>
        <w:jc w:val="both"/>
        <w:rPr>
          <w:rFonts w:ascii="Garamond" w:hAnsi="Garamond" w:cs="Calibri"/>
          <w:b/>
          <w:lang w:eastAsia="sl-SI"/>
        </w:rPr>
      </w:pPr>
      <w:r w:rsidRPr="00D56BC7">
        <w:rPr>
          <w:rFonts w:ascii="Garamond" w:hAnsi="Garamond" w:cs="Calibri"/>
          <w:b/>
          <w:lang w:eastAsia="sl-SI"/>
        </w:rPr>
        <w:t>REŠEVANJE SPOROV</w:t>
      </w:r>
    </w:p>
    <w:p w14:paraId="6FFAD9A2" w14:textId="77777777" w:rsidR="00D56BC7" w:rsidRPr="00D56BC7" w:rsidRDefault="00D56BC7" w:rsidP="00D56BC7">
      <w:pPr>
        <w:spacing w:after="0" w:line="240" w:lineRule="auto"/>
        <w:ind w:left="709"/>
        <w:jc w:val="both"/>
        <w:rPr>
          <w:rFonts w:ascii="Garamond" w:hAnsi="Garamond" w:cs="Calibri"/>
          <w:b/>
          <w:lang w:eastAsia="sl-SI"/>
        </w:rPr>
      </w:pPr>
    </w:p>
    <w:p w14:paraId="057C05CE"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01F75D52" w14:textId="77777777" w:rsidR="00D56BC7" w:rsidRPr="00D56BC7" w:rsidRDefault="00D56BC7" w:rsidP="00D56BC7">
      <w:pPr>
        <w:spacing w:after="0" w:line="240" w:lineRule="auto"/>
        <w:ind w:left="567"/>
        <w:rPr>
          <w:rFonts w:ascii="Garamond" w:eastAsia="Times New Roman" w:hAnsi="Garamond" w:cs="Calibri"/>
          <w:lang w:eastAsia="sl-SI"/>
        </w:rPr>
      </w:pPr>
    </w:p>
    <w:p w14:paraId="09C3D016"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Morebitne spore, ki bi nastali v zvezi z izvajanjem te pogodbe, bosta pogodbeni stranki skušali rešiti sporazumno. Če spora ne bo možno rešiti sporazumno, lahko vsaka pogodbena stranka sproži postopek za rešitev spora pri stvarno pristojnem sodišču v Celju, po slovenskem pravu.</w:t>
      </w:r>
    </w:p>
    <w:p w14:paraId="38127F70" w14:textId="77777777" w:rsidR="00D56BC7" w:rsidRPr="00D56BC7" w:rsidRDefault="00D56BC7" w:rsidP="00D56BC7">
      <w:pPr>
        <w:spacing w:after="0" w:line="240" w:lineRule="auto"/>
        <w:jc w:val="both"/>
        <w:rPr>
          <w:rFonts w:ascii="Garamond" w:eastAsia="Times New Roman" w:hAnsi="Garamond" w:cs="Calibri"/>
          <w:lang w:eastAsia="sl-SI"/>
        </w:rPr>
      </w:pPr>
    </w:p>
    <w:p w14:paraId="38AFB2F0" w14:textId="77777777" w:rsidR="00D56BC7" w:rsidRPr="00D56BC7" w:rsidRDefault="00D56BC7" w:rsidP="00D56BC7">
      <w:pPr>
        <w:numPr>
          <w:ilvl w:val="0"/>
          <w:numId w:val="51"/>
        </w:numPr>
        <w:spacing w:after="0" w:line="240" w:lineRule="auto"/>
        <w:ind w:left="709"/>
        <w:jc w:val="both"/>
        <w:rPr>
          <w:rFonts w:ascii="Garamond" w:hAnsi="Garamond" w:cs="Calibri"/>
          <w:b/>
          <w:lang w:eastAsia="sl-SI"/>
        </w:rPr>
      </w:pPr>
      <w:r w:rsidRPr="00D56BC7">
        <w:rPr>
          <w:rFonts w:ascii="Garamond" w:hAnsi="Garamond" w:cs="Calibri"/>
          <w:b/>
          <w:lang w:eastAsia="sl-SI"/>
        </w:rPr>
        <w:t xml:space="preserve">KLAUZULI </w:t>
      </w:r>
    </w:p>
    <w:p w14:paraId="477061C7" w14:textId="77777777" w:rsidR="00D56BC7" w:rsidRPr="00D56BC7" w:rsidRDefault="00D56BC7" w:rsidP="00D56BC7">
      <w:pPr>
        <w:spacing w:after="0" w:line="240" w:lineRule="auto"/>
        <w:jc w:val="both"/>
        <w:rPr>
          <w:rFonts w:ascii="Garamond" w:eastAsia="Times New Roman" w:hAnsi="Garamond" w:cs="Calibri"/>
          <w:b/>
          <w:bCs/>
          <w:lang w:eastAsia="sl-SI"/>
        </w:rPr>
      </w:pPr>
    </w:p>
    <w:p w14:paraId="3D63D8CC" w14:textId="77777777" w:rsidR="00D56BC7" w:rsidRPr="00D56BC7" w:rsidRDefault="00D56BC7" w:rsidP="00D56BC7">
      <w:pPr>
        <w:spacing w:after="0" w:line="240" w:lineRule="auto"/>
        <w:jc w:val="both"/>
        <w:rPr>
          <w:rFonts w:ascii="Garamond" w:eastAsia="Times New Roman" w:hAnsi="Garamond" w:cs="Calibri"/>
          <w:b/>
          <w:bCs/>
          <w:i/>
          <w:lang w:eastAsia="sl-SI"/>
        </w:rPr>
      </w:pPr>
      <w:r w:rsidRPr="00D56BC7">
        <w:rPr>
          <w:rFonts w:ascii="Garamond" w:eastAsia="Times New Roman" w:hAnsi="Garamond" w:cs="Calibri"/>
          <w:b/>
          <w:bCs/>
          <w:i/>
          <w:lang w:eastAsia="sl-SI"/>
        </w:rPr>
        <w:t>Protikorupcijska klavzula</w:t>
      </w:r>
    </w:p>
    <w:p w14:paraId="3A80EB38" w14:textId="77777777" w:rsidR="00D56BC7" w:rsidRPr="00D56BC7" w:rsidRDefault="00D56BC7" w:rsidP="00D56BC7">
      <w:pPr>
        <w:spacing w:after="0" w:line="240" w:lineRule="auto"/>
        <w:jc w:val="both"/>
        <w:rPr>
          <w:rFonts w:ascii="Garamond" w:eastAsia="Times New Roman" w:hAnsi="Garamond" w:cs="Calibri"/>
          <w:b/>
          <w:bCs/>
          <w:lang w:eastAsia="sl-SI"/>
        </w:rPr>
      </w:pPr>
    </w:p>
    <w:p w14:paraId="7ECC8667"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074D0D11" w14:textId="77777777" w:rsidR="00D56BC7" w:rsidRPr="00D56BC7" w:rsidRDefault="00D56BC7" w:rsidP="00D56BC7">
      <w:pPr>
        <w:spacing w:after="0" w:line="240" w:lineRule="auto"/>
        <w:ind w:left="567"/>
        <w:rPr>
          <w:rFonts w:ascii="Garamond" w:eastAsia="Times New Roman" w:hAnsi="Garamond" w:cs="Calibri"/>
          <w:lang w:eastAsia="sl-SI"/>
        </w:rPr>
      </w:pPr>
    </w:p>
    <w:p w14:paraId="31FAEB2A" w14:textId="77777777" w:rsidR="00D56BC7" w:rsidRPr="00D56BC7" w:rsidRDefault="00D56BC7" w:rsidP="00D56BC7">
      <w:pPr>
        <w:spacing w:after="0" w:line="240" w:lineRule="auto"/>
        <w:jc w:val="both"/>
        <w:rPr>
          <w:rFonts w:ascii="Garamond" w:eastAsia="Times New Roman" w:hAnsi="Garamond" w:cs="Calibri"/>
          <w:color w:val="000000"/>
          <w:lang w:eastAsia="sl-SI"/>
        </w:rPr>
      </w:pPr>
      <w:r w:rsidRPr="00D56BC7">
        <w:rPr>
          <w:rFonts w:ascii="Garamond" w:eastAsia="Times New Roman" w:hAnsi="Garamond" w:cs="Calibri"/>
          <w:color w:val="000000"/>
          <w:lang w:eastAsia="sl-SI"/>
        </w:rPr>
        <w:t xml:space="preserve">V primeru, da je pri izvedbi javnega naročila, za izbor zavarovalnice ali pri izvajanju te pogodbe kdo v imenu ali na račun zavarovalnice, predstavniku ali posredniku zavarovalca, javnemu uslužbencu mestne uprave, funkcionarju, obljubil, ponudil ali dal kakšno nedovoljeno korist za pridobitev tega posla ali za sklenitev tega posla pod ugodnejšimi pogoji ali za opustitev dolžnega nadzora nad izvajanjem pogodbenih obveznosti ali za drugo ravnanje </w:t>
      </w:r>
      <w:r w:rsidRPr="00D56BC7">
        <w:rPr>
          <w:rFonts w:ascii="Garamond" w:eastAsia="Times New Roman" w:hAnsi="Garamond" w:cs="Calibri"/>
          <w:color w:val="000000"/>
          <w:lang w:eastAsia="sl-SI"/>
        </w:rPr>
        <w:lastRenderedPageBreak/>
        <w:t>ali opustitev, s katerim je zavarovalcu povzročena škoda ali je omogočena pridobitev nedovoljene koristi predstavniku ali posredniku zavarovalca, javnemu uslužbencu mestne uprave, funkcionarju, zavarovalnici ali njenemu predstavniku, zastopniku, posredniku, je ta pogodba nična.</w:t>
      </w:r>
    </w:p>
    <w:p w14:paraId="021C879F" w14:textId="77777777" w:rsidR="00D56BC7" w:rsidRPr="00D56BC7" w:rsidRDefault="00D56BC7" w:rsidP="00D56BC7">
      <w:pPr>
        <w:spacing w:after="0" w:line="240" w:lineRule="auto"/>
        <w:ind w:left="567"/>
        <w:jc w:val="both"/>
        <w:rPr>
          <w:rFonts w:ascii="Garamond" w:eastAsia="Times New Roman" w:hAnsi="Garamond" w:cs="Calibri"/>
          <w:color w:val="000000"/>
          <w:lang w:eastAsia="sl-SI"/>
        </w:rPr>
      </w:pPr>
    </w:p>
    <w:p w14:paraId="1B8B9EAE" w14:textId="77777777" w:rsidR="00D56BC7" w:rsidRPr="00D56BC7" w:rsidRDefault="00D56BC7" w:rsidP="00D56BC7">
      <w:pPr>
        <w:spacing w:after="0" w:line="240" w:lineRule="auto"/>
        <w:jc w:val="both"/>
        <w:rPr>
          <w:rFonts w:ascii="Garamond" w:eastAsia="Times New Roman" w:hAnsi="Garamond" w:cs="Calibri"/>
          <w:color w:val="000000"/>
          <w:lang w:eastAsia="sl-SI"/>
        </w:rPr>
      </w:pPr>
      <w:r w:rsidRPr="00D56BC7">
        <w:rPr>
          <w:rFonts w:ascii="Garamond" w:eastAsia="Times New Roman" w:hAnsi="Garamond" w:cs="Calibri"/>
          <w:color w:val="000000"/>
          <w:lang w:eastAsia="sl-SI"/>
        </w:rPr>
        <w:t>Zavarovalec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6532A5D" w14:textId="77777777" w:rsidR="00D56BC7" w:rsidRPr="00D56BC7" w:rsidRDefault="00D56BC7" w:rsidP="00D56BC7">
      <w:pPr>
        <w:spacing w:after="0" w:line="240" w:lineRule="auto"/>
        <w:jc w:val="both"/>
        <w:rPr>
          <w:rFonts w:ascii="Garamond" w:eastAsia="Times New Roman" w:hAnsi="Garamond" w:cs="Calibri"/>
          <w:color w:val="000000"/>
          <w:lang w:eastAsia="sl-SI"/>
        </w:rPr>
      </w:pPr>
    </w:p>
    <w:p w14:paraId="4F8D289F"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755C38BF" w14:textId="77777777" w:rsidR="00D56BC7" w:rsidRPr="00D56BC7" w:rsidRDefault="00D56BC7" w:rsidP="00D56BC7">
      <w:pPr>
        <w:spacing w:after="0" w:line="240" w:lineRule="auto"/>
        <w:jc w:val="both"/>
        <w:rPr>
          <w:rFonts w:ascii="Garamond" w:eastAsia="Times New Roman" w:hAnsi="Garamond" w:cs="Calibri"/>
          <w:b/>
          <w:bCs/>
          <w:i/>
          <w:iCs/>
          <w:color w:val="000000"/>
          <w:lang w:eastAsia="sl-SI"/>
        </w:rPr>
      </w:pPr>
      <w:r w:rsidRPr="00D56BC7">
        <w:rPr>
          <w:rFonts w:ascii="Garamond" w:eastAsia="Times New Roman" w:hAnsi="Garamond" w:cs="Calibri"/>
          <w:b/>
          <w:bCs/>
          <w:i/>
          <w:iCs/>
          <w:color w:val="000000"/>
          <w:lang w:eastAsia="sl-SI"/>
        </w:rPr>
        <w:t>Omejitev poslovanja</w:t>
      </w:r>
    </w:p>
    <w:p w14:paraId="6DF9E12F" w14:textId="77777777" w:rsidR="00D56BC7" w:rsidRPr="00D56BC7" w:rsidRDefault="00D56BC7" w:rsidP="00D56BC7">
      <w:pPr>
        <w:spacing w:after="0" w:line="240" w:lineRule="auto"/>
        <w:jc w:val="both"/>
        <w:rPr>
          <w:rFonts w:ascii="Garamond" w:eastAsia="Times New Roman" w:hAnsi="Garamond" w:cs="Calibri"/>
          <w:color w:val="000000"/>
          <w:lang w:eastAsia="sl-SI"/>
        </w:rPr>
      </w:pPr>
    </w:p>
    <w:p w14:paraId="2640B433" w14:textId="77777777" w:rsidR="00D56BC7" w:rsidRPr="00D56BC7" w:rsidRDefault="00D56BC7" w:rsidP="00D56BC7">
      <w:pPr>
        <w:spacing w:after="0" w:line="240" w:lineRule="auto"/>
        <w:jc w:val="both"/>
        <w:rPr>
          <w:rFonts w:ascii="Garamond" w:eastAsia="Times New Roman" w:hAnsi="Garamond" w:cs="Calibri"/>
          <w:color w:val="000000"/>
          <w:lang w:eastAsia="sl-SI"/>
        </w:rPr>
      </w:pPr>
      <w:r w:rsidRPr="00D56BC7">
        <w:rPr>
          <w:rFonts w:ascii="Garamond" w:eastAsia="Times New Roman" w:hAnsi="Garamond" w:cs="Calibri"/>
          <w:color w:val="000000"/>
          <w:lang w:eastAsia="sl-SI"/>
        </w:rPr>
        <w:t>Pogodba je nična, če je sklenjena s subjektom, v katerem je zavarovalčev funkcionar ali njegov družinski član:</w:t>
      </w:r>
    </w:p>
    <w:p w14:paraId="1B4DC034" w14:textId="77777777" w:rsidR="00D56BC7" w:rsidRPr="00D56BC7" w:rsidRDefault="00D56BC7" w:rsidP="00D56BC7">
      <w:pPr>
        <w:numPr>
          <w:ilvl w:val="0"/>
          <w:numId w:val="32"/>
        </w:numPr>
        <w:spacing w:after="0" w:line="240" w:lineRule="auto"/>
        <w:jc w:val="both"/>
        <w:rPr>
          <w:rFonts w:ascii="Garamond" w:eastAsia="Times New Roman" w:hAnsi="Garamond" w:cs="Calibri"/>
          <w:color w:val="000000"/>
          <w:lang w:eastAsia="sl-SI"/>
        </w:rPr>
      </w:pPr>
      <w:r w:rsidRPr="00D56BC7">
        <w:rPr>
          <w:rFonts w:ascii="Garamond" w:eastAsia="Times New Roman" w:hAnsi="Garamond" w:cs="Calibri"/>
          <w:color w:val="000000"/>
          <w:lang w:eastAsia="sl-SI"/>
        </w:rPr>
        <w:t>udeležen kot poslovodja, član poslovodstva ali zakoniti zastopnik,</w:t>
      </w:r>
    </w:p>
    <w:p w14:paraId="10D33CCC" w14:textId="77777777" w:rsidR="00D56BC7" w:rsidRPr="00D56BC7" w:rsidRDefault="00D56BC7" w:rsidP="00D56BC7">
      <w:pPr>
        <w:numPr>
          <w:ilvl w:val="0"/>
          <w:numId w:val="32"/>
        </w:numPr>
        <w:spacing w:after="0" w:line="240" w:lineRule="auto"/>
        <w:jc w:val="both"/>
        <w:rPr>
          <w:rFonts w:ascii="Garamond" w:eastAsia="Times New Roman" w:hAnsi="Garamond" w:cs="Calibri"/>
          <w:color w:val="000000"/>
          <w:lang w:eastAsia="sl-SI"/>
        </w:rPr>
      </w:pPr>
      <w:r w:rsidRPr="00D56BC7">
        <w:rPr>
          <w:rFonts w:ascii="Garamond" w:eastAsia="Times New Roman" w:hAnsi="Garamond" w:cs="Calibri"/>
          <w:color w:val="000000"/>
          <w:lang w:eastAsia="sl-SI"/>
        </w:rPr>
        <w:t>neposredno ali preko drugih pravnih oseb v več kot pet odstotnem (5 %) deležu udeležen pri ustanoviteljskih pravicah, upravljanju ali kapitalu.</w:t>
      </w:r>
    </w:p>
    <w:p w14:paraId="12D0108A" w14:textId="77777777" w:rsidR="00D56BC7" w:rsidRPr="00D56BC7" w:rsidRDefault="00D56BC7" w:rsidP="00D56BC7">
      <w:pPr>
        <w:spacing w:after="0" w:line="240" w:lineRule="auto"/>
        <w:jc w:val="both"/>
        <w:rPr>
          <w:rFonts w:ascii="Garamond" w:eastAsia="Times New Roman" w:hAnsi="Garamond" w:cs="Calibri"/>
          <w:color w:val="000000"/>
          <w:lang w:eastAsia="sl-SI"/>
        </w:rPr>
      </w:pPr>
    </w:p>
    <w:p w14:paraId="53173AF9" w14:textId="77777777" w:rsidR="00D56BC7" w:rsidRPr="00D56BC7" w:rsidRDefault="00D56BC7" w:rsidP="00D56BC7">
      <w:pPr>
        <w:numPr>
          <w:ilvl w:val="0"/>
          <w:numId w:val="51"/>
        </w:numPr>
        <w:spacing w:after="0" w:line="240" w:lineRule="auto"/>
        <w:ind w:left="709"/>
        <w:jc w:val="both"/>
        <w:rPr>
          <w:rFonts w:ascii="Garamond" w:hAnsi="Garamond" w:cs="Calibri"/>
          <w:b/>
          <w:lang w:eastAsia="sl-SI"/>
        </w:rPr>
      </w:pPr>
      <w:r w:rsidRPr="00D56BC7">
        <w:rPr>
          <w:rFonts w:ascii="Garamond" w:hAnsi="Garamond" w:cs="Calibri"/>
          <w:b/>
          <w:lang w:eastAsia="sl-SI"/>
        </w:rPr>
        <w:t>KONČNA DOLOČILA</w:t>
      </w:r>
    </w:p>
    <w:p w14:paraId="3D3E4F2E" w14:textId="77777777" w:rsidR="00D56BC7" w:rsidRPr="00D56BC7" w:rsidRDefault="00D56BC7" w:rsidP="00D56BC7">
      <w:pPr>
        <w:spacing w:after="0" w:line="240" w:lineRule="auto"/>
        <w:ind w:left="709"/>
        <w:jc w:val="both"/>
        <w:rPr>
          <w:rFonts w:ascii="Garamond" w:hAnsi="Garamond" w:cs="Calibri"/>
          <w:b/>
          <w:lang w:eastAsia="sl-SI"/>
        </w:rPr>
      </w:pPr>
    </w:p>
    <w:p w14:paraId="1A7060B2"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643A3CFE" w14:textId="77777777" w:rsidR="00D56BC7" w:rsidRPr="00D56BC7" w:rsidRDefault="00D56BC7" w:rsidP="00D56BC7">
      <w:pPr>
        <w:spacing w:after="0" w:line="240" w:lineRule="auto"/>
        <w:ind w:left="567"/>
        <w:rPr>
          <w:rFonts w:ascii="Garamond" w:eastAsia="Times New Roman" w:hAnsi="Garamond" w:cs="Calibri"/>
          <w:lang w:eastAsia="sl-SI"/>
        </w:rPr>
      </w:pPr>
    </w:p>
    <w:p w14:paraId="2942BC2F" w14:textId="77777777" w:rsidR="00D56BC7" w:rsidRPr="00D56BC7" w:rsidRDefault="00D56BC7" w:rsidP="00D56BC7">
      <w:pPr>
        <w:spacing w:after="0" w:line="240" w:lineRule="auto"/>
        <w:jc w:val="both"/>
        <w:rPr>
          <w:rFonts w:ascii="Garamond" w:eastAsia="Times New Roman" w:hAnsi="Garamond" w:cs="Calibri"/>
          <w:i/>
          <w:iCs/>
          <w:lang w:eastAsia="sl-SI"/>
        </w:rPr>
      </w:pPr>
      <w:r w:rsidRPr="00D56BC7">
        <w:rPr>
          <w:rFonts w:ascii="Garamond" w:eastAsia="Times New Roman" w:hAnsi="Garamond" w:cs="Calibri"/>
          <w:lang w:eastAsia="sl-SI"/>
        </w:rPr>
        <w:t>Pogodba je sklenjena in začne veljati, ko jo podpišeta obe pogodbeni stranki, uporablja pa se za čas od 01. 01. 202_ od 00:00 ure do 31. 12. 202/3_ do 24:00 ure.</w:t>
      </w:r>
      <w:r w:rsidRPr="00D56BC7">
        <w:rPr>
          <w:rFonts w:ascii="Garamond" w:eastAsia="Times New Roman" w:hAnsi="Garamond" w:cs="Calibri"/>
          <w:i/>
          <w:lang w:eastAsia="sl-SI"/>
        </w:rPr>
        <w:t xml:space="preserve"> </w:t>
      </w:r>
      <w:r w:rsidRPr="00D56BC7">
        <w:rPr>
          <w:rFonts w:ascii="Garamond" w:eastAsia="Times New Roman" w:hAnsi="Garamond" w:cs="Calibri"/>
          <w:i/>
          <w:iCs/>
          <w:lang w:eastAsia="sl-SI"/>
        </w:rPr>
        <w:t>(čas uporabe se prilagodi glede na trajanje in obdobje pogodbe)</w:t>
      </w:r>
    </w:p>
    <w:p w14:paraId="003A1DBC" w14:textId="77777777" w:rsidR="00D56BC7" w:rsidRPr="00D56BC7" w:rsidRDefault="00D56BC7" w:rsidP="00D56BC7">
      <w:pPr>
        <w:spacing w:after="0" w:line="240" w:lineRule="auto"/>
        <w:jc w:val="both"/>
        <w:rPr>
          <w:rFonts w:ascii="Garamond" w:eastAsia="Times New Roman" w:hAnsi="Garamond" w:cs="Calibri"/>
          <w:i/>
          <w:iCs/>
          <w:lang w:eastAsia="sl-SI"/>
        </w:rPr>
      </w:pPr>
    </w:p>
    <w:p w14:paraId="509373C9"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Morebitna neveljavnost kateregakoli določila te pogodbe ne vpliva na veljavnost pogodbe kot celote.</w:t>
      </w:r>
    </w:p>
    <w:p w14:paraId="43CDD298" w14:textId="77777777" w:rsidR="00D56BC7" w:rsidRPr="00D56BC7" w:rsidRDefault="00D56BC7" w:rsidP="00D56BC7">
      <w:pPr>
        <w:spacing w:after="0" w:line="240" w:lineRule="auto"/>
        <w:jc w:val="both"/>
        <w:rPr>
          <w:rFonts w:ascii="Garamond" w:eastAsia="Times New Roman" w:hAnsi="Garamond" w:cs="Calibri"/>
          <w:lang w:eastAsia="sl-SI"/>
        </w:rPr>
      </w:pPr>
    </w:p>
    <w:p w14:paraId="4A14DAA6" w14:textId="77777777" w:rsidR="00D56BC7" w:rsidRPr="00D56BC7" w:rsidRDefault="00D56BC7" w:rsidP="00D56BC7">
      <w:pPr>
        <w:numPr>
          <w:ilvl w:val="0"/>
          <w:numId w:val="47"/>
        </w:numPr>
        <w:spacing w:after="0" w:line="240" w:lineRule="auto"/>
        <w:jc w:val="center"/>
        <w:rPr>
          <w:rFonts w:ascii="Garamond" w:eastAsia="Times New Roman" w:hAnsi="Garamond" w:cs="Calibri"/>
          <w:lang w:eastAsia="sl-SI"/>
        </w:rPr>
      </w:pPr>
      <w:r w:rsidRPr="00D56BC7">
        <w:rPr>
          <w:rFonts w:ascii="Garamond" w:eastAsia="Times New Roman" w:hAnsi="Garamond" w:cs="Calibri"/>
          <w:lang w:eastAsia="sl-SI"/>
        </w:rPr>
        <w:t>člen</w:t>
      </w:r>
    </w:p>
    <w:p w14:paraId="1D14EC72" w14:textId="77777777" w:rsidR="00D56BC7" w:rsidRPr="00D56BC7" w:rsidRDefault="00D56BC7" w:rsidP="00D56BC7">
      <w:pPr>
        <w:spacing w:after="0" w:line="240" w:lineRule="auto"/>
        <w:ind w:left="567"/>
        <w:jc w:val="center"/>
        <w:rPr>
          <w:rFonts w:ascii="Garamond" w:eastAsia="Times New Roman" w:hAnsi="Garamond" w:cs="Calibri"/>
          <w:b/>
          <w:lang w:eastAsia="sl-SI"/>
        </w:rPr>
      </w:pPr>
    </w:p>
    <w:p w14:paraId="46BF9899" w14:textId="77777777" w:rsidR="00D56BC7" w:rsidRPr="00D56BC7" w:rsidRDefault="00D56BC7" w:rsidP="00D56BC7">
      <w:pPr>
        <w:overflowPunct w:val="0"/>
        <w:autoSpaceDE w:val="0"/>
        <w:autoSpaceDN w:val="0"/>
        <w:adjustRightInd w:val="0"/>
        <w:spacing w:after="0" w:line="240" w:lineRule="auto"/>
        <w:jc w:val="both"/>
        <w:rPr>
          <w:rFonts w:ascii="Garamond" w:eastAsia="Times New Roman" w:hAnsi="Garamond" w:cs="Calibri"/>
          <w:bCs/>
          <w:lang w:eastAsia="sl-SI"/>
        </w:rPr>
      </w:pPr>
      <w:r w:rsidRPr="00D56BC7">
        <w:rPr>
          <w:rFonts w:ascii="Garamond" w:eastAsia="Times New Roman" w:hAnsi="Garamond" w:cs="Calibri"/>
          <w:bCs/>
          <w:lang w:eastAsia="sl-SI"/>
        </w:rPr>
        <w:t>Pogodba je sestavljena in podpisana v štirih (4) izvodih, od katerih prejme vsaka stranka po  dva (2) izvoda.</w:t>
      </w:r>
    </w:p>
    <w:p w14:paraId="3F4DEE7D" w14:textId="77777777" w:rsidR="00D56BC7" w:rsidRPr="00D56BC7" w:rsidRDefault="00D56BC7" w:rsidP="00D56BC7">
      <w:pPr>
        <w:spacing w:after="0" w:line="240" w:lineRule="auto"/>
        <w:ind w:left="567"/>
        <w:rPr>
          <w:rFonts w:ascii="Garamond" w:eastAsia="Times New Roman" w:hAnsi="Garamond" w:cs="Calibri"/>
          <w:lang w:eastAsia="sl-SI"/>
        </w:rPr>
      </w:pPr>
    </w:p>
    <w:p w14:paraId="2BC30123" w14:textId="77777777" w:rsidR="00D56BC7" w:rsidRPr="00D56BC7" w:rsidRDefault="00D56BC7" w:rsidP="00D56BC7">
      <w:pPr>
        <w:spacing w:after="0" w:line="240" w:lineRule="auto"/>
        <w:ind w:left="567"/>
        <w:jc w:val="both"/>
        <w:rPr>
          <w:rFonts w:ascii="Garamond" w:eastAsia="Times New Roman" w:hAnsi="Garamond" w:cs="Calibri"/>
          <w:lang w:eastAsia="sl-SI"/>
        </w:rPr>
      </w:pPr>
    </w:p>
    <w:p w14:paraId="730F5961"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Priloga št. 1 - Ponudba z zavarovalno tehnično specifikacijo za sklop 3.</w:t>
      </w:r>
    </w:p>
    <w:p w14:paraId="2EE4CAE3" w14:textId="77777777" w:rsidR="00D56BC7" w:rsidRPr="00D56BC7" w:rsidRDefault="00D56BC7" w:rsidP="00D56BC7">
      <w:pPr>
        <w:spacing w:after="0" w:line="240" w:lineRule="auto"/>
        <w:jc w:val="both"/>
        <w:rPr>
          <w:rFonts w:ascii="Garamond" w:eastAsia="Times New Roman" w:hAnsi="Garamond" w:cs="Calibri"/>
          <w:lang w:eastAsia="sl-SI"/>
        </w:rPr>
      </w:pPr>
      <w:r w:rsidRPr="00D56BC7">
        <w:rPr>
          <w:rFonts w:ascii="Garamond" w:eastAsia="Times New Roman" w:hAnsi="Garamond" w:cs="Calibri"/>
          <w:lang w:eastAsia="sl-SI"/>
        </w:rPr>
        <w:t xml:space="preserve">Priloga št. 2 - Zavarovalno tehnična dokumentacija za sklop 3. </w:t>
      </w:r>
    </w:p>
    <w:p w14:paraId="1A4828A1" w14:textId="77777777" w:rsidR="00D56BC7" w:rsidRPr="00D56BC7" w:rsidRDefault="00D56BC7" w:rsidP="00D56BC7">
      <w:pPr>
        <w:spacing w:after="0" w:line="240" w:lineRule="auto"/>
        <w:jc w:val="both"/>
        <w:rPr>
          <w:rFonts w:ascii="Garamond" w:eastAsia="Times New Roman" w:hAnsi="Garamond" w:cs="Calibri"/>
          <w:lang w:eastAsia="sl-SI"/>
        </w:rPr>
      </w:pPr>
    </w:p>
    <w:p w14:paraId="5D4B6AE0" w14:textId="77777777" w:rsidR="00D56BC7" w:rsidRPr="00D56BC7" w:rsidRDefault="00D56BC7" w:rsidP="00D56BC7">
      <w:pPr>
        <w:spacing w:after="0" w:line="240" w:lineRule="auto"/>
        <w:jc w:val="both"/>
        <w:rPr>
          <w:rFonts w:ascii="Garamond" w:eastAsia="Times New Roman" w:hAnsi="Garamond" w:cs="Calibri"/>
          <w:lang w:eastAsia="sl-SI"/>
        </w:rPr>
      </w:pPr>
    </w:p>
    <w:p w14:paraId="314FEAAB" w14:textId="77777777" w:rsidR="00D56BC7" w:rsidRPr="00D56BC7" w:rsidRDefault="00D56BC7" w:rsidP="00D56BC7">
      <w:pPr>
        <w:tabs>
          <w:tab w:val="left" w:pos="1134"/>
          <w:tab w:val="left" w:pos="4820"/>
        </w:tabs>
        <w:spacing w:after="0" w:line="240" w:lineRule="auto"/>
        <w:rPr>
          <w:rFonts w:ascii="Garamond" w:eastAsia="Times New Roman" w:hAnsi="Garamond" w:cs="Calibri"/>
          <w:lang w:eastAsia="sl-SI"/>
        </w:rPr>
      </w:pPr>
      <w:r w:rsidRPr="00D56BC7">
        <w:rPr>
          <w:rFonts w:ascii="Garamond" w:eastAsia="Times New Roman" w:hAnsi="Garamond" w:cs="Calibri"/>
          <w:lang w:eastAsia="sl-SI"/>
        </w:rPr>
        <w:t>Kraj: Celje</w:t>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t>Kraj: _______________</w:t>
      </w:r>
    </w:p>
    <w:p w14:paraId="61EA6D0C" w14:textId="77777777" w:rsidR="00D56BC7" w:rsidRPr="00D56BC7" w:rsidRDefault="00D56BC7" w:rsidP="00D56BC7">
      <w:pPr>
        <w:tabs>
          <w:tab w:val="left" w:pos="1134"/>
          <w:tab w:val="left" w:pos="4820"/>
        </w:tabs>
        <w:spacing w:after="0" w:line="240" w:lineRule="auto"/>
        <w:rPr>
          <w:rFonts w:ascii="Garamond" w:eastAsia="Times New Roman" w:hAnsi="Garamond" w:cs="Calibri"/>
          <w:lang w:eastAsia="sl-SI"/>
        </w:rPr>
      </w:pPr>
    </w:p>
    <w:p w14:paraId="796657C6" w14:textId="77777777" w:rsidR="00D56BC7" w:rsidRPr="00D56BC7" w:rsidRDefault="00D56BC7" w:rsidP="00D56BC7">
      <w:pPr>
        <w:tabs>
          <w:tab w:val="left" w:pos="1134"/>
          <w:tab w:val="left" w:pos="4820"/>
        </w:tabs>
        <w:spacing w:after="0" w:line="240" w:lineRule="auto"/>
        <w:rPr>
          <w:rFonts w:ascii="Garamond" w:eastAsia="Times New Roman" w:hAnsi="Garamond" w:cs="Calibri"/>
          <w:lang w:eastAsia="sl-SI"/>
        </w:rPr>
      </w:pPr>
      <w:r w:rsidRPr="00D56BC7">
        <w:rPr>
          <w:rFonts w:ascii="Garamond" w:eastAsia="Times New Roman" w:hAnsi="Garamond" w:cs="Calibri"/>
          <w:lang w:eastAsia="sl-SI"/>
        </w:rPr>
        <w:t>Datum: ___________</w:t>
      </w:r>
      <w:r w:rsidRPr="00D56BC7">
        <w:rPr>
          <w:rFonts w:ascii="Garamond" w:eastAsia="Times New Roman" w:hAnsi="Garamond" w:cs="Calibri"/>
          <w:lang w:eastAsia="sl-SI"/>
        </w:rPr>
        <w:tab/>
        <w:t xml:space="preserve"> </w:t>
      </w:r>
      <w:r w:rsidRPr="00D56BC7">
        <w:rPr>
          <w:rFonts w:ascii="Garamond" w:eastAsia="Times New Roman" w:hAnsi="Garamond" w:cs="Calibri"/>
          <w:lang w:eastAsia="sl-SI"/>
        </w:rPr>
        <w:tab/>
      </w:r>
      <w:r w:rsidRPr="00D56BC7">
        <w:rPr>
          <w:rFonts w:ascii="Garamond" w:eastAsia="Times New Roman" w:hAnsi="Garamond" w:cs="Calibri"/>
          <w:lang w:eastAsia="sl-SI"/>
        </w:rPr>
        <w:tab/>
        <w:t>Datum: _____________</w:t>
      </w:r>
    </w:p>
    <w:p w14:paraId="66422EC7" w14:textId="77777777" w:rsidR="00D56BC7" w:rsidRPr="00D56BC7" w:rsidRDefault="00D56BC7" w:rsidP="00D56BC7">
      <w:pPr>
        <w:tabs>
          <w:tab w:val="left" w:pos="4820"/>
        </w:tabs>
        <w:spacing w:after="0" w:line="240" w:lineRule="auto"/>
        <w:rPr>
          <w:rFonts w:ascii="Garamond" w:eastAsia="Times New Roman" w:hAnsi="Garamond" w:cs="Calibri"/>
          <w:lang w:eastAsia="sl-SI"/>
        </w:rPr>
      </w:pPr>
    </w:p>
    <w:p w14:paraId="14097F35" w14:textId="77777777" w:rsidR="00D56BC7" w:rsidRPr="00D56BC7" w:rsidRDefault="00D56BC7" w:rsidP="00D56BC7">
      <w:pPr>
        <w:tabs>
          <w:tab w:val="left" w:pos="4820"/>
        </w:tabs>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ZAVAROVALEC:</w:t>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lang w:eastAsia="sl-SI"/>
        </w:rPr>
        <w:tab/>
      </w:r>
      <w:r w:rsidRPr="00D56BC7">
        <w:rPr>
          <w:rFonts w:ascii="Garamond" w:eastAsia="Times New Roman" w:hAnsi="Garamond" w:cs="Calibri"/>
          <w:b/>
          <w:lang w:eastAsia="sl-SI"/>
        </w:rPr>
        <w:t>ZAVAROVALNICA:</w:t>
      </w:r>
    </w:p>
    <w:p w14:paraId="4B61D1D8" w14:textId="77777777" w:rsidR="00D56BC7" w:rsidRPr="00D56BC7" w:rsidRDefault="00D56BC7" w:rsidP="00D56BC7">
      <w:pPr>
        <w:tabs>
          <w:tab w:val="left" w:pos="4820"/>
        </w:tabs>
        <w:spacing w:after="0" w:line="240" w:lineRule="auto"/>
        <w:rPr>
          <w:rFonts w:ascii="Garamond" w:eastAsia="Times New Roman" w:hAnsi="Garamond" w:cs="Calibri"/>
          <w:b/>
          <w:lang w:eastAsia="sl-SI"/>
        </w:rPr>
      </w:pPr>
      <w:r w:rsidRPr="00D56BC7">
        <w:rPr>
          <w:rFonts w:ascii="Garamond" w:eastAsia="Times New Roman" w:hAnsi="Garamond" w:cs="Calibri"/>
          <w:b/>
          <w:lang w:eastAsia="sl-SI"/>
        </w:rPr>
        <w:t>Splošna bolnišnica Celje</w:t>
      </w:r>
    </w:p>
    <w:p w14:paraId="02BC3127" w14:textId="77777777" w:rsidR="00D56BC7" w:rsidRPr="00D56BC7" w:rsidRDefault="00D56BC7" w:rsidP="00D56BC7">
      <w:pPr>
        <w:tabs>
          <w:tab w:val="left" w:pos="4820"/>
        </w:tabs>
        <w:spacing w:after="0" w:line="240" w:lineRule="auto"/>
        <w:rPr>
          <w:rFonts w:ascii="Garamond" w:eastAsia="Times New Roman" w:hAnsi="Garamond" w:cs="Calibri"/>
          <w:b/>
          <w:lang w:eastAsia="sl-SI"/>
        </w:rPr>
      </w:pPr>
    </w:p>
    <w:p w14:paraId="08B644F1" w14:textId="77777777" w:rsidR="00D56BC7" w:rsidRPr="00D56BC7" w:rsidRDefault="00D56BC7" w:rsidP="00D56BC7">
      <w:pPr>
        <w:tabs>
          <w:tab w:val="left" w:pos="4820"/>
        </w:tabs>
        <w:spacing w:after="0" w:line="240" w:lineRule="auto"/>
        <w:rPr>
          <w:rFonts w:ascii="Garamond" w:eastAsia="Times New Roman" w:hAnsi="Garamond" w:cs="Calibri"/>
          <w:bCs/>
          <w:lang w:eastAsia="sl-SI"/>
        </w:rPr>
      </w:pPr>
      <w:r w:rsidRPr="00D56BC7">
        <w:rPr>
          <w:rFonts w:ascii="Garamond" w:eastAsia="Times New Roman" w:hAnsi="Garamond" w:cs="Calibri"/>
          <w:bCs/>
          <w:lang w:eastAsia="sl-SI"/>
        </w:rPr>
        <w:t xml:space="preserve">direktor bolnišnice, </w:t>
      </w:r>
    </w:p>
    <w:p w14:paraId="537F85A1" w14:textId="77777777" w:rsidR="00D56BC7" w:rsidRPr="00D56BC7" w:rsidRDefault="00D56BC7" w:rsidP="00D56BC7">
      <w:pPr>
        <w:tabs>
          <w:tab w:val="left" w:pos="4820"/>
        </w:tabs>
        <w:spacing w:after="0" w:line="240" w:lineRule="auto"/>
        <w:rPr>
          <w:rFonts w:ascii="Garamond" w:eastAsia="Times New Roman" w:hAnsi="Garamond" w:cs="Calibri"/>
          <w:bCs/>
          <w:lang w:eastAsia="sl-SI"/>
        </w:rPr>
      </w:pPr>
      <w:r w:rsidRPr="00D56BC7">
        <w:rPr>
          <w:rFonts w:ascii="Garamond" w:eastAsia="Times New Roman" w:hAnsi="Garamond" w:cs="Calibri"/>
          <w:bCs/>
          <w:lang w:eastAsia="sl-SI"/>
        </w:rPr>
        <w:t>dr. Dragan Kovačić, dr. med.</w:t>
      </w:r>
    </w:p>
    <w:p w14:paraId="5E36452C" w14:textId="77777777" w:rsidR="00D56BC7" w:rsidRPr="00D56BC7" w:rsidRDefault="00D56BC7" w:rsidP="00D56BC7">
      <w:pPr>
        <w:tabs>
          <w:tab w:val="left" w:pos="4820"/>
        </w:tabs>
        <w:spacing w:after="0" w:line="240" w:lineRule="auto"/>
        <w:rPr>
          <w:rFonts w:ascii="Calibri" w:eastAsia="Times New Roman" w:hAnsi="Calibri" w:cs="Calibri"/>
          <w:b/>
          <w:lang w:eastAsia="sl-SI"/>
        </w:rPr>
      </w:pPr>
    </w:p>
    <w:p w14:paraId="630895C7" w14:textId="77777777" w:rsidR="00D56BC7" w:rsidRPr="00D56BC7" w:rsidRDefault="00D56BC7" w:rsidP="00D56BC7">
      <w:pPr>
        <w:tabs>
          <w:tab w:val="left" w:pos="4820"/>
        </w:tabs>
        <w:spacing w:after="0" w:line="240" w:lineRule="auto"/>
        <w:rPr>
          <w:rFonts w:ascii="Calibri" w:eastAsia="Times New Roman" w:hAnsi="Calibri" w:cs="Calibri"/>
          <w:b/>
          <w:lang w:eastAsia="sl-SI"/>
        </w:rPr>
      </w:pPr>
    </w:p>
    <w:p w14:paraId="5B66E99A" w14:textId="77777777" w:rsidR="00D56BC7" w:rsidRPr="00D56BC7" w:rsidRDefault="00D56BC7" w:rsidP="00D56BC7">
      <w:pPr>
        <w:rPr>
          <w:rFonts w:ascii="Garamond" w:hAnsi="Garamond" w:cs="Calibri"/>
        </w:rPr>
      </w:pPr>
    </w:p>
    <w:p w14:paraId="161CB1E2" w14:textId="77777777" w:rsidR="00D56BC7" w:rsidRPr="00D56BC7" w:rsidRDefault="00D56BC7" w:rsidP="00D56BC7">
      <w:pPr>
        <w:spacing w:after="160" w:line="278" w:lineRule="auto"/>
        <w:rPr>
          <w:rFonts w:ascii="Aptos" w:eastAsia="Aptos" w:hAnsi="Aptos"/>
          <w:kern w:val="2"/>
          <w:sz w:val="24"/>
          <w:szCs w:val="24"/>
          <w14:ligatures w14:val="standardContextual"/>
        </w:rPr>
      </w:pPr>
    </w:p>
    <w:p w14:paraId="4AB8157C" w14:textId="77777777" w:rsidR="00E312C5" w:rsidRPr="00E312C5" w:rsidRDefault="00E312C5" w:rsidP="00E312C5">
      <w:pPr>
        <w:tabs>
          <w:tab w:val="left" w:pos="4820"/>
        </w:tabs>
        <w:spacing w:after="0" w:line="240" w:lineRule="auto"/>
        <w:rPr>
          <w:rFonts w:ascii="Calibri" w:eastAsia="Times New Roman" w:hAnsi="Calibri" w:cs="Calibri"/>
          <w:b/>
          <w:lang w:eastAsia="sl-SI"/>
        </w:rPr>
      </w:pPr>
    </w:p>
    <w:p w14:paraId="131D09E5" w14:textId="77777777" w:rsidR="00E312C5" w:rsidRPr="00E312C5" w:rsidRDefault="00E312C5" w:rsidP="00E312C5">
      <w:pPr>
        <w:tabs>
          <w:tab w:val="left" w:pos="4820"/>
        </w:tabs>
        <w:spacing w:after="0" w:line="240" w:lineRule="auto"/>
        <w:rPr>
          <w:rFonts w:ascii="Calibri" w:eastAsia="Times New Roman" w:hAnsi="Calibri" w:cs="Calibri"/>
          <w:b/>
          <w:lang w:eastAsia="sl-SI"/>
        </w:rPr>
      </w:pPr>
    </w:p>
    <w:p w14:paraId="5C11537B" w14:textId="77777777" w:rsidR="00E312C5" w:rsidRPr="00E312C5" w:rsidRDefault="00E312C5" w:rsidP="00E312C5">
      <w:pPr>
        <w:rPr>
          <w:rFonts w:ascii="Garamond" w:hAnsi="Garamond" w:cs="Calibri"/>
        </w:rPr>
      </w:pPr>
    </w:p>
    <w:p w14:paraId="1FBC85DB" w14:textId="77777777" w:rsidR="00E312C5" w:rsidRPr="00E312C5" w:rsidRDefault="00E312C5" w:rsidP="00E312C5">
      <w:pPr>
        <w:spacing w:after="160"/>
        <w:rPr>
          <w:rFonts w:ascii="Aptos" w:eastAsia="Aptos" w:hAnsi="Aptos"/>
          <w:kern w:val="2"/>
          <w:sz w:val="24"/>
          <w:szCs w:val="24"/>
          <w14:ligatures w14:val="standardContextual"/>
        </w:rPr>
      </w:pPr>
    </w:p>
    <w:p w14:paraId="2D7E3401" w14:textId="77777777" w:rsidR="00E312C5" w:rsidRPr="00E312C5" w:rsidRDefault="00E312C5" w:rsidP="00E312C5">
      <w:pPr>
        <w:tabs>
          <w:tab w:val="left" w:pos="8502"/>
        </w:tabs>
        <w:rPr>
          <w:rFonts w:ascii="Garamond" w:hAnsi="Garamond" w:cs="Calibri"/>
          <w:sz w:val="24"/>
          <w:szCs w:val="24"/>
        </w:rPr>
      </w:pPr>
    </w:p>
    <w:sectPr w:rsidR="00E312C5" w:rsidRPr="00E312C5" w:rsidSect="00190386">
      <w:footerReference w:type="even" r:id="rId9"/>
      <w:footerReference w:type="default" r:id="rId10"/>
      <w:footerReference w:type="first" r:id="rId11"/>
      <w:pgSz w:w="11906" w:h="16838" w:code="9"/>
      <w:pgMar w:top="1134" w:right="1134" w:bottom="1134" w:left="1134" w:header="45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CA6FA" w14:textId="77777777" w:rsidR="00EB7847" w:rsidRDefault="00EB7847" w:rsidP="00F752DF">
      <w:pPr>
        <w:spacing w:after="0" w:line="240" w:lineRule="auto"/>
      </w:pPr>
      <w:r>
        <w:separator/>
      </w:r>
    </w:p>
  </w:endnote>
  <w:endnote w:type="continuationSeparator" w:id="0">
    <w:p w14:paraId="212E3008" w14:textId="77777777" w:rsidR="00EB7847" w:rsidRDefault="00EB7847" w:rsidP="00F75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Klee One"/>
    <w:charset w:val="80"/>
    <w:family w:val="auto"/>
    <w:pitch w:val="default"/>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E45D6" w14:textId="77777777" w:rsidR="00143D19" w:rsidRDefault="00143D19" w:rsidP="007A7C4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1B9F876" w14:textId="77777777" w:rsidR="00143D19" w:rsidRDefault="00143D19" w:rsidP="0073184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067850"/>
      <w:docPartObj>
        <w:docPartGallery w:val="Page Numbers (Bottom of Page)"/>
        <w:docPartUnique/>
      </w:docPartObj>
    </w:sdtPr>
    <w:sdtContent>
      <w:p w14:paraId="5B601EE0" w14:textId="77777777" w:rsidR="00592D1F" w:rsidRDefault="00592D1F" w:rsidP="00592D1F">
        <w:pPr>
          <w:pStyle w:val="Noga"/>
          <w:jc w:val="right"/>
        </w:pPr>
        <w:r>
          <w:fldChar w:fldCharType="begin"/>
        </w:r>
        <w:r>
          <w:instrText>PAGE   \* MERGEFORMAT</w:instrText>
        </w:r>
        <w:r>
          <w:fldChar w:fldCharType="separate"/>
        </w:r>
        <w:r w:rsidR="00AD5B3E">
          <w:rPr>
            <w:noProof/>
          </w:rPr>
          <w:t>2</w:t>
        </w:r>
        <w:r>
          <w:fldChar w:fldCharType="end"/>
        </w:r>
      </w:p>
      <w:p w14:paraId="7055D717" w14:textId="77777777" w:rsidR="00592D1F" w:rsidRDefault="00000000">
        <w:pPr>
          <w:pStyle w:val="Noga"/>
          <w:jc w:val="right"/>
        </w:pPr>
      </w:p>
    </w:sdtContent>
  </w:sdt>
  <w:p w14:paraId="28297A61" w14:textId="77777777" w:rsidR="00143D19" w:rsidRDefault="00143D19" w:rsidP="00731848">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A5B2F" w14:textId="77777777" w:rsidR="00592D1F" w:rsidRDefault="00592D1F">
    <w:pPr>
      <w:pStyle w:val="Noga"/>
    </w:pPr>
  </w:p>
  <w:p w14:paraId="21102422" w14:textId="77777777" w:rsidR="00CA2DA0" w:rsidRDefault="00CA2DA0">
    <w:pPr>
      <w:pStyle w:val="Noga"/>
    </w:pPr>
  </w:p>
  <w:p w14:paraId="52028E4E" w14:textId="77777777" w:rsidR="00CA2DA0" w:rsidRDefault="00CA2D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862B4" w14:textId="77777777" w:rsidR="00EB7847" w:rsidRDefault="00EB7847" w:rsidP="00F752DF">
      <w:pPr>
        <w:spacing w:after="0" w:line="240" w:lineRule="auto"/>
      </w:pPr>
      <w:r>
        <w:separator/>
      </w:r>
    </w:p>
  </w:footnote>
  <w:footnote w:type="continuationSeparator" w:id="0">
    <w:p w14:paraId="016BE918" w14:textId="77777777" w:rsidR="00EB7847" w:rsidRDefault="00EB7847" w:rsidP="00F752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37CFE3A"/>
    <w:lvl w:ilvl="0">
      <w:start w:val="1"/>
      <w:numFmt w:val="decimal"/>
      <w:pStyle w:val="Otevilenseznam"/>
      <w:lvlText w:val="%1."/>
      <w:lvlJc w:val="left"/>
      <w:pPr>
        <w:tabs>
          <w:tab w:val="num" w:pos="360"/>
        </w:tabs>
        <w:ind w:left="360" w:hanging="360"/>
      </w:p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ind w:left="0" w:firstLine="0"/>
      </w:pPr>
      <w:rPr>
        <w:rFonts w:ascii="Arial" w:hAnsi="Arial"/>
      </w:rPr>
    </w:lvl>
  </w:abstractNum>
  <w:abstractNum w:abstractNumId="2" w15:restartNumberingAfterBreak="0">
    <w:nsid w:val="0050298D"/>
    <w:multiLevelType w:val="hybridMultilevel"/>
    <w:tmpl w:val="63CAD4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172D16"/>
    <w:multiLevelType w:val="hybridMultilevel"/>
    <w:tmpl w:val="AB4C2A30"/>
    <w:lvl w:ilvl="0" w:tplc="31B07DFE">
      <w:start w:val="1"/>
      <w:numFmt w:val="bullet"/>
      <w:lvlText w:val=""/>
      <w:lvlJc w:val="left"/>
      <w:pPr>
        <w:tabs>
          <w:tab w:val="num" w:pos="2880"/>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start w:val="1"/>
      <w:numFmt w:val="bullet"/>
      <w:lvlText w:val=""/>
      <w:lvlJc w:val="left"/>
      <w:pPr>
        <w:tabs>
          <w:tab w:val="num" w:pos="1942"/>
        </w:tabs>
        <w:ind w:left="1942" w:hanging="360"/>
      </w:pPr>
      <w:rPr>
        <w:rFonts w:ascii="Wingdings" w:hAnsi="Wingdings" w:hint="default"/>
      </w:rPr>
    </w:lvl>
    <w:lvl w:ilvl="3" w:tplc="04240001">
      <w:start w:val="1"/>
      <w:numFmt w:val="bullet"/>
      <w:lvlText w:val=""/>
      <w:lvlJc w:val="left"/>
      <w:pPr>
        <w:tabs>
          <w:tab w:val="num" w:pos="2662"/>
        </w:tabs>
        <w:ind w:left="2662" w:hanging="360"/>
      </w:pPr>
      <w:rPr>
        <w:rFonts w:ascii="Symbol" w:hAnsi="Symbol" w:hint="default"/>
      </w:rPr>
    </w:lvl>
    <w:lvl w:ilvl="4" w:tplc="04240003">
      <w:start w:val="1"/>
      <w:numFmt w:val="bullet"/>
      <w:lvlText w:val="o"/>
      <w:lvlJc w:val="left"/>
      <w:pPr>
        <w:tabs>
          <w:tab w:val="num" w:pos="3382"/>
        </w:tabs>
        <w:ind w:left="3382" w:hanging="360"/>
      </w:pPr>
      <w:rPr>
        <w:rFonts w:ascii="Courier New" w:hAnsi="Courier New" w:cs="Courier New" w:hint="default"/>
      </w:rPr>
    </w:lvl>
    <w:lvl w:ilvl="5" w:tplc="04240005">
      <w:start w:val="1"/>
      <w:numFmt w:val="bullet"/>
      <w:lvlText w:val=""/>
      <w:lvlJc w:val="left"/>
      <w:pPr>
        <w:tabs>
          <w:tab w:val="num" w:pos="4102"/>
        </w:tabs>
        <w:ind w:left="4102" w:hanging="360"/>
      </w:pPr>
      <w:rPr>
        <w:rFonts w:ascii="Wingdings" w:hAnsi="Wingdings" w:hint="default"/>
      </w:rPr>
    </w:lvl>
    <w:lvl w:ilvl="6" w:tplc="04240001">
      <w:start w:val="1"/>
      <w:numFmt w:val="bullet"/>
      <w:lvlText w:val=""/>
      <w:lvlJc w:val="left"/>
      <w:pPr>
        <w:tabs>
          <w:tab w:val="num" w:pos="4822"/>
        </w:tabs>
        <w:ind w:left="4822" w:hanging="360"/>
      </w:pPr>
      <w:rPr>
        <w:rFonts w:ascii="Symbol" w:hAnsi="Symbol" w:hint="default"/>
      </w:rPr>
    </w:lvl>
    <w:lvl w:ilvl="7" w:tplc="04240003">
      <w:start w:val="1"/>
      <w:numFmt w:val="bullet"/>
      <w:lvlText w:val="o"/>
      <w:lvlJc w:val="left"/>
      <w:pPr>
        <w:tabs>
          <w:tab w:val="num" w:pos="5542"/>
        </w:tabs>
        <w:ind w:left="5542" w:hanging="360"/>
      </w:pPr>
      <w:rPr>
        <w:rFonts w:ascii="Courier New" w:hAnsi="Courier New" w:cs="Courier New" w:hint="default"/>
      </w:rPr>
    </w:lvl>
    <w:lvl w:ilvl="8" w:tplc="04240005">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06D84BE9"/>
    <w:multiLevelType w:val="hybridMultilevel"/>
    <w:tmpl w:val="F13E6008"/>
    <w:lvl w:ilvl="0" w:tplc="2D6CE160">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247457"/>
    <w:multiLevelType w:val="multilevel"/>
    <w:tmpl w:val="F856847E"/>
    <w:styleLink w:val="WWNum312"/>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6"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09FF3D5D"/>
    <w:multiLevelType w:val="hybridMultilevel"/>
    <w:tmpl w:val="131EDF26"/>
    <w:lvl w:ilvl="0" w:tplc="1F7C52FC">
      <w:start w:val="1"/>
      <w:numFmt w:val="decimal"/>
      <w:lvlText w:val="%1."/>
      <w:lvlJc w:val="left"/>
      <w:pPr>
        <w:tabs>
          <w:tab w:val="num" w:pos="340"/>
        </w:tabs>
        <w:ind w:left="170" w:firstLine="170"/>
      </w:pPr>
    </w:lvl>
    <w:lvl w:ilvl="1" w:tplc="9AB6A738">
      <w:start w:val="1"/>
      <w:numFmt w:val="decimal"/>
      <w:lvlText w:val="%2."/>
      <w:lvlJc w:val="left"/>
      <w:pPr>
        <w:tabs>
          <w:tab w:val="num" w:pos="1440"/>
        </w:tabs>
        <w:ind w:left="1440" w:hanging="360"/>
      </w:pPr>
    </w:lvl>
    <w:lvl w:ilvl="2" w:tplc="C096C1DA">
      <w:start w:val="6"/>
      <w:numFmt w:val="upperRoman"/>
      <w:lvlText w:val="%3."/>
      <w:lvlJc w:val="left"/>
      <w:pPr>
        <w:tabs>
          <w:tab w:val="num" w:pos="2700"/>
        </w:tabs>
        <w:ind w:left="2700" w:hanging="720"/>
      </w:pPr>
      <w:rPr>
        <w:b w:val="0"/>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0D813E16"/>
    <w:multiLevelType w:val="multilevel"/>
    <w:tmpl w:val="175C9AF2"/>
    <w:styleLink w:val="WWNum262"/>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9" w15:restartNumberingAfterBreak="0">
    <w:nsid w:val="106C3204"/>
    <w:multiLevelType w:val="hybridMultilevel"/>
    <w:tmpl w:val="E2BC002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10D4F62"/>
    <w:multiLevelType w:val="hybridMultilevel"/>
    <w:tmpl w:val="57721B5C"/>
    <w:lvl w:ilvl="0" w:tplc="2D6CE160">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12F63ED"/>
    <w:multiLevelType w:val="multilevel"/>
    <w:tmpl w:val="ACE42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1C5FA7"/>
    <w:multiLevelType w:val="hybridMultilevel"/>
    <w:tmpl w:val="CA26A11E"/>
    <w:styleLink w:val="WWNum271"/>
    <w:lvl w:ilvl="0" w:tplc="37344FB6">
      <w:start w:val="19"/>
      <w:numFmt w:val="bullet"/>
      <w:lvlText w:val="-"/>
      <w:lvlJc w:val="left"/>
      <w:pPr>
        <w:tabs>
          <w:tab w:val="num" w:pos="780"/>
        </w:tabs>
        <w:ind w:left="780" w:hanging="360"/>
      </w:pPr>
      <w:rPr>
        <w:rFonts w:ascii="Calibri" w:eastAsia="Times New Roman" w:hAnsi="Calibri" w:cs="Calibr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377766"/>
    <w:multiLevelType w:val="hybridMultilevel"/>
    <w:tmpl w:val="B66A945A"/>
    <w:lvl w:ilvl="0" w:tplc="37344FB6">
      <w:start w:val="19"/>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F2049AD"/>
    <w:multiLevelType w:val="multilevel"/>
    <w:tmpl w:val="5688F3A6"/>
    <w:styleLink w:val="WWNum282"/>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16" w15:restartNumberingAfterBreak="0">
    <w:nsid w:val="201E617D"/>
    <w:multiLevelType w:val="hybridMultilevel"/>
    <w:tmpl w:val="19FAFA16"/>
    <w:lvl w:ilvl="0" w:tplc="5D60823E">
      <w:start w:val="5"/>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18E7EDA"/>
    <w:multiLevelType w:val="hybridMultilevel"/>
    <w:tmpl w:val="651C54D0"/>
    <w:styleLink w:val="WWNum281"/>
    <w:lvl w:ilvl="0" w:tplc="01128E9C">
      <w:start w:val="4"/>
      <w:numFmt w:val="decimal"/>
      <w:lvlText w:val="%1."/>
      <w:lvlJc w:val="left"/>
      <w:pPr>
        <w:tabs>
          <w:tab w:val="num" w:pos="720"/>
        </w:tabs>
        <w:ind w:left="720" w:hanging="360"/>
      </w:pPr>
      <w:rPr>
        <w:rFonts w:ascii="Calibri" w:hAnsi="Calibri" w:cs="Calibri" w:hint="default"/>
        <w:b w:val="0"/>
        <w:sz w:val="20"/>
        <w:szCs w:val="20"/>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220E1C54"/>
    <w:multiLevelType w:val="hybridMultilevel"/>
    <w:tmpl w:val="C0B44436"/>
    <w:lvl w:ilvl="0" w:tplc="F92A4F6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D10B8C"/>
    <w:multiLevelType w:val="hybridMultilevel"/>
    <w:tmpl w:val="5DC83A34"/>
    <w:lvl w:ilvl="0" w:tplc="E5FA2556">
      <w:start w:val="3"/>
      <w:numFmt w:val="bullet"/>
      <w:lvlText w:val="-"/>
      <w:lvlJc w:val="left"/>
      <w:pPr>
        <w:tabs>
          <w:tab w:val="num" w:pos="720"/>
        </w:tabs>
        <w:ind w:left="720" w:hanging="360"/>
      </w:p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DDA3F0C"/>
    <w:multiLevelType w:val="hybridMultilevel"/>
    <w:tmpl w:val="3B50F006"/>
    <w:lvl w:ilvl="0" w:tplc="2D6CE160">
      <w:numFmt w:val="bullet"/>
      <w:lvlText w:val="-"/>
      <w:lvlJc w:val="left"/>
      <w:pPr>
        <w:ind w:left="720" w:hanging="360"/>
      </w:pPr>
      <w:rPr>
        <w:rFonts w:ascii="Arial" w:eastAsia="Times New Roman"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150CE9"/>
    <w:multiLevelType w:val="hybridMultilevel"/>
    <w:tmpl w:val="1D9A05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1F0166"/>
    <w:multiLevelType w:val="multilevel"/>
    <w:tmpl w:val="AFC0FDF6"/>
    <w:styleLink w:val="WWNum362"/>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24" w15:restartNumberingAfterBreak="0">
    <w:nsid w:val="3876426E"/>
    <w:multiLevelType w:val="hybridMultilevel"/>
    <w:tmpl w:val="6D3AD48A"/>
    <w:lvl w:ilvl="0" w:tplc="3C18EDA4">
      <w:start w:val="3"/>
      <w:numFmt w:val="decimal"/>
      <w:lvlText w:val="%1."/>
      <w:lvlJc w:val="left"/>
      <w:pPr>
        <w:tabs>
          <w:tab w:val="num" w:pos="340"/>
        </w:tabs>
        <w:ind w:left="700" w:hanging="360"/>
      </w:pPr>
      <w:rPr>
        <w:rFonts w:ascii="Calibri" w:hAnsi="Calibri" w:cs="Calibri" w:hint="default"/>
        <w:b w:val="0"/>
        <w:sz w:val="22"/>
        <w:szCs w:val="22"/>
      </w:rPr>
    </w:lvl>
    <w:lvl w:ilvl="1" w:tplc="76B688E0">
      <w:start w:val="1"/>
      <w:numFmt w:val="upperRoman"/>
      <w:lvlText w:val="%2."/>
      <w:lvlJc w:val="right"/>
      <w:pPr>
        <w:tabs>
          <w:tab w:val="num" w:pos="1164"/>
        </w:tabs>
        <w:ind w:left="1164" w:hanging="84"/>
      </w:pPr>
      <w:rPr>
        <w:b w:val="0"/>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5" w15:restartNumberingAfterBreak="0">
    <w:nsid w:val="395B2312"/>
    <w:multiLevelType w:val="hybridMultilevel"/>
    <w:tmpl w:val="29981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AA2F65"/>
    <w:multiLevelType w:val="hybridMultilevel"/>
    <w:tmpl w:val="19FAFA16"/>
    <w:lvl w:ilvl="0" w:tplc="5D60823E">
      <w:start w:val="5"/>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139623E"/>
    <w:multiLevelType w:val="hybridMultilevel"/>
    <w:tmpl w:val="750A6B8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2F272EE"/>
    <w:multiLevelType w:val="multilevel"/>
    <w:tmpl w:val="A95A6480"/>
    <w:styleLink w:val="WWNum302"/>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29" w15:restartNumberingAfterBreak="0">
    <w:nsid w:val="448975E9"/>
    <w:multiLevelType w:val="hybridMultilevel"/>
    <w:tmpl w:val="7930A892"/>
    <w:styleLink w:val="WWNum261"/>
    <w:lvl w:ilvl="0" w:tplc="37344FB6">
      <w:start w:val="19"/>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491282C"/>
    <w:multiLevelType w:val="hybridMultilevel"/>
    <w:tmpl w:val="93E07DDC"/>
    <w:styleLink w:val="WWNum361"/>
    <w:lvl w:ilvl="0" w:tplc="37344FB6">
      <w:start w:val="19"/>
      <w:numFmt w:val="bullet"/>
      <w:lvlText w:val="-"/>
      <w:lvlJc w:val="left"/>
      <w:pPr>
        <w:tabs>
          <w:tab w:val="num" w:pos="1068"/>
        </w:tabs>
        <w:ind w:left="1068" w:hanging="360"/>
      </w:pPr>
      <w:rPr>
        <w:rFonts w:ascii="Calibri" w:eastAsia="Times New Roman" w:hAnsi="Calibri" w:cs="Calibri"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1"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eastAsia="Times New Roman" w:hAnsi="StarSymbol" w:cs="Times New Roman" w:hint="eastAsia"/>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6E2A9C"/>
    <w:multiLevelType w:val="hybridMultilevel"/>
    <w:tmpl w:val="D3608624"/>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FD6193D"/>
    <w:multiLevelType w:val="hybridMultilevel"/>
    <w:tmpl w:val="89D66CCE"/>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35" w15:restartNumberingAfterBreak="0">
    <w:nsid w:val="58614A11"/>
    <w:multiLevelType w:val="hybridMultilevel"/>
    <w:tmpl w:val="4476E96A"/>
    <w:styleLink w:val="WWNum301"/>
    <w:lvl w:ilvl="0" w:tplc="37344FB6">
      <w:start w:val="19"/>
      <w:numFmt w:val="bullet"/>
      <w:lvlText w:val="-"/>
      <w:lvlJc w:val="left"/>
      <w:pPr>
        <w:ind w:left="1428" w:hanging="360"/>
      </w:pPr>
      <w:rPr>
        <w:rFonts w:ascii="Calibri" w:eastAsia="Times New Roman" w:hAnsi="Calibri" w:cs="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6" w15:restartNumberingAfterBreak="0">
    <w:nsid w:val="5B156C33"/>
    <w:multiLevelType w:val="hybridMultilevel"/>
    <w:tmpl w:val="0F522464"/>
    <w:styleLink w:val="WWNum291"/>
    <w:lvl w:ilvl="0" w:tplc="5CB2A1A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BAA4840"/>
    <w:multiLevelType w:val="multilevel"/>
    <w:tmpl w:val="E5DCE102"/>
    <w:styleLink w:val="WWNum292"/>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38"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8276378"/>
    <w:multiLevelType w:val="multilevel"/>
    <w:tmpl w:val="6DC2361C"/>
    <w:styleLink w:val="WWNum272"/>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40" w15:restartNumberingAfterBreak="0">
    <w:nsid w:val="69633952"/>
    <w:multiLevelType w:val="hybridMultilevel"/>
    <w:tmpl w:val="5ACC9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9A373A"/>
    <w:multiLevelType w:val="hybridMultilevel"/>
    <w:tmpl w:val="D5CCADE4"/>
    <w:lvl w:ilvl="0" w:tplc="C4A2264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D60A12"/>
    <w:multiLevelType w:val="hybridMultilevel"/>
    <w:tmpl w:val="E5EABE48"/>
    <w:lvl w:ilvl="0" w:tplc="04240005">
      <w:start w:val="1"/>
      <w:numFmt w:val="bullet"/>
      <w:lvlText w:val=""/>
      <w:lvlJc w:val="left"/>
      <w:pPr>
        <w:tabs>
          <w:tab w:val="num" w:pos="502"/>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start w:val="1"/>
      <w:numFmt w:val="bullet"/>
      <w:lvlText w:val=""/>
      <w:lvlJc w:val="left"/>
      <w:pPr>
        <w:tabs>
          <w:tab w:val="num" w:pos="1942"/>
        </w:tabs>
        <w:ind w:left="1942" w:hanging="360"/>
      </w:pPr>
      <w:rPr>
        <w:rFonts w:ascii="Wingdings" w:hAnsi="Wingdings" w:hint="default"/>
      </w:rPr>
    </w:lvl>
    <w:lvl w:ilvl="3" w:tplc="04240001">
      <w:start w:val="1"/>
      <w:numFmt w:val="bullet"/>
      <w:lvlText w:val=""/>
      <w:lvlJc w:val="left"/>
      <w:pPr>
        <w:tabs>
          <w:tab w:val="num" w:pos="2662"/>
        </w:tabs>
        <w:ind w:left="2662" w:hanging="360"/>
      </w:pPr>
      <w:rPr>
        <w:rFonts w:ascii="Symbol" w:hAnsi="Symbol" w:hint="default"/>
      </w:rPr>
    </w:lvl>
    <w:lvl w:ilvl="4" w:tplc="04240003">
      <w:start w:val="1"/>
      <w:numFmt w:val="bullet"/>
      <w:lvlText w:val="o"/>
      <w:lvlJc w:val="left"/>
      <w:pPr>
        <w:tabs>
          <w:tab w:val="num" w:pos="3382"/>
        </w:tabs>
        <w:ind w:left="3382" w:hanging="360"/>
      </w:pPr>
      <w:rPr>
        <w:rFonts w:ascii="Courier New" w:hAnsi="Courier New" w:cs="Courier New" w:hint="default"/>
      </w:rPr>
    </w:lvl>
    <w:lvl w:ilvl="5" w:tplc="04240005">
      <w:start w:val="1"/>
      <w:numFmt w:val="bullet"/>
      <w:lvlText w:val=""/>
      <w:lvlJc w:val="left"/>
      <w:pPr>
        <w:tabs>
          <w:tab w:val="num" w:pos="4102"/>
        </w:tabs>
        <w:ind w:left="4102" w:hanging="360"/>
      </w:pPr>
      <w:rPr>
        <w:rFonts w:ascii="Wingdings" w:hAnsi="Wingdings" w:hint="default"/>
      </w:rPr>
    </w:lvl>
    <w:lvl w:ilvl="6" w:tplc="04240001">
      <w:start w:val="1"/>
      <w:numFmt w:val="bullet"/>
      <w:lvlText w:val=""/>
      <w:lvlJc w:val="left"/>
      <w:pPr>
        <w:tabs>
          <w:tab w:val="num" w:pos="4822"/>
        </w:tabs>
        <w:ind w:left="4822" w:hanging="360"/>
      </w:pPr>
      <w:rPr>
        <w:rFonts w:ascii="Symbol" w:hAnsi="Symbol" w:hint="default"/>
      </w:rPr>
    </w:lvl>
    <w:lvl w:ilvl="7" w:tplc="04240003">
      <w:start w:val="1"/>
      <w:numFmt w:val="bullet"/>
      <w:lvlText w:val="o"/>
      <w:lvlJc w:val="left"/>
      <w:pPr>
        <w:tabs>
          <w:tab w:val="num" w:pos="5542"/>
        </w:tabs>
        <w:ind w:left="5542" w:hanging="360"/>
      </w:pPr>
      <w:rPr>
        <w:rFonts w:ascii="Courier New" w:hAnsi="Courier New" w:cs="Courier New" w:hint="default"/>
      </w:rPr>
    </w:lvl>
    <w:lvl w:ilvl="8" w:tplc="04240005">
      <w:start w:val="1"/>
      <w:numFmt w:val="bullet"/>
      <w:lvlText w:val=""/>
      <w:lvlJc w:val="left"/>
      <w:pPr>
        <w:tabs>
          <w:tab w:val="num" w:pos="6262"/>
        </w:tabs>
        <w:ind w:left="6262" w:hanging="360"/>
      </w:pPr>
      <w:rPr>
        <w:rFonts w:ascii="Wingdings" w:hAnsi="Wingdings" w:hint="default"/>
      </w:rPr>
    </w:lvl>
  </w:abstractNum>
  <w:abstractNum w:abstractNumId="43" w15:restartNumberingAfterBreak="0">
    <w:nsid w:val="6EE21A62"/>
    <w:multiLevelType w:val="multilevel"/>
    <w:tmpl w:val="C28AD4C6"/>
    <w:styleLink w:val="WWNum342"/>
    <w:lvl w:ilvl="0">
      <w:numFmt w:val="bullet"/>
      <w:lvlText w:val=""/>
      <w:lvlJc w:val="left"/>
      <w:pPr>
        <w:ind w:left="0" w:firstLine="0"/>
      </w:pPr>
      <w:rPr>
        <w:rFonts w:ascii="Symbol" w:hAnsi="Symbol"/>
      </w:rPr>
    </w:lvl>
    <w:lvl w:ilvl="1">
      <w:numFmt w:val="bullet"/>
      <w:lvlText w:val="-"/>
      <w:lvlJc w:val="left"/>
      <w:pPr>
        <w:ind w:left="0" w:firstLine="0"/>
      </w:pPr>
      <w:rPr>
        <w:rFonts w:ascii="Calibri" w:hAnsi="Calibri"/>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44" w15:restartNumberingAfterBreak="0">
    <w:nsid w:val="71691FE4"/>
    <w:multiLevelType w:val="hybridMultilevel"/>
    <w:tmpl w:val="4ADE7340"/>
    <w:lvl w:ilvl="0" w:tplc="37344FB6">
      <w:start w:val="19"/>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C67EB2"/>
    <w:multiLevelType w:val="hybridMultilevel"/>
    <w:tmpl w:val="8CB68BE6"/>
    <w:lvl w:ilvl="0" w:tplc="7352909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6D529EC"/>
    <w:multiLevelType w:val="hybridMultilevel"/>
    <w:tmpl w:val="E1B4501C"/>
    <w:styleLink w:val="WWNum341"/>
    <w:lvl w:ilvl="0" w:tplc="37344FB6">
      <w:start w:val="19"/>
      <w:numFmt w:val="bullet"/>
      <w:lvlText w:val="-"/>
      <w:lvlJc w:val="left"/>
      <w:pPr>
        <w:tabs>
          <w:tab w:val="num" w:pos="780"/>
        </w:tabs>
        <w:ind w:left="780" w:hanging="360"/>
      </w:pPr>
      <w:rPr>
        <w:rFonts w:ascii="Calibri" w:eastAsia="Times New Roman" w:hAnsi="Calibri" w:cs="Calibr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140E42"/>
    <w:multiLevelType w:val="hybridMultilevel"/>
    <w:tmpl w:val="42B20136"/>
    <w:styleLink w:val="WWNum311"/>
    <w:lvl w:ilvl="0" w:tplc="37344FB6">
      <w:start w:val="19"/>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C2E5448"/>
    <w:multiLevelType w:val="hybridMultilevel"/>
    <w:tmpl w:val="901AB716"/>
    <w:lvl w:ilvl="0" w:tplc="0424000F">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07964230">
    <w:abstractNumId w:val="0"/>
  </w:num>
  <w:num w:numId="2" w16cid:durableId="300575040">
    <w:abstractNumId w:val="49"/>
  </w:num>
  <w:num w:numId="3" w16cid:durableId="962659509">
    <w:abstractNumId w:val="5"/>
  </w:num>
  <w:num w:numId="4" w16cid:durableId="271790324">
    <w:abstractNumId w:val="8"/>
  </w:num>
  <w:num w:numId="5" w16cid:durableId="50690389">
    <w:abstractNumId w:val="15"/>
  </w:num>
  <w:num w:numId="6" w16cid:durableId="1779249581">
    <w:abstractNumId w:val="23"/>
  </w:num>
  <w:num w:numId="7" w16cid:durableId="1569537885">
    <w:abstractNumId w:val="28"/>
  </w:num>
  <w:num w:numId="8" w16cid:durableId="1637755262">
    <w:abstractNumId w:val="37"/>
  </w:num>
  <w:num w:numId="9" w16cid:durableId="451285430">
    <w:abstractNumId w:val="39"/>
  </w:num>
  <w:num w:numId="10" w16cid:durableId="410198203">
    <w:abstractNumId w:val="43"/>
  </w:num>
  <w:num w:numId="11" w16cid:durableId="1848522830">
    <w:abstractNumId w:val="41"/>
  </w:num>
  <w:num w:numId="12" w16cid:durableId="515121558">
    <w:abstractNumId w:val="45"/>
  </w:num>
  <w:num w:numId="13" w16cid:durableId="404689496">
    <w:abstractNumId w:val="18"/>
  </w:num>
  <w:num w:numId="14" w16cid:durableId="3927029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3937111">
    <w:abstractNumId w:val="4"/>
  </w:num>
  <w:num w:numId="16" w16cid:durableId="1761490881">
    <w:abstractNumId w:val="20"/>
  </w:num>
  <w:num w:numId="17" w16cid:durableId="647395446">
    <w:abstractNumId w:val="10"/>
  </w:num>
  <w:num w:numId="18" w16cid:durableId="1792049004">
    <w:abstractNumId w:val="25"/>
  </w:num>
  <w:num w:numId="19" w16cid:durableId="422261217">
    <w:abstractNumId w:val="22"/>
  </w:num>
  <w:num w:numId="20" w16cid:durableId="1880895389">
    <w:abstractNumId w:val="40"/>
  </w:num>
  <w:num w:numId="21" w16cid:durableId="1908832540">
    <w:abstractNumId w:val="1"/>
  </w:num>
  <w:num w:numId="22" w16cid:durableId="274337649">
    <w:abstractNumId w:val="7"/>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6797365">
    <w:abstractNumId w:val="27"/>
  </w:num>
  <w:num w:numId="24" w16cid:durableId="1431777499">
    <w:abstractNumId w:val="24"/>
  </w:num>
  <w:num w:numId="25" w16cid:durableId="463238315">
    <w:abstractNumId w:val="32"/>
  </w:num>
  <w:num w:numId="26" w16cid:durableId="1260604403">
    <w:abstractNumId w:val="9"/>
  </w:num>
  <w:num w:numId="27" w16cid:durableId="455607982">
    <w:abstractNumId w:val="46"/>
  </w:num>
  <w:num w:numId="28" w16cid:durableId="2040398691">
    <w:abstractNumId w:val="38"/>
  </w:num>
  <w:num w:numId="29" w16cid:durableId="1760717152">
    <w:abstractNumId w:val="42"/>
  </w:num>
  <w:num w:numId="30" w16cid:durableId="1979264939">
    <w:abstractNumId w:val="3"/>
  </w:num>
  <w:num w:numId="31" w16cid:durableId="738210894">
    <w:abstractNumId w:val="2"/>
  </w:num>
  <w:num w:numId="32" w16cid:durableId="1035697729">
    <w:abstractNumId w:val="11"/>
  </w:num>
  <w:num w:numId="33" w16cid:durableId="619145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0969642">
    <w:abstractNumId w:val="48"/>
  </w:num>
  <w:num w:numId="35" w16cid:durableId="1108046332">
    <w:abstractNumId w:val="29"/>
  </w:num>
  <w:num w:numId="36" w16cid:durableId="137648733">
    <w:abstractNumId w:val="17"/>
  </w:num>
  <w:num w:numId="37" w16cid:durableId="143208096">
    <w:abstractNumId w:val="30"/>
  </w:num>
  <w:num w:numId="38" w16cid:durableId="1837576406">
    <w:abstractNumId w:val="35"/>
  </w:num>
  <w:num w:numId="39" w16cid:durableId="268664573">
    <w:abstractNumId w:val="36"/>
  </w:num>
  <w:num w:numId="40" w16cid:durableId="645858812">
    <w:abstractNumId w:val="13"/>
  </w:num>
  <w:num w:numId="41" w16cid:durableId="2095741053">
    <w:abstractNumId w:val="47"/>
  </w:num>
  <w:num w:numId="42" w16cid:durableId="644704680">
    <w:abstractNumId w:val="44"/>
  </w:num>
  <w:num w:numId="43" w16cid:durableId="553976261">
    <w:abstractNumId w:val="21"/>
  </w:num>
  <w:num w:numId="44" w16cid:durableId="462619342">
    <w:abstractNumId w:val="14"/>
  </w:num>
  <w:num w:numId="45" w16cid:durableId="1471559495">
    <w:abstractNumId w:val="19"/>
  </w:num>
  <w:num w:numId="46" w16cid:durableId="135799209">
    <w:abstractNumId w:val="12"/>
  </w:num>
  <w:num w:numId="47" w16cid:durableId="105469478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43862772">
    <w:abstractNumId w:val="31"/>
  </w:num>
  <w:num w:numId="49" w16cid:durableId="112168093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91169755">
    <w:abstractNumId w:val="34"/>
  </w:num>
  <w:num w:numId="51" w16cid:durableId="1694305915">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2DF"/>
    <w:rsid w:val="00004FB8"/>
    <w:rsid w:val="00007C56"/>
    <w:rsid w:val="000148A5"/>
    <w:rsid w:val="00015688"/>
    <w:rsid w:val="00026065"/>
    <w:rsid w:val="00030BFC"/>
    <w:rsid w:val="00040D90"/>
    <w:rsid w:val="00053B44"/>
    <w:rsid w:val="000616D5"/>
    <w:rsid w:val="00064FF8"/>
    <w:rsid w:val="00072A0D"/>
    <w:rsid w:val="000841B3"/>
    <w:rsid w:val="000870D3"/>
    <w:rsid w:val="000A3537"/>
    <w:rsid w:val="000A7607"/>
    <w:rsid w:val="000C4DC5"/>
    <w:rsid w:val="000D04A7"/>
    <w:rsid w:val="000D0E00"/>
    <w:rsid w:val="000E3BE1"/>
    <w:rsid w:val="000E4158"/>
    <w:rsid w:val="000F7487"/>
    <w:rsid w:val="00105E88"/>
    <w:rsid w:val="00107121"/>
    <w:rsid w:val="00127D6D"/>
    <w:rsid w:val="001345BC"/>
    <w:rsid w:val="00143D19"/>
    <w:rsid w:val="0014462B"/>
    <w:rsid w:val="001574AF"/>
    <w:rsid w:val="00160A13"/>
    <w:rsid w:val="00161DE8"/>
    <w:rsid w:val="00165F4C"/>
    <w:rsid w:val="001703D5"/>
    <w:rsid w:val="00176227"/>
    <w:rsid w:val="00176F6B"/>
    <w:rsid w:val="001812E5"/>
    <w:rsid w:val="00182782"/>
    <w:rsid w:val="00185B1A"/>
    <w:rsid w:val="00190386"/>
    <w:rsid w:val="001907D6"/>
    <w:rsid w:val="001974B6"/>
    <w:rsid w:val="001B2669"/>
    <w:rsid w:val="001B3DC2"/>
    <w:rsid w:val="001B623D"/>
    <w:rsid w:val="001C1059"/>
    <w:rsid w:val="001C5526"/>
    <w:rsid w:val="001D00C9"/>
    <w:rsid w:val="001D29FA"/>
    <w:rsid w:val="001E1720"/>
    <w:rsid w:val="001E65C3"/>
    <w:rsid w:val="001F38E4"/>
    <w:rsid w:val="002064C6"/>
    <w:rsid w:val="00220D6E"/>
    <w:rsid w:val="0022466C"/>
    <w:rsid w:val="0022741E"/>
    <w:rsid w:val="00231184"/>
    <w:rsid w:val="00234B0D"/>
    <w:rsid w:val="0026046A"/>
    <w:rsid w:val="0026212D"/>
    <w:rsid w:val="002631BF"/>
    <w:rsid w:val="00264BCA"/>
    <w:rsid w:val="002741E6"/>
    <w:rsid w:val="002762C7"/>
    <w:rsid w:val="002767D8"/>
    <w:rsid w:val="002909C8"/>
    <w:rsid w:val="00292AF9"/>
    <w:rsid w:val="00292C75"/>
    <w:rsid w:val="002939DF"/>
    <w:rsid w:val="002A2C28"/>
    <w:rsid w:val="002A591D"/>
    <w:rsid w:val="002B275C"/>
    <w:rsid w:val="002B2814"/>
    <w:rsid w:val="002B5C19"/>
    <w:rsid w:val="002B6144"/>
    <w:rsid w:val="002C5503"/>
    <w:rsid w:val="002D17D8"/>
    <w:rsid w:val="002E0C55"/>
    <w:rsid w:val="002E2176"/>
    <w:rsid w:val="002F1AF3"/>
    <w:rsid w:val="002F1C90"/>
    <w:rsid w:val="002F20D0"/>
    <w:rsid w:val="00305702"/>
    <w:rsid w:val="00306A4D"/>
    <w:rsid w:val="00306CE4"/>
    <w:rsid w:val="00307B74"/>
    <w:rsid w:val="00310FA0"/>
    <w:rsid w:val="00314315"/>
    <w:rsid w:val="00323954"/>
    <w:rsid w:val="0032574B"/>
    <w:rsid w:val="00327CAF"/>
    <w:rsid w:val="00330263"/>
    <w:rsid w:val="00333AAB"/>
    <w:rsid w:val="003354A5"/>
    <w:rsid w:val="00340C6F"/>
    <w:rsid w:val="00341043"/>
    <w:rsid w:val="00350145"/>
    <w:rsid w:val="00350C65"/>
    <w:rsid w:val="00350F13"/>
    <w:rsid w:val="00364916"/>
    <w:rsid w:val="00371F9F"/>
    <w:rsid w:val="003743FC"/>
    <w:rsid w:val="003844EA"/>
    <w:rsid w:val="00391644"/>
    <w:rsid w:val="003916F6"/>
    <w:rsid w:val="00393E62"/>
    <w:rsid w:val="003A04AE"/>
    <w:rsid w:val="003A3C3A"/>
    <w:rsid w:val="003B7C12"/>
    <w:rsid w:val="003C06F8"/>
    <w:rsid w:val="003C1CD6"/>
    <w:rsid w:val="003C3DFF"/>
    <w:rsid w:val="003C4B6A"/>
    <w:rsid w:val="003D52AB"/>
    <w:rsid w:val="003E3CFA"/>
    <w:rsid w:val="003F4B27"/>
    <w:rsid w:val="00401F13"/>
    <w:rsid w:val="00403965"/>
    <w:rsid w:val="004068FD"/>
    <w:rsid w:val="004101AE"/>
    <w:rsid w:val="00414BB7"/>
    <w:rsid w:val="00420B83"/>
    <w:rsid w:val="004329BD"/>
    <w:rsid w:val="0043757B"/>
    <w:rsid w:val="00440A5A"/>
    <w:rsid w:val="004446C0"/>
    <w:rsid w:val="004514E0"/>
    <w:rsid w:val="00455A82"/>
    <w:rsid w:val="00462FB9"/>
    <w:rsid w:val="004635CF"/>
    <w:rsid w:val="0046370C"/>
    <w:rsid w:val="0047609F"/>
    <w:rsid w:val="00487098"/>
    <w:rsid w:val="004963D2"/>
    <w:rsid w:val="00497B2E"/>
    <w:rsid w:val="004B3B71"/>
    <w:rsid w:val="004C0558"/>
    <w:rsid w:val="004C32BE"/>
    <w:rsid w:val="004C4BAE"/>
    <w:rsid w:val="004E1542"/>
    <w:rsid w:val="004E5E4D"/>
    <w:rsid w:val="004F5010"/>
    <w:rsid w:val="00500C13"/>
    <w:rsid w:val="00506C5F"/>
    <w:rsid w:val="00510913"/>
    <w:rsid w:val="00513410"/>
    <w:rsid w:val="005161A6"/>
    <w:rsid w:val="00521124"/>
    <w:rsid w:val="0052357F"/>
    <w:rsid w:val="00524D48"/>
    <w:rsid w:val="00530CD1"/>
    <w:rsid w:val="00533BDD"/>
    <w:rsid w:val="00535604"/>
    <w:rsid w:val="005405BA"/>
    <w:rsid w:val="00541E62"/>
    <w:rsid w:val="00541F0E"/>
    <w:rsid w:val="00542121"/>
    <w:rsid w:val="00545984"/>
    <w:rsid w:val="00552C16"/>
    <w:rsid w:val="00560419"/>
    <w:rsid w:val="00563CD0"/>
    <w:rsid w:val="00565CF4"/>
    <w:rsid w:val="0057091C"/>
    <w:rsid w:val="00571E79"/>
    <w:rsid w:val="005744DA"/>
    <w:rsid w:val="00575F3B"/>
    <w:rsid w:val="005864AF"/>
    <w:rsid w:val="00592152"/>
    <w:rsid w:val="00592D1F"/>
    <w:rsid w:val="00597F0A"/>
    <w:rsid w:val="005A1DE6"/>
    <w:rsid w:val="005A276D"/>
    <w:rsid w:val="005A3CF1"/>
    <w:rsid w:val="005A768A"/>
    <w:rsid w:val="005B1FD6"/>
    <w:rsid w:val="005B72C0"/>
    <w:rsid w:val="005B7BCF"/>
    <w:rsid w:val="005C246A"/>
    <w:rsid w:val="005C6767"/>
    <w:rsid w:val="005C77D3"/>
    <w:rsid w:val="005D2A47"/>
    <w:rsid w:val="005E09FC"/>
    <w:rsid w:val="005E0EEF"/>
    <w:rsid w:val="005E5584"/>
    <w:rsid w:val="005E5630"/>
    <w:rsid w:val="005F4135"/>
    <w:rsid w:val="005F4958"/>
    <w:rsid w:val="005F69CA"/>
    <w:rsid w:val="006028C3"/>
    <w:rsid w:val="00605A10"/>
    <w:rsid w:val="00607482"/>
    <w:rsid w:val="00607D11"/>
    <w:rsid w:val="00630A4D"/>
    <w:rsid w:val="006315E7"/>
    <w:rsid w:val="006332F9"/>
    <w:rsid w:val="006364F5"/>
    <w:rsid w:val="00651827"/>
    <w:rsid w:val="006569C2"/>
    <w:rsid w:val="00657776"/>
    <w:rsid w:val="00660357"/>
    <w:rsid w:val="00660FC2"/>
    <w:rsid w:val="00663C2C"/>
    <w:rsid w:val="00672DC1"/>
    <w:rsid w:val="006749F1"/>
    <w:rsid w:val="00676830"/>
    <w:rsid w:val="00680C7C"/>
    <w:rsid w:val="0069083D"/>
    <w:rsid w:val="00692910"/>
    <w:rsid w:val="00694FF1"/>
    <w:rsid w:val="006A6C5D"/>
    <w:rsid w:val="006B2A3A"/>
    <w:rsid w:val="006B3A3F"/>
    <w:rsid w:val="006B63D6"/>
    <w:rsid w:val="006B6FAD"/>
    <w:rsid w:val="006D1DAB"/>
    <w:rsid w:val="006D5F1A"/>
    <w:rsid w:val="006E0F66"/>
    <w:rsid w:val="006E12ED"/>
    <w:rsid w:val="006E1345"/>
    <w:rsid w:val="006F1ABA"/>
    <w:rsid w:val="006F1FA0"/>
    <w:rsid w:val="006F2F87"/>
    <w:rsid w:val="006F57FF"/>
    <w:rsid w:val="0070004E"/>
    <w:rsid w:val="0070386E"/>
    <w:rsid w:val="00707615"/>
    <w:rsid w:val="00710882"/>
    <w:rsid w:val="007172A5"/>
    <w:rsid w:val="0072400F"/>
    <w:rsid w:val="00724D6F"/>
    <w:rsid w:val="00731848"/>
    <w:rsid w:val="0073470D"/>
    <w:rsid w:val="00736FB7"/>
    <w:rsid w:val="007414B9"/>
    <w:rsid w:val="00741F9F"/>
    <w:rsid w:val="0075214B"/>
    <w:rsid w:val="00753C50"/>
    <w:rsid w:val="00754E63"/>
    <w:rsid w:val="00770972"/>
    <w:rsid w:val="007757E0"/>
    <w:rsid w:val="007865A8"/>
    <w:rsid w:val="00797B5C"/>
    <w:rsid w:val="007A6B13"/>
    <w:rsid w:val="007A6CC4"/>
    <w:rsid w:val="007A7C49"/>
    <w:rsid w:val="007B1430"/>
    <w:rsid w:val="007B70ED"/>
    <w:rsid w:val="007D3EB2"/>
    <w:rsid w:val="007D7636"/>
    <w:rsid w:val="007E09D9"/>
    <w:rsid w:val="007E3E48"/>
    <w:rsid w:val="007E61B7"/>
    <w:rsid w:val="007E7F79"/>
    <w:rsid w:val="007F3638"/>
    <w:rsid w:val="007F4829"/>
    <w:rsid w:val="007F55F5"/>
    <w:rsid w:val="007F5F53"/>
    <w:rsid w:val="008002E5"/>
    <w:rsid w:val="00802ACF"/>
    <w:rsid w:val="008102C6"/>
    <w:rsid w:val="00811625"/>
    <w:rsid w:val="00815443"/>
    <w:rsid w:val="0081760B"/>
    <w:rsid w:val="0082764C"/>
    <w:rsid w:val="00841B8A"/>
    <w:rsid w:val="008460B4"/>
    <w:rsid w:val="008473B5"/>
    <w:rsid w:val="00853F10"/>
    <w:rsid w:val="00854204"/>
    <w:rsid w:val="00855CC8"/>
    <w:rsid w:val="00871C92"/>
    <w:rsid w:val="00874266"/>
    <w:rsid w:val="008758AA"/>
    <w:rsid w:val="00880DB9"/>
    <w:rsid w:val="00880E63"/>
    <w:rsid w:val="00882908"/>
    <w:rsid w:val="00883D31"/>
    <w:rsid w:val="00887F90"/>
    <w:rsid w:val="00890EC1"/>
    <w:rsid w:val="00893FCE"/>
    <w:rsid w:val="008A6789"/>
    <w:rsid w:val="008A7F78"/>
    <w:rsid w:val="008B62F3"/>
    <w:rsid w:val="008D56BA"/>
    <w:rsid w:val="008E4880"/>
    <w:rsid w:val="008F655A"/>
    <w:rsid w:val="009050DE"/>
    <w:rsid w:val="00905DFB"/>
    <w:rsid w:val="009114F4"/>
    <w:rsid w:val="00911CE7"/>
    <w:rsid w:val="00921BBB"/>
    <w:rsid w:val="00922C1C"/>
    <w:rsid w:val="00934CC3"/>
    <w:rsid w:val="00935BD8"/>
    <w:rsid w:val="00940712"/>
    <w:rsid w:val="0094144F"/>
    <w:rsid w:val="00943562"/>
    <w:rsid w:val="00944101"/>
    <w:rsid w:val="0094506B"/>
    <w:rsid w:val="00951991"/>
    <w:rsid w:val="009568B3"/>
    <w:rsid w:val="009603A5"/>
    <w:rsid w:val="00961654"/>
    <w:rsid w:val="00963B1E"/>
    <w:rsid w:val="009679E1"/>
    <w:rsid w:val="009707D1"/>
    <w:rsid w:val="00974A13"/>
    <w:rsid w:val="00974E76"/>
    <w:rsid w:val="00975063"/>
    <w:rsid w:val="00986FF7"/>
    <w:rsid w:val="009A1463"/>
    <w:rsid w:val="009A65E7"/>
    <w:rsid w:val="009B4B62"/>
    <w:rsid w:val="009B5446"/>
    <w:rsid w:val="009B5464"/>
    <w:rsid w:val="009B584E"/>
    <w:rsid w:val="009B59E8"/>
    <w:rsid w:val="009B6C58"/>
    <w:rsid w:val="009C12E2"/>
    <w:rsid w:val="009C1A76"/>
    <w:rsid w:val="009C3846"/>
    <w:rsid w:val="009C7549"/>
    <w:rsid w:val="009C7B9C"/>
    <w:rsid w:val="009E2622"/>
    <w:rsid w:val="009E4F56"/>
    <w:rsid w:val="009E6636"/>
    <w:rsid w:val="009F1282"/>
    <w:rsid w:val="009F32E6"/>
    <w:rsid w:val="009F7BBC"/>
    <w:rsid w:val="00A03DEF"/>
    <w:rsid w:val="00A107A2"/>
    <w:rsid w:val="00A143C9"/>
    <w:rsid w:val="00A1451E"/>
    <w:rsid w:val="00A20784"/>
    <w:rsid w:val="00A207FB"/>
    <w:rsid w:val="00A22992"/>
    <w:rsid w:val="00A22D9F"/>
    <w:rsid w:val="00A25982"/>
    <w:rsid w:val="00A427AD"/>
    <w:rsid w:val="00A432F6"/>
    <w:rsid w:val="00A44387"/>
    <w:rsid w:val="00A4556D"/>
    <w:rsid w:val="00A61438"/>
    <w:rsid w:val="00A63BAA"/>
    <w:rsid w:val="00A65ADF"/>
    <w:rsid w:val="00A65BCC"/>
    <w:rsid w:val="00A67EFC"/>
    <w:rsid w:val="00A7227B"/>
    <w:rsid w:val="00A77865"/>
    <w:rsid w:val="00A80006"/>
    <w:rsid w:val="00A81413"/>
    <w:rsid w:val="00A961C5"/>
    <w:rsid w:val="00AA0369"/>
    <w:rsid w:val="00AA0EFF"/>
    <w:rsid w:val="00AA13F5"/>
    <w:rsid w:val="00AA329D"/>
    <w:rsid w:val="00AA5986"/>
    <w:rsid w:val="00AB12A6"/>
    <w:rsid w:val="00AB49D9"/>
    <w:rsid w:val="00AB609B"/>
    <w:rsid w:val="00AB6871"/>
    <w:rsid w:val="00AC14A1"/>
    <w:rsid w:val="00AC29AD"/>
    <w:rsid w:val="00AC51EF"/>
    <w:rsid w:val="00AC55ED"/>
    <w:rsid w:val="00AD3769"/>
    <w:rsid w:val="00AD5B3E"/>
    <w:rsid w:val="00AE791F"/>
    <w:rsid w:val="00AF51D9"/>
    <w:rsid w:val="00B07614"/>
    <w:rsid w:val="00B15527"/>
    <w:rsid w:val="00B2018A"/>
    <w:rsid w:val="00B20F32"/>
    <w:rsid w:val="00B30A42"/>
    <w:rsid w:val="00B35AF2"/>
    <w:rsid w:val="00B373CA"/>
    <w:rsid w:val="00B416CC"/>
    <w:rsid w:val="00B42BDD"/>
    <w:rsid w:val="00B45ACE"/>
    <w:rsid w:val="00B61CF8"/>
    <w:rsid w:val="00B6553C"/>
    <w:rsid w:val="00B80C1D"/>
    <w:rsid w:val="00B8461E"/>
    <w:rsid w:val="00B87B57"/>
    <w:rsid w:val="00BA19E0"/>
    <w:rsid w:val="00BA5CB5"/>
    <w:rsid w:val="00BA611F"/>
    <w:rsid w:val="00BB224E"/>
    <w:rsid w:val="00BB3790"/>
    <w:rsid w:val="00BB5EC2"/>
    <w:rsid w:val="00BC2AF1"/>
    <w:rsid w:val="00BC3DEB"/>
    <w:rsid w:val="00BC63CD"/>
    <w:rsid w:val="00BE0EC2"/>
    <w:rsid w:val="00BE31F8"/>
    <w:rsid w:val="00BF4631"/>
    <w:rsid w:val="00BF679D"/>
    <w:rsid w:val="00C02CBA"/>
    <w:rsid w:val="00C17C49"/>
    <w:rsid w:val="00C313AA"/>
    <w:rsid w:val="00C37B68"/>
    <w:rsid w:val="00C42944"/>
    <w:rsid w:val="00C44CEA"/>
    <w:rsid w:val="00C620A7"/>
    <w:rsid w:val="00C6366D"/>
    <w:rsid w:val="00C663F3"/>
    <w:rsid w:val="00C76834"/>
    <w:rsid w:val="00C810A4"/>
    <w:rsid w:val="00C84E66"/>
    <w:rsid w:val="00C91D95"/>
    <w:rsid w:val="00C92013"/>
    <w:rsid w:val="00C9239A"/>
    <w:rsid w:val="00C951B9"/>
    <w:rsid w:val="00C95BCF"/>
    <w:rsid w:val="00C97ADD"/>
    <w:rsid w:val="00CA0BD9"/>
    <w:rsid w:val="00CA1837"/>
    <w:rsid w:val="00CA24CE"/>
    <w:rsid w:val="00CA2DA0"/>
    <w:rsid w:val="00CB38AD"/>
    <w:rsid w:val="00CB4B1E"/>
    <w:rsid w:val="00CC5848"/>
    <w:rsid w:val="00CC71F4"/>
    <w:rsid w:val="00CD709E"/>
    <w:rsid w:val="00CE2C0C"/>
    <w:rsid w:val="00CE5368"/>
    <w:rsid w:val="00D11984"/>
    <w:rsid w:val="00D2032F"/>
    <w:rsid w:val="00D2145E"/>
    <w:rsid w:val="00D23EC7"/>
    <w:rsid w:val="00D260E8"/>
    <w:rsid w:val="00D31090"/>
    <w:rsid w:val="00D31D18"/>
    <w:rsid w:val="00D36BBE"/>
    <w:rsid w:val="00D42B36"/>
    <w:rsid w:val="00D47491"/>
    <w:rsid w:val="00D56BC7"/>
    <w:rsid w:val="00D62771"/>
    <w:rsid w:val="00D66F07"/>
    <w:rsid w:val="00D70A56"/>
    <w:rsid w:val="00D86010"/>
    <w:rsid w:val="00D92272"/>
    <w:rsid w:val="00D928DD"/>
    <w:rsid w:val="00DB2DC2"/>
    <w:rsid w:val="00DC5B59"/>
    <w:rsid w:val="00DC5EC9"/>
    <w:rsid w:val="00DC7191"/>
    <w:rsid w:val="00DD0010"/>
    <w:rsid w:val="00DD3920"/>
    <w:rsid w:val="00DD4709"/>
    <w:rsid w:val="00DD724D"/>
    <w:rsid w:val="00DE01FE"/>
    <w:rsid w:val="00E00EE1"/>
    <w:rsid w:val="00E04E33"/>
    <w:rsid w:val="00E04ECA"/>
    <w:rsid w:val="00E11313"/>
    <w:rsid w:val="00E16872"/>
    <w:rsid w:val="00E24BD1"/>
    <w:rsid w:val="00E312C5"/>
    <w:rsid w:val="00E36465"/>
    <w:rsid w:val="00E36CEF"/>
    <w:rsid w:val="00E41231"/>
    <w:rsid w:val="00E452FD"/>
    <w:rsid w:val="00E462E0"/>
    <w:rsid w:val="00E72025"/>
    <w:rsid w:val="00E72FD8"/>
    <w:rsid w:val="00E77E17"/>
    <w:rsid w:val="00E831C2"/>
    <w:rsid w:val="00E83521"/>
    <w:rsid w:val="00E86AA8"/>
    <w:rsid w:val="00EA0174"/>
    <w:rsid w:val="00EA45EF"/>
    <w:rsid w:val="00EA5084"/>
    <w:rsid w:val="00EA74BB"/>
    <w:rsid w:val="00EB2FB1"/>
    <w:rsid w:val="00EB4958"/>
    <w:rsid w:val="00EB725D"/>
    <w:rsid w:val="00EB7847"/>
    <w:rsid w:val="00EC3CE9"/>
    <w:rsid w:val="00EC580B"/>
    <w:rsid w:val="00ED16D8"/>
    <w:rsid w:val="00ED20B6"/>
    <w:rsid w:val="00ED397B"/>
    <w:rsid w:val="00EE14E3"/>
    <w:rsid w:val="00EE2907"/>
    <w:rsid w:val="00EE3B1A"/>
    <w:rsid w:val="00EF1947"/>
    <w:rsid w:val="00EF2B66"/>
    <w:rsid w:val="00EF6950"/>
    <w:rsid w:val="00F0281A"/>
    <w:rsid w:val="00F07DFF"/>
    <w:rsid w:val="00F104D3"/>
    <w:rsid w:val="00F15595"/>
    <w:rsid w:val="00F21F16"/>
    <w:rsid w:val="00F226B7"/>
    <w:rsid w:val="00F2332C"/>
    <w:rsid w:val="00F2693F"/>
    <w:rsid w:val="00F307AB"/>
    <w:rsid w:val="00F31AED"/>
    <w:rsid w:val="00F3498E"/>
    <w:rsid w:val="00F34C36"/>
    <w:rsid w:val="00F4077F"/>
    <w:rsid w:val="00F43BF1"/>
    <w:rsid w:val="00F44067"/>
    <w:rsid w:val="00F457C0"/>
    <w:rsid w:val="00F50D05"/>
    <w:rsid w:val="00F535C1"/>
    <w:rsid w:val="00F61E2C"/>
    <w:rsid w:val="00F709C6"/>
    <w:rsid w:val="00F719CF"/>
    <w:rsid w:val="00F723FE"/>
    <w:rsid w:val="00F74B04"/>
    <w:rsid w:val="00F74B5B"/>
    <w:rsid w:val="00F752DF"/>
    <w:rsid w:val="00F80667"/>
    <w:rsid w:val="00F83778"/>
    <w:rsid w:val="00F86792"/>
    <w:rsid w:val="00F909F8"/>
    <w:rsid w:val="00FA0093"/>
    <w:rsid w:val="00FA3C15"/>
    <w:rsid w:val="00FB1B00"/>
    <w:rsid w:val="00FB1D07"/>
    <w:rsid w:val="00FB56C0"/>
    <w:rsid w:val="00FC2BA4"/>
    <w:rsid w:val="00FC624A"/>
    <w:rsid w:val="00FD3097"/>
    <w:rsid w:val="00FF42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57E540A"/>
  <w15:chartTrackingRefBased/>
  <w15:docId w15:val="{7E633AB7-96B9-455E-8146-5B56C0836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4144F"/>
    <w:pPr>
      <w:spacing w:after="200" w:line="276" w:lineRule="auto"/>
    </w:pPr>
    <w:rPr>
      <w:rFonts w:ascii="Arial" w:hAnsi="Arial"/>
      <w:sz w:val="22"/>
      <w:szCs w:val="22"/>
      <w:lang w:eastAsia="en-US"/>
    </w:rPr>
  </w:style>
  <w:style w:type="paragraph" w:styleId="Naslov1">
    <w:name w:val="heading 1"/>
    <w:aliases w:val="hh1,H1,SKLOP_AZ"/>
    <w:basedOn w:val="Navaden"/>
    <w:next w:val="Navaden"/>
    <w:link w:val="Naslov1Znak"/>
    <w:qFormat/>
    <w:rsid w:val="00513410"/>
    <w:pPr>
      <w:keepNext/>
      <w:spacing w:after="0" w:line="240" w:lineRule="auto"/>
      <w:jc w:val="center"/>
      <w:outlineLvl w:val="0"/>
    </w:pPr>
    <w:rPr>
      <w:rFonts w:ascii="Times New Roman" w:eastAsia="Times New Roman" w:hAnsi="Times New Roman"/>
      <w:b/>
      <w:sz w:val="24"/>
      <w:szCs w:val="20"/>
      <w:lang w:eastAsia="sl-SI"/>
    </w:rPr>
  </w:style>
  <w:style w:type="paragraph" w:styleId="Naslov2">
    <w:name w:val="heading 2"/>
    <w:basedOn w:val="Navaden"/>
    <w:next w:val="Navaden"/>
    <w:link w:val="Naslov2Znak"/>
    <w:qFormat/>
    <w:rsid w:val="006B6FAD"/>
    <w:pPr>
      <w:keepNext/>
      <w:spacing w:before="240" w:after="60"/>
      <w:outlineLvl w:val="1"/>
    </w:pPr>
    <w:rPr>
      <w:rFonts w:cs="Arial"/>
      <w:b/>
      <w:bCs/>
      <w:i/>
      <w:iCs/>
      <w:sz w:val="28"/>
      <w:szCs w:val="28"/>
    </w:rPr>
  </w:style>
  <w:style w:type="paragraph" w:styleId="Naslov3">
    <w:name w:val="heading 3"/>
    <w:basedOn w:val="Navaden"/>
    <w:next w:val="Navaden"/>
    <w:link w:val="Naslov3Znak"/>
    <w:qFormat/>
    <w:rsid w:val="006B6FAD"/>
    <w:pPr>
      <w:keepNext/>
      <w:spacing w:before="240" w:after="60"/>
      <w:outlineLvl w:val="2"/>
    </w:pPr>
    <w:rPr>
      <w:rFonts w:cs="Arial"/>
      <w:b/>
      <w:bCs/>
      <w:sz w:val="26"/>
      <w:szCs w:val="26"/>
    </w:rPr>
  </w:style>
  <w:style w:type="paragraph" w:styleId="Naslov4">
    <w:name w:val="heading 4"/>
    <w:basedOn w:val="Navaden"/>
    <w:next w:val="Navaden"/>
    <w:link w:val="Naslov4Znak"/>
    <w:qFormat/>
    <w:rsid w:val="00B2018A"/>
    <w:pPr>
      <w:keepNext/>
      <w:spacing w:after="0" w:line="240" w:lineRule="auto"/>
      <w:jc w:val="center"/>
      <w:outlineLvl w:val="3"/>
    </w:pPr>
    <w:rPr>
      <w:rFonts w:ascii="Times New Roman" w:eastAsia="Arial Unicode MS" w:hAnsi="Times New Roman"/>
      <w:b/>
      <w:sz w:val="20"/>
      <w:szCs w:val="20"/>
      <w:lang w:eastAsia="sl-SI"/>
    </w:rPr>
  </w:style>
  <w:style w:type="paragraph" w:styleId="Naslov5">
    <w:name w:val="heading 5"/>
    <w:basedOn w:val="Navaden"/>
    <w:next w:val="Navaden"/>
    <w:link w:val="Naslov5Znak"/>
    <w:uiPriority w:val="9"/>
    <w:semiHidden/>
    <w:unhideWhenUsed/>
    <w:qFormat/>
    <w:rsid w:val="00E312C5"/>
    <w:pPr>
      <w:keepNext/>
      <w:keepLines/>
      <w:spacing w:before="40" w:after="0"/>
      <w:outlineLvl w:val="4"/>
    </w:pPr>
    <w:rPr>
      <w:rFonts w:ascii="Aptos" w:eastAsia="Times New Roman" w:hAnsi="Aptos"/>
      <w:color w:val="0F4761"/>
      <w:kern w:val="2"/>
      <w:sz w:val="24"/>
      <w:szCs w:val="24"/>
      <w14:ligatures w14:val="standardContextual"/>
    </w:rPr>
  </w:style>
  <w:style w:type="paragraph" w:styleId="Naslov6">
    <w:name w:val="heading 6"/>
    <w:basedOn w:val="Navaden"/>
    <w:next w:val="Navaden"/>
    <w:link w:val="Naslov6Znak"/>
    <w:qFormat/>
    <w:rsid w:val="0073470D"/>
    <w:pPr>
      <w:spacing w:before="240" w:after="60"/>
      <w:outlineLvl w:val="5"/>
    </w:pPr>
    <w:rPr>
      <w:rFonts w:ascii="Times New Roman" w:hAnsi="Times New Roman"/>
      <w:b/>
      <w:bCs/>
    </w:rPr>
  </w:style>
  <w:style w:type="paragraph" w:styleId="Naslov7">
    <w:name w:val="heading 7"/>
    <w:basedOn w:val="Navaden"/>
    <w:next w:val="Navaden"/>
    <w:link w:val="Naslov7Znak"/>
    <w:qFormat/>
    <w:rsid w:val="00597F0A"/>
    <w:p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6D1DAB"/>
    <w:p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597F0A"/>
    <w:pPr>
      <w:spacing w:before="240" w:after="60"/>
      <w:outlineLvl w:val="8"/>
    </w:pPr>
    <w:rPr>
      <w:rFonts w:cs="Arial"/>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974A13"/>
    <w:pPr>
      <w:widowControl w:val="0"/>
      <w:spacing w:after="160" w:line="240" w:lineRule="exact"/>
    </w:pPr>
    <w:rPr>
      <w:rFonts w:ascii="Tahoma" w:eastAsia="Times New Roman" w:hAnsi="Tahoma"/>
      <w:sz w:val="20"/>
      <w:szCs w:val="20"/>
      <w:lang w:val="en-US"/>
    </w:rPr>
  </w:style>
  <w:style w:type="paragraph" w:styleId="Glava">
    <w:name w:val="header"/>
    <w:aliases w:val="E-PVO-glava,Header-PR"/>
    <w:basedOn w:val="Navaden"/>
    <w:link w:val="GlavaZnak"/>
    <w:uiPriority w:val="99"/>
    <w:unhideWhenUsed/>
    <w:rsid w:val="00F752DF"/>
    <w:pPr>
      <w:tabs>
        <w:tab w:val="center" w:pos="4536"/>
        <w:tab w:val="right" w:pos="9072"/>
      </w:tabs>
    </w:pPr>
  </w:style>
  <w:style w:type="character" w:customStyle="1" w:styleId="GlavaZnak">
    <w:name w:val="Glava Znak"/>
    <w:aliases w:val="E-PVO-glava Znak1,Header-PR Znak"/>
    <w:link w:val="Glava"/>
    <w:uiPriority w:val="99"/>
    <w:rsid w:val="00F752DF"/>
    <w:rPr>
      <w:sz w:val="22"/>
      <w:szCs w:val="22"/>
      <w:lang w:eastAsia="en-US"/>
    </w:rPr>
  </w:style>
  <w:style w:type="paragraph" w:styleId="Noga">
    <w:name w:val="footer"/>
    <w:basedOn w:val="Navaden"/>
    <w:link w:val="NogaZnak"/>
    <w:uiPriority w:val="99"/>
    <w:unhideWhenUsed/>
    <w:rsid w:val="00F752DF"/>
    <w:pPr>
      <w:tabs>
        <w:tab w:val="center" w:pos="4536"/>
        <w:tab w:val="right" w:pos="9072"/>
      </w:tabs>
    </w:pPr>
  </w:style>
  <w:style w:type="character" w:customStyle="1" w:styleId="NogaZnak">
    <w:name w:val="Noga Znak"/>
    <w:link w:val="Noga"/>
    <w:uiPriority w:val="99"/>
    <w:rsid w:val="00F752DF"/>
    <w:rPr>
      <w:sz w:val="22"/>
      <w:szCs w:val="22"/>
      <w:lang w:eastAsia="en-US"/>
    </w:rPr>
  </w:style>
  <w:style w:type="paragraph" w:styleId="Besedilooblaka">
    <w:name w:val="Balloon Text"/>
    <w:basedOn w:val="Navaden"/>
    <w:link w:val="BesedilooblakaZnak"/>
    <w:uiPriority w:val="99"/>
    <w:semiHidden/>
    <w:unhideWhenUsed/>
    <w:rsid w:val="00F752DF"/>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F752DF"/>
    <w:rPr>
      <w:rFonts w:ascii="Tahoma" w:hAnsi="Tahoma" w:cs="Tahoma"/>
      <w:sz w:val="16"/>
      <w:szCs w:val="16"/>
      <w:lang w:eastAsia="en-US"/>
    </w:rPr>
  </w:style>
  <w:style w:type="paragraph" w:customStyle="1" w:styleId="Intenzivencitat1">
    <w:name w:val="Intenziven citat1"/>
    <w:basedOn w:val="Navaden"/>
    <w:next w:val="Navaden"/>
    <w:link w:val="IntenseQuoteChar"/>
    <w:qFormat/>
    <w:rsid w:val="008460B4"/>
    <w:pPr>
      <w:pBdr>
        <w:bottom w:val="single" w:sz="4" w:space="4" w:color="4F81BD"/>
      </w:pBdr>
      <w:spacing w:before="200" w:after="280" w:line="240" w:lineRule="auto"/>
      <w:ind w:left="936" w:right="936"/>
    </w:pPr>
    <w:rPr>
      <w:rFonts w:ascii="Times New Roman" w:eastAsia="Times New Roman" w:hAnsi="Times New Roman"/>
      <w:b/>
      <w:bCs/>
      <w:i/>
      <w:iCs/>
      <w:color w:val="4F81BD"/>
      <w:sz w:val="20"/>
      <w:szCs w:val="20"/>
      <w:lang w:val="en-AU"/>
    </w:rPr>
  </w:style>
  <w:style w:type="character" w:customStyle="1" w:styleId="IntenseQuoteChar">
    <w:name w:val="Intense Quote Char"/>
    <w:link w:val="Intenzivencitat1"/>
    <w:rsid w:val="008460B4"/>
    <w:rPr>
      <w:b/>
      <w:bCs/>
      <w:i/>
      <w:iCs/>
      <w:color w:val="4F81BD"/>
      <w:lang w:val="en-AU" w:eastAsia="en-US" w:bidi="ar-SA"/>
    </w:rPr>
  </w:style>
  <w:style w:type="paragraph" w:styleId="Datum">
    <w:name w:val="Date"/>
    <w:basedOn w:val="Navaden"/>
    <w:next w:val="Navaden"/>
    <w:link w:val="DatumZnak"/>
    <w:rsid w:val="00513410"/>
    <w:pPr>
      <w:spacing w:after="240" w:line="240" w:lineRule="auto"/>
      <w:jc w:val="both"/>
    </w:pPr>
    <w:rPr>
      <w:rFonts w:ascii="Times New Roman" w:eastAsia="Times New Roman" w:hAnsi="Times New Roman"/>
      <w:sz w:val="24"/>
      <w:szCs w:val="20"/>
      <w:lang w:val="en-GB"/>
    </w:rPr>
  </w:style>
  <w:style w:type="paragraph" w:customStyle="1" w:styleId="ASB2">
    <w:name w:val="A_SB2"/>
    <w:basedOn w:val="Navaden"/>
    <w:rsid w:val="006B6FAD"/>
    <w:pPr>
      <w:spacing w:after="0" w:line="240" w:lineRule="auto"/>
    </w:pPr>
    <w:rPr>
      <w:rFonts w:ascii="Times New Roman" w:eastAsia="Times New Roman" w:hAnsi="Times New Roman"/>
      <w:sz w:val="24"/>
      <w:szCs w:val="20"/>
      <w:lang w:val="en-GB" w:eastAsia="sl-SI"/>
    </w:rPr>
  </w:style>
  <w:style w:type="paragraph" w:styleId="Telobesedila">
    <w:name w:val="Body Text"/>
    <w:aliases w:val="notranji text"/>
    <w:basedOn w:val="Navaden"/>
    <w:link w:val="TelobesedilaZnak"/>
    <w:rsid w:val="006B6FAD"/>
    <w:pPr>
      <w:spacing w:after="0" w:line="240" w:lineRule="auto"/>
    </w:pPr>
    <w:rPr>
      <w:rFonts w:ascii="Times New Roman" w:eastAsia="Times New Roman" w:hAnsi="Times New Roman"/>
      <w:b/>
      <w:sz w:val="32"/>
      <w:szCs w:val="20"/>
      <w:lang w:eastAsia="sl-SI"/>
    </w:rPr>
  </w:style>
  <w:style w:type="character" w:customStyle="1" w:styleId="TelobesedilaZnak">
    <w:name w:val="Telo besedila Znak"/>
    <w:aliases w:val="notranji text Znak"/>
    <w:link w:val="Telobesedila"/>
    <w:rsid w:val="00DE01FE"/>
    <w:rPr>
      <w:b/>
      <w:sz w:val="32"/>
      <w:lang w:val="sl-SI" w:eastAsia="sl-SI" w:bidi="ar-SA"/>
    </w:rPr>
  </w:style>
  <w:style w:type="paragraph" w:styleId="Telobesedila2">
    <w:name w:val="Body Text 2"/>
    <w:basedOn w:val="Navaden"/>
    <w:link w:val="Telobesedila2Znak"/>
    <w:rsid w:val="006B6FAD"/>
    <w:pPr>
      <w:spacing w:after="120" w:line="480" w:lineRule="auto"/>
    </w:pPr>
  </w:style>
  <w:style w:type="paragraph" w:styleId="Telobesedila3">
    <w:name w:val="Body Text 3"/>
    <w:basedOn w:val="Navaden"/>
    <w:link w:val="Telobesedila3Znak"/>
    <w:rsid w:val="006B6FAD"/>
    <w:pPr>
      <w:spacing w:after="120"/>
    </w:pPr>
    <w:rPr>
      <w:sz w:val="16"/>
      <w:szCs w:val="16"/>
    </w:rPr>
  </w:style>
  <w:style w:type="character" w:styleId="Hiperpovezava">
    <w:name w:val="Hyperlink"/>
    <w:rsid w:val="006B6FAD"/>
    <w:rPr>
      <w:color w:val="0000FF"/>
      <w:u w:val="single"/>
    </w:rPr>
  </w:style>
  <w:style w:type="paragraph" w:customStyle="1" w:styleId="xl38">
    <w:name w:val="xl38"/>
    <w:basedOn w:val="Navaden"/>
    <w:rsid w:val="00597F0A"/>
    <w:pPr>
      <w:spacing w:before="100" w:beforeAutospacing="1" w:after="100" w:afterAutospacing="1" w:line="240" w:lineRule="auto"/>
    </w:pPr>
    <w:rPr>
      <w:rFonts w:eastAsia="Arial Unicode MS" w:cs="Arial"/>
      <w:b/>
      <w:bCs/>
      <w:sz w:val="24"/>
      <w:szCs w:val="24"/>
      <w:lang w:eastAsia="sl-SI"/>
    </w:rPr>
  </w:style>
  <w:style w:type="paragraph" w:customStyle="1" w:styleId="BodyText21">
    <w:name w:val="Body Text 21"/>
    <w:basedOn w:val="Navaden"/>
    <w:rsid w:val="00DE01FE"/>
    <w:pPr>
      <w:widowControl w:val="0"/>
      <w:spacing w:after="0" w:line="240" w:lineRule="auto"/>
    </w:pPr>
    <w:rPr>
      <w:rFonts w:ascii="Times New Roman" w:eastAsia="Times New Roman" w:hAnsi="Times New Roman"/>
      <w:sz w:val="24"/>
      <w:szCs w:val="20"/>
      <w:lang w:val="en-US" w:eastAsia="sl-SI"/>
    </w:rPr>
  </w:style>
  <w:style w:type="character" w:styleId="Krepko">
    <w:name w:val="Strong"/>
    <w:qFormat/>
    <w:rsid w:val="0073470D"/>
    <w:rPr>
      <w:b/>
      <w:bCs/>
    </w:rPr>
  </w:style>
  <w:style w:type="paragraph" w:customStyle="1" w:styleId="Naslovtabele">
    <w:name w:val="Naslov tabele"/>
    <w:basedOn w:val="Navaden"/>
    <w:rsid w:val="0073470D"/>
    <w:pPr>
      <w:suppressLineNumbers/>
      <w:suppressAutoHyphens/>
      <w:spacing w:after="0" w:line="240" w:lineRule="auto"/>
      <w:jc w:val="center"/>
    </w:pPr>
    <w:rPr>
      <w:rFonts w:ascii="Times New Roman" w:eastAsia="Times New Roman" w:hAnsi="Times New Roman"/>
      <w:b/>
      <w:bCs/>
      <w:sz w:val="24"/>
      <w:szCs w:val="24"/>
      <w:lang w:eastAsia="ar-SA"/>
    </w:rPr>
  </w:style>
  <w:style w:type="paragraph" w:styleId="Telobesedila-zamik">
    <w:name w:val="Body Text Indent"/>
    <w:basedOn w:val="Navaden"/>
    <w:link w:val="Telobesedila-zamikZnak"/>
    <w:rsid w:val="001974B6"/>
    <w:pPr>
      <w:spacing w:after="120"/>
      <w:ind w:left="283"/>
    </w:pPr>
  </w:style>
  <w:style w:type="paragraph" w:styleId="Navadensplet">
    <w:name w:val="Normal (Web)"/>
    <w:basedOn w:val="Navaden"/>
    <w:rsid w:val="001974B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E-PVO-glavaZnak">
    <w:name w:val="E-PVO-glava Znak"/>
    <w:aliases w:val="Header-PR Znak Znak,Glava Znak1,Header-PR Znak1"/>
    <w:locked/>
    <w:rsid w:val="001974B6"/>
    <w:rPr>
      <w:lang w:val="en-GB" w:eastAsia="sl-SI" w:bidi="ar-SA"/>
    </w:rPr>
  </w:style>
  <w:style w:type="paragraph" w:styleId="Telobesedila-zamik2">
    <w:name w:val="Body Text Indent 2"/>
    <w:basedOn w:val="Navaden"/>
    <w:link w:val="Telobesedila-zamik2Znak"/>
    <w:rsid w:val="00797B5C"/>
    <w:pPr>
      <w:spacing w:after="120" w:line="480" w:lineRule="auto"/>
      <w:ind w:left="283"/>
    </w:pPr>
  </w:style>
  <w:style w:type="paragraph" w:customStyle="1" w:styleId="Telobesedila21">
    <w:name w:val="Telo besedila 21"/>
    <w:basedOn w:val="Navaden"/>
    <w:rsid w:val="00797B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b/>
      <w:sz w:val="24"/>
      <w:szCs w:val="20"/>
      <w:lang w:eastAsia="sl-SI"/>
    </w:rPr>
  </w:style>
  <w:style w:type="paragraph" w:customStyle="1" w:styleId="CharChar">
    <w:name w:val="Char Char"/>
    <w:basedOn w:val="Navaden"/>
    <w:rsid w:val="009679E1"/>
    <w:pPr>
      <w:spacing w:after="160" w:line="240" w:lineRule="exact"/>
    </w:pPr>
    <w:rPr>
      <w:rFonts w:ascii="Tahoma" w:eastAsia="Times New Roman" w:hAnsi="Tahoma" w:cs="Tahoma"/>
      <w:sz w:val="20"/>
      <w:szCs w:val="20"/>
      <w:lang w:val="en-US"/>
    </w:rPr>
  </w:style>
  <w:style w:type="paragraph" w:styleId="Telobesedila-zamik3">
    <w:name w:val="Body Text Indent 3"/>
    <w:basedOn w:val="Navaden"/>
    <w:link w:val="Telobesedila-zamik3Znak"/>
    <w:rsid w:val="006D1DAB"/>
    <w:pPr>
      <w:spacing w:after="120"/>
      <w:ind w:left="283"/>
    </w:pPr>
    <w:rPr>
      <w:sz w:val="16"/>
      <w:szCs w:val="16"/>
    </w:rPr>
  </w:style>
  <w:style w:type="paragraph" w:styleId="Otevilenseznam">
    <w:name w:val="List Number"/>
    <w:basedOn w:val="Navaden"/>
    <w:rsid w:val="006D1DAB"/>
    <w:pPr>
      <w:numPr>
        <w:numId w:val="1"/>
      </w:numPr>
      <w:spacing w:after="240" w:line="240" w:lineRule="auto"/>
      <w:jc w:val="both"/>
    </w:pPr>
    <w:rPr>
      <w:rFonts w:ascii="Times New Roman" w:eastAsia="Times New Roman" w:hAnsi="Times New Roman"/>
      <w:szCs w:val="20"/>
    </w:rPr>
  </w:style>
  <w:style w:type="paragraph" w:styleId="Naslov">
    <w:name w:val="Title"/>
    <w:basedOn w:val="Navaden"/>
    <w:link w:val="NaslovZnak"/>
    <w:qFormat/>
    <w:rsid w:val="006D1DAB"/>
    <w:pPr>
      <w:spacing w:after="0" w:line="240" w:lineRule="auto"/>
      <w:jc w:val="center"/>
    </w:pPr>
    <w:rPr>
      <w:rFonts w:ascii="Times New Roman" w:eastAsia="Times New Roman" w:hAnsi="Times New Roman"/>
      <w:b/>
      <w:sz w:val="28"/>
      <w:szCs w:val="20"/>
      <w:lang w:eastAsia="sl-SI"/>
    </w:rPr>
  </w:style>
  <w:style w:type="paragraph" w:customStyle="1" w:styleId="BodyText22">
    <w:name w:val="Body Text 22"/>
    <w:basedOn w:val="Navaden"/>
    <w:rsid w:val="006D1DAB"/>
    <w:pPr>
      <w:spacing w:after="0" w:line="240" w:lineRule="auto"/>
      <w:ind w:left="360"/>
      <w:jc w:val="both"/>
    </w:pPr>
    <w:rPr>
      <w:szCs w:val="20"/>
      <w:lang w:val="en-US" w:eastAsia="sl-SI"/>
    </w:rPr>
  </w:style>
  <w:style w:type="paragraph" w:customStyle="1" w:styleId="BodyText24">
    <w:name w:val="Body Text 24"/>
    <w:basedOn w:val="Navaden"/>
    <w:rsid w:val="006D1DAB"/>
    <w:pPr>
      <w:spacing w:after="0" w:line="240" w:lineRule="auto"/>
      <w:ind w:left="360"/>
      <w:jc w:val="both"/>
    </w:pPr>
    <w:rPr>
      <w:szCs w:val="20"/>
      <w:lang w:val="en-US" w:eastAsia="sl-SI"/>
    </w:rPr>
  </w:style>
  <w:style w:type="character" w:styleId="tevilkastrani">
    <w:name w:val="page number"/>
    <w:basedOn w:val="Privzetapisavaodstavka"/>
    <w:rsid w:val="00731848"/>
  </w:style>
  <w:style w:type="paragraph" w:customStyle="1" w:styleId="esegmentt">
    <w:name w:val="esegment_t"/>
    <w:basedOn w:val="Navaden"/>
    <w:rsid w:val="009B59E8"/>
    <w:pPr>
      <w:spacing w:after="210" w:line="360" w:lineRule="atLeast"/>
      <w:jc w:val="center"/>
    </w:pPr>
    <w:rPr>
      <w:rFonts w:ascii="Arial Unicode MS" w:eastAsia="Arial Unicode MS" w:hAnsi="Arial Unicode MS" w:cs="Arial Unicode MS"/>
      <w:b/>
      <w:bCs/>
      <w:color w:val="6B7E9D"/>
      <w:sz w:val="31"/>
      <w:szCs w:val="31"/>
      <w:lang w:eastAsia="sl-SI"/>
    </w:rPr>
  </w:style>
  <w:style w:type="paragraph" w:styleId="Sprotnaopomba-besedilo">
    <w:name w:val="footnote text"/>
    <w:basedOn w:val="Navaden"/>
    <w:link w:val="Sprotnaopomba-besediloZnak"/>
    <w:semiHidden/>
    <w:rsid w:val="009C12E2"/>
    <w:pPr>
      <w:spacing w:after="0" w:line="240" w:lineRule="auto"/>
    </w:pPr>
    <w:rPr>
      <w:rFonts w:ascii="Times New Roman" w:eastAsia="Times New Roman" w:hAnsi="Times New Roman"/>
      <w:sz w:val="20"/>
      <w:szCs w:val="20"/>
      <w:lang w:eastAsia="sl-SI"/>
    </w:rPr>
  </w:style>
  <w:style w:type="paragraph" w:customStyle="1" w:styleId="HSStandard">
    <w:name w:val="HS/Standard"/>
    <w:basedOn w:val="Navaden"/>
    <w:rsid w:val="007A7C4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sz w:val="20"/>
      <w:szCs w:val="20"/>
      <w:lang w:val="de-DE" w:eastAsia="sl-SI"/>
    </w:rPr>
  </w:style>
  <w:style w:type="paragraph" w:customStyle="1" w:styleId="normalnsinglespace">
    <w:name w:val="normal_n_singlespace"/>
    <w:basedOn w:val="Navaden"/>
    <w:rsid w:val="007A7C49"/>
    <w:pPr>
      <w:spacing w:after="0" w:line="240" w:lineRule="auto"/>
      <w:jc w:val="both"/>
    </w:pPr>
    <w:rPr>
      <w:rFonts w:ascii="Verdana" w:eastAsia="Times New Roman" w:hAnsi="Verdana"/>
      <w:szCs w:val="24"/>
    </w:rPr>
  </w:style>
  <w:style w:type="paragraph" w:styleId="Blokbesedila">
    <w:name w:val="Block Text"/>
    <w:basedOn w:val="Navaden"/>
    <w:rsid w:val="007A7C49"/>
    <w:pPr>
      <w:spacing w:after="0" w:line="240" w:lineRule="auto"/>
      <w:ind w:left="708" w:right="-709"/>
      <w:jc w:val="both"/>
    </w:pPr>
    <w:rPr>
      <w:rFonts w:ascii="Times New Roman" w:eastAsia="Times New Roman" w:hAnsi="Times New Roman"/>
      <w:b/>
      <w:bCs/>
      <w:sz w:val="24"/>
      <w:szCs w:val="24"/>
      <w:lang w:eastAsia="sl-SI"/>
    </w:rPr>
  </w:style>
  <w:style w:type="paragraph" w:customStyle="1" w:styleId="kazalo1">
    <w:name w:val="kazalo 1"/>
    <w:rsid w:val="007A7C49"/>
    <w:pPr>
      <w:numPr>
        <w:numId w:val="2"/>
      </w:numPr>
      <w:jc w:val="both"/>
    </w:pPr>
    <w:rPr>
      <w:rFonts w:ascii="Times New Roman" w:eastAsia="Times New Roman" w:hAnsi="Times New Roman"/>
      <w:b/>
      <w:sz w:val="24"/>
      <w:szCs w:val="24"/>
    </w:rPr>
  </w:style>
  <w:style w:type="paragraph" w:styleId="HTML-oblikovano">
    <w:name w:val="HTML Preformatted"/>
    <w:basedOn w:val="Navaden"/>
    <w:link w:val="HTML-oblikovanoZnak"/>
    <w:rsid w:val="007A7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lang w:val="en-GB"/>
    </w:rPr>
  </w:style>
  <w:style w:type="paragraph" w:customStyle="1" w:styleId="BodyText31">
    <w:name w:val="Body Text 31"/>
    <w:basedOn w:val="Navaden"/>
    <w:uiPriority w:val="99"/>
    <w:rsid w:val="007A7C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Telobesedila31">
    <w:name w:val="Telo besedila 31"/>
    <w:basedOn w:val="Navaden"/>
    <w:rsid w:val="007A7C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BESEDILO">
    <w:name w:val="BESEDILO"/>
    <w:rsid w:val="007A7C49"/>
    <w:pPr>
      <w:keepLines/>
      <w:widowControl w:val="0"/>
      <w:tabs>
        <w:tab w:val="left" w:pos="2155"/>
      </w:tabs>
      <w:jc w:val="both"/>
    </w:pPr>
    <w:rPr>
      <w:rFonts w:ascii="Arial" w:eastAsia="Times New Roman" w:hAnsi="Arial"/>
      <w:kern w:val="16"/>
    </w:rPr>
  </w:style>
  <w:style w:type="paragraph" w:styleId="Seznam2">
    <w:name w:val="List 2"/>
    <w:basedOn w:val="Navaden"/>
    <w:rsid w:val="007A7C49"/>
    <w:pPr>
      <w:spacing w:after="0" w:line="240" w:lineRule="auto"/>
      <w:ind w:left="566" w:hanging="283"/>
    </w:pPr>
    <w:rPr>
      <w:rFonts w:ascii="Times New Roman" w:eastAsia="Times New Roman" w:hAnsi="Times New Roman"/>
      <w:sz w:val="24"/>
      <w:szCs w:val="24"/>
      <w:lang w:eastAsia="sl-SI"/>
    </w:rPr>
  </w:style>
  <w:style w:type="paragraph" w:styleId="Naslovpoiljatelja">
    <w:name w:val="envelope return"/>
    <w:basedOn w:val="Navaden"/>
    <w:rsid w:val="007A7C49"/>
    <w:pPr>
      <w:spacing w:after="0" w:line="240" w:lineRule="auto"/>
    </w:pPr>
    <w:rPr>
      <w:rFonts w:ascii="Times New Roman" w:eastAsia="Times New Roman" w:hAnsi="Times New Roman"/>
      <w:sz w:val="24"/>
      <w:szCs w:val="20"/>
      <w:lang w:eastAsia="sl-SI"/>
    </w:rPr>
  </w:style>
  <w:style w:type="character" w:styleId="Pripombasklic">
    <w:name w:val="annotation reference"/>
    <w:semiHidden/>
    <w:rsid w:val="005E09FC"/>
    <w:rPr>
      <w:sz w:val="16"/>
      <w:szCs w:val="16"/>
    </w:rPr>
  </w:style>
  <w:style w:type="paragraph" w:styleId="Pripombabesedilo">
    <w:name w:val="annotation text"/>
    <w:basedOn w:val="Navaden"/>
    <w:link w:val="PripombabesediloZnak"/>
    <w:semiHidden/>
    <w:rsid w:val="005E09FC"/>
    <w:rPr>
      <w:sz w:val="20"/>
      <w:szCs w:val="20"/>
    </w:rPr>
  </w:style>
  <w:style w:type="paragraph" w:styleId="Zadevapripombe">
    <w:name w:val="annotation subject"/>
    <w:basedOn w:val="Pripombabesedilo"/>
    <w:next w:val="Pripombabesedilo"/>
    <w:link w:val="ZadevapripombeZnak"/>
    <w:semiHidden/>
    <w:rsid w:val="005E09FC"/>
    <w:rPr>
      <w:b/>
      <w:bCs/>
    </w:rPr>
  </w:style>
  <w:style w:type="paragraph" w:styleId="Zgradbadokumenta">
    <w:name w:val="Document Map"/>
    <w:basedOn w:val="Navaden"/>
    <w:link w:val="ZgradbadokumentaZnak"/>
    <w:semiHidden/>
    <w:rsid w:val="001B2669"/>
    <w:pPr>
      <w:shd w:val="clear" w:color="auto" w:fill="000080"/>
    </w:pPr>
    <w:rPr>
      <w:rFonts w:ascii="Tahoma" w:hAnsi="Tahoma" w:cs="Tahoma"/>
      <w:sz w:val="20"/>
      <w:szCs w:val="20"/>
    </w:rPr>
  </w:style>
  <w:style w:type="character" w:customStyle="1" w:styleId="Naslov1Znak">
    <w:name w:val="Naslov 1 Znak"/>
    <w:aliases w:val="hh1 Znak,H1 Znak,SKLOP_AZ Znak"/>
    <w:link w:val="Naslov1"/>
    <w:locked/>
    <w:rsid w:val="00B2018A"/>
    <w:rPr>
      <w:b/>
      <w:sz w:val="24"/>
      <w:lang w:val="sl-SI" w:eastAsia="sl-SI" w:bidi="ar-SA"/>
    </w:rPr>
  </w:style>
  <w:style w:type="character" w:customStyle="1" w:styleId="Naslov2Znak">
    <w:name w:val="Naslov 2 Znak"/>
    <w:link w:val="Naslov2"/>
    <w:locked/>
    <w:rsid w:val="00B2018A"/>
    <w:rPr>
      <w:rFonts w:ascii="Arial" w:eastAsia="Calibri" w:hAnsi="Arial" w:cs="Arial"/>
      <w:b/>
      <w:bCs/>
      <w:i/>
      <w:iCs/>
      <w:sz w:val="28"/>
      <w:szCs w:val="28"/>
      <w:lang w:val="sl-SI" w:eastAsia="en-US" w:bidi="ar-SA"/>
    </w:rPr>
  </w:style>
  <w:style w:type="character" w:customStyle="1" w:styleId="Naslov4Znak">
    <w:name w:val="Naslov 4 Znak"/>
    <w:link w:val="Naslov4"/>
    <w:locked/>
    <w:rsid w:val="00B2018A"/>
    <w:rPr>
      <w:rFonts w:eastAsia="Arial Unicode MS"/>
      <w:b/>
      <w:lang w:val="sl-SI" w:eastAsia="sl-SI" w:bidi="ar-SA"/>
    </w:rPr>
  </w:style>
  <w:style w:type="paragraph" w:styleId="Kazalovsebine1">
    <w:name w:val="toc 1"/>
    <w:basedOn w:val="Navaden"/>
    <w:next w:val="Navaden"/>
    <w:autoRedefine/>
    <w:semiHidden/>
    <w:rsid w:val="00B2018A"/>
    <w:pPr>
      <w:spacing w:after="100"/>
    </w:pPr>
    <w:rPr>
      <w:rFonts w:ascii="Calibri" w:hAnsi="Calibri"/>
    </w:rPr>
  </w:style>
  <w:style w:type="paragraph" w:styleId="Kazalovsebine2">
    <w:name w:val="toc 2"/>
    <w:basedOn w:val="Navaden"/>
    <w:next w:val="Navaden"/>
    <w:autoRedefine/>
    <w:semiHidden/>
    <w:rsid w:val="00B2018A"/>
    <w:pPr>
      <w:spacing w:after="100"/>
      <w:ind w:left="220"/>
    </w:pPr>
    <w:rPr>
      <w:rFonts w:ascii="Calibri" w:hAnsi="Calibri"/>
    </w:rPr>
  </w:style>
  <w:style w:type="paragraph" w:styleId="Kazalovsebine3">
    <w:name w:val="toc 3"/>
    <w:basedOn w:val="Navaden"/>
    <w:next w:val="Navaden"/>
    <w:autoRedefine/>
    <w:semiHidden/>
    <w:rsid w:val="00B2018A"/>
    <w:pPr>
      <w:spacing w:after="100"/>
      <w:ind w:left="440"/>
    </w:pPr>
    <w:rPr>
      <w:rFonts w:ascii="Calibri" w:hAnsi="Calibri"/>
    </w:rPr>
  </w:style>
  <w:style w:type="character" w:customStyle="1" w:styleId="Sprotnaopomba-besediloZnak">
    <w:name w:val="Sprotna opomba - besedilo Znak"/>
    <w:link w:val="Sprotnaopomba-besedilo"/>
    <w:semiHidden/>
    <w:locked/>
    <w:rsid w:val="00B2018A"/>
    <w:rPr>
      <w:lang w:val="sl-SI" w:eastAsia="sl-SI" w:bidi="ar-SA"/>
    </w:rPr>
  </w:style>
  <w:style w:type="character" w:customStyle="1" w:styleId="HeaderChar">
    <w:name w:val="Header Char"/>
    <w:aliases w:val="E-PVO-glava Char,Header-PR Char"/>
    <w:locked/>
    <w:rsid w:val="00B2018A"/>
    <w:rPr>
      <w:rFonts w:ascii="Helvetica" w:hAnsi="Helvetica" w:cs="Helvetica"/>
      <w:lang w:val="sl-SI" w:eastAsia="sl-SI" w:bidi="ar-SA"/>
    </w:rPr>
  </w:style>
  <w:style w:type="character" w:customStyle="1" w:styleId="FooterChar">
    <w:name w:val="Footer Char"/>
    <w:locked/>
    <w:rsid w:val="00B2018A"/>
    <w:rPr>
      <w:lang w:val="sl-SI" w:eastAsia="sl-SI" w:bidi="ar-SA"/>
    </w:rPr>
  </w:style>
  <w:style w:type="paragraph" w:styleId="Seznam">
    <w:name w:val="List"/>
    <w:basedOn w:val="Navaden"/>
    <w:semiHidden/>
    <w:rsid w:val="00B2018A"/>
    <w:pPr>
      <w:widowControl w:val="0"/>
      <w:suppressAutoHyphens/>
      <w:spacing w:after="120" w:line="240" w:lineRule="auto"/>
    </w:pPr>
    <w:rPr>
      <w:rFonts w:ascii="Times New Roman" w:eastAsia="Times New Roman" w:hAnsi="Times New Roman" w:cs="Tahoma"/>
      <w:kern w:val="2"/>
      <w:sz w:val="24"/>
      <w:szCs w:val="24"/>
    </w:rPr>
  </w:style>
  <w:style w:type="character" w:customStyle="1" w:styleId="BodyTextChar">
    <w:name w:val="Body Text Char"/>
    <w:locked/>
    <w:rsid w:val="00B2018A"/>
    <w:rPr>
      <w:rFonts w:ascii="Calibri" w:hAnsi="Calibri" w:cs="Calibri"/>
      <w:lang w:val="sl-SI" w:eastAsia="sl-SI" w:bidi="ar-SA"/>
    </w:rPr>
  </w:style>
  <w:style w:type="character" w:customStyle="1" w:styleId="Telobesedila-zamikZnak">
    <w:name w:val="Telo besedila - zamik Znak"/>
    <w:link w:val="Telobesedila-zamik"/>
    <w:locked/>
    <w:rsid w:val="00B2018A"/>
    <w:rPr>
      <w:rFonts w:ascii="Arial" w:eastAsia="Calibri" w:hAnsi="Arial"/>
      <w:sz w:val="22"/>
      <w:szCs w:val="22"/>
      <w:lang w:val="sl-SI" w:eastAsia="en-US" w:bidi="ar-SA"/>
    </w:rPr>
  </w:style>
  <w:style w:type="character" w:customStyle="1" w:styleId="DatumZnak">
    <w:name w:val="Datum Znak"/>
    <w:link w:val="Datum"/>
    <w:locked/>
    <w:rsid w:val="00B2018A"/>
    <w:rPr>
      <w:sz w:val="24"/>
      <w:lang w:val="en-GB" w:eastAsia="en-US" w:bidi="ar-SA"/>
    </w:rPr>
  </w:style>
  <w:style w:type="character" w:customStyle="1" w:styleId="Telobesedila2Znak">
    <w:name w:val="Telo besedila 2 Znak"/>
    <w:link w:val="Telobesedila2"/>
    <w:locked/>
    <w:rsid w:val="00B2018A"/>
    <w:rPr>
      <w:rFonts w:ascii="Arial" w:eastAsia="Calibri" w:hAnsi="Arial"/>
      <w:sz w:val="22"/>
      <w:szCs w:val="22"/>
      <w:lang w:val="sl-SI" w:eastAsia="en-US" w:bidi="ar-SA"/>
    </w:rPr>
  </w:style>
  <w:style w:type="character" w:customStyle="1" w:styleId="Telobesedila3Znak">
    <w:name w:val="Telo besedila 3 Znak"/>
    <w:link w:val="Telobesedila3"/>
    <w:locked/>
    <w:rsid w:val="00B2018A"/>
    <w:rPr>
      <w:rFonts w:ascii="Arial" w:eastAsia="Calibri" w:hAnsi="Arial"/>
      <w:sz w:val="16"/>
      <w:szCs w:val="16"/>
      <w:lang w:val="sl-SI" w:eastAsia="en-US" w:bidi="ar-SA"/>
    </w:rPr>
  </w:style>
  <w:style w:type="character" w:customStyle="1" w:styleId="Telobesedila-zamik2Znak">
    <w:name w:val="Telo besedila - zamik 2 Znak"/>
    <w:link w:val="Telobesedila-zamik2"/>
    <w:locked/>
    <w:rsid w:val="00B2018A"/>
    <w:rPr>
      <w:rFonts w:ascii="Arial" w:eastAsia="Calibri" w:hAnsi="Arial"/>
      <w:sz w:val="22"/>
      <w:szCs w:val="22"/>
      <w:lang w:val="sl-SI" w:eastAsia="en-US" w:bidi="ar-SA"/>
    </w:rPr>
  </w:style>
  <w:style w:type="character" w:customStyle="1" w:styleId="BalloonTextChar">
    <w:name w:val="Balloon Text Char"/>
    <w:semiHidden/>
    <w:locked/>
    <w:rsid w:val="00B2018A"/>
    <w:rPr>
      <w:rFonts w:ascii="Tahoma" w:hAnsi="Tahoma" w:cs="Tahoma"/>
      <w:sz w:val="16"/>
      <w:szCs w:val="16"/>
      <w:lang w:val="sl-SI" w:eastAsia="sl-SI" w:bidi="ar-SA"/>
    </w:rPr>
  </w:style>
  <w:style w:type="paragraph" w:customStyle="1" w:styleId="NaslovTOC1">
    <w:name w:val="Naslov TOC1"/>
    <w:basedOn w:val="Naslov1"/>
    <w:next w:val="Navaden"/>
    <w:rsid w:val="00B2018A"/>
    <w:pPr>
      <w:keepLines/>
      <w:spacing w:before="480" w:line="276" w:lineRule="auto"/>
      <w:jc w:val="left"/>
      <w:outlineLvl w:val="9"/>
    </w:pPr>
    <w:rPr>
      <w:rFonts w:ascii="Cambria" w:hAnsi="Cambria"/>
      <w:bCs/>
      <w:color w:val="365F91"/>
      <w:sz w:val="28"/>
      <w:szCs w:val="28"/>
    </w:rPr>
  </w:style>
  <w:style w:type="paragraph" w:customStyle="1" w:styleId="Odstavekseznama1">
    <w:name w:val="Odstavek seznama1"/>
    <w:basedOn w:val="Navaden"/>
    <w:rsid w:val="00B2018A"/>
    <w:pPr>
      <w:ind w:left="720"/>
      <w:contextualSpacing/>
    </w:pPr>
    <w:rPr>
      <w:rFonts w:ascii="Calibri" w:eastAsia="Times New Roman" w:hAnsi="Calibri"/>
    </w:rPr>
  </w:style>
  <w:style w:type="paragraph" w:customStyle="1" w:styleId="Standard">
    <w:name w:val="Standard"/>
    <w:rsid w:val="00B2018A"/>
    <w:pPr>
      <w:suppressAutoHyphens/>
      <w:autoSpaceDN w:val="0"/>
      <w:spacing w:after="200" w:line="276" w:lineRule="auto"/>
    </w:pPr>
    <w:rPr>
      <w:rFonts w:eastAsia="SimSun" w:cs="Calibri"/>
      <w:kern w:val="3"/>
      <w:sz w:val="22"/>
      <w:szCs w:val="22"/>
      <w:lang w:eastAsia="en-US"/>
    </w:rPr>
  </w:style>
  <w:style w:type="paragraph" w:customStyle="1" w:styleId="Odstavekseznama10">
    <w:name w:val="Odstavek seznama1"/>
    <w:basedOn w:val="Navaden"/>
    <w:rsid w:val="00B2018A"/>
    <w:pPr>
      <w:ind w:left="720"/>
      <w:contextualSpacing/>
    </w:pPr>
    <w:rPr>
      <w:rFonts w:ascii="Calibri" w:hAnsi="Calibri"/>
    </w:rPr>
  </w:style>
  <w:style w:type="table" w:styleId="Tabelamrea">
    <w:name w:val="Table Grid"/>
    <w:basedOn w:val="Navadnatabela"/>
    <w:rsid w:val="00B2018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1">
    <w:name w:val="WWNum31"/>
    <w:rsid w:val="00B2018A"/>
    <w:pPr>
      <w:numPr>
        <w:numId w:val="3"/>
      </w:numPr>
    </w:pPr>
  </w:style>
  <w:style w:type="numbering" w:customStyle="1" w:styleId="WWNum26">
    <w:name w:val="WWNum26"/>
    <w:rsid w:val="00B2018A"/>
    <w:pPr>
      <w:numPr>
        <w:numId w:val="4"/>
      </w:numPr>
    </w:pPr>
  </w:style>
  <w:style w:type="numbering" w:customStyle="1" w:styleId="WWNum28">
    <w:name w:val="WWNum28"/>
    <w:rsid w:val="00B2018A"/>
    <w:pPr>
      <w:numPr>
        <w:numId w:val="5"/>
      </w:numPr>
    </w:pPr>
  </w:style>
  <w:style w:type="numbering" w:customStyle="1" w:styleId="WWNum36">
    <w:name w:val="WWNum36"/>
    <w:rsid w:val="00B2018A"/>
    <w:pPr>
      <w:numPr>
        <w:numId w:val="6"/>
      </w:numPr>
    </w:pPr>
  </w:style>
  <w:style w:type="numbering" w:customStyle="1" w:styleId="WWNum30">
    <w:name w:val="WWNum30"/>
    <w:rsid w:val="00B2018A"/>
    <w:pPr>
      <w:numPr>
        <w:numId w:val="7"/>
      </w:numPr>
    </w:pPr>
  </w:style>
  <w:style w:type="numbering" w:customStyle="1" w:styleId="WWNum29">
    <w:name w:val="WWNum29"/>
    <w:rsid w:val="00B2018A"/>
    <w:pPr>
      <w:numPr>
        <w:numId w:val="8"/>
      </w:numPr>
    </w:pPr>
  </w:style>
  <w:style w:type="numbering" w:customStyle="1" w:styleId="WWNum27">
    <w:name w:val="WWNum27"/>
    <w:rsid w:val="00B2018A"/>
    <w:pPr>
      <w:numPr>
        <w:numId w:val="9"/>
      </w:numPr>
    </w:pPr>
  </w:style>
  <w:style w:type="numbering" w:customStyle="1" w:styleId="WWNum34">
    <w:name w:val="WWNum34"/>
    <w:rsid w:val="00B2018A"/>
    <w:pPr>
      <w:numPr>
        <w:numId w:val="10"/>
      </w:numPr>
    </w:pPr>
  </w:style>
  <w:style w:type="character" w:customStyle="1" w:styleId="Bodytext">
    <w:name w:val="Body text_"/>
    <w:link w:val="Bodytext1"/>
    <w:rsid w:val="007D7636"/>
    <w:rPr>
      <w:rFonts w:ascii="Arial" w:hAnsi="Arial"/>
      <w:shd w:val="clear" w:color="auto" w:fill="FFFFFF"/>
    </w:rPr>
  </w:style>
  <w:style w:type="paragraph" w:customStyle="1" w:styleId="Bodytext1">
    <w:name w:val="Body text1"/>
    <w:basedOn w:val="Navaden"/>
    <w:link w:val="Bodytext"/>
    <w:rsid w:val="007D7636"/>
    <w:pPr>
      <w:shd w:val="clear" w:color="auto" w:fill="FFFFFF"/>
      <w:spacing w:before="540" w:after="480" w:line="254" w:lineRule="exact"/>
      <w:ind w:hanging="540"/>
      <w:jc w:val="both"/>
    </w:pPr>
    <w:rPr>
      <w:sz w:val="20"/>
      <w:szCs w:val="20"/>
      <w:lang w:eastAsia="sl-SI"/>
    </w:rPr>
  </w:style>
  <w:style w:type="paragraph" w:styleId="Odstavekseznama">
    <w:name w:val="List Paragraph"/>
    <w:basedOn w:val="Navaden"/>
    <w:link w:val="OdstavekseznamaZnak"/>
    <w:uiPriority w:val="34"/>
    <w:qFormat/>
    <w:rsid w:val="003C1CD6"/>
    <w:pPr>
      <w:spacing w:after="0" w:line="240" w:lineRule="auto"/>
      <w:ind w:left="720"/>
      <w:contextualSpacing/>
    </w:pPr>
    <w:rPr>
      <w:rFonts w:ascii="Times New Roman" w:eastAsia="Times New Roman" w:hAnsi="Times New Roman"/>
      <w:sz w:val="24"/>
      <w:szCs w:val="20"/>
      <w:lang w:eastAsia="sl-SI"/>
    </w:rPr>
  </w:style>
  <w:style w:type="paragraph" w:customStyle="1" w:styleId="Telobesedila210">
    <w:name w:val="Telo besedila 21"/>
    <w:basedOn w:val="Navaden"/>
    <w:rsid w:val="00BB5EC2"/>
    <w:pPr>
      <w:suppressAutoHyphens/>
      <w:spacing w:after="0" w:line="240" w:lineRule="auto"/>
      <w:jc w:val="center"/>
    </w:pPr>
    <w:rPr>
      <w:rFonts w:eastAsia="Times New Roman" w:cs="Arial"/>
      <w:b/>
      <w:sz w:val="32"/>
      <w:szCs w:val="20"/>
      <w:lang w:eastAsia="zh-CN"/>
    </w:rPr>
  </w:style>
  <w:style w:type="character" w:customStyle="1" w:styleId="OdstavekseznamaZnak">
    <w:name w:val="Odstavek seznama Znak"/>
    <w:link w:val="Odstavekseznama"/>
    <w:uiPriority w:val="34"/>
    <w:rsid w:val="005A1DE6"/>
    <w:rPr>
      <w:rFonts w:ascii="Times New Roman" w:eastAsia="Times New Roman" w:hAnsi="Times New Roman"/>
      <w:sz w:val="24"/>
    </w:rPr>
  </w:style>
  <w:style w:type="paragraph" w:customStyle="1" w:styleId="pf0">
    <w:name w:val="pf0"/>
    <w:basedOn w:val="Navaden"/>
    <w:rsid w:val="000D04A7"/>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cf01">
    <w:name w:val="cf01"/>
    <w:basedOn w:val="Privzetapisavaodstavka"/>
    <w:rsid w:val="000D04A7"/>
    <w:rPr>
      <w:rFonts w:ascii="Segoe UI" w:hAnsi="Segoe UI" w:cs="Segoe UI" w:hint="default"/>
      <w:b/>
      <w:bCs/>
      <w:sz w:val="18"/>
      <w:szCs w:val="18"/>
    </w:rPr>
  </w:style>
  <w:style w:type="paragraph" w:styleId="Revizija">
    <w:name w:val="Revision"/>
    <w:hidden/>
    <w:uiPriority w:val="99"/>
    <w:semiHidden/>
    <w:rsid w:val="000D04A7"/>
    <w:rPr>
      <w:rFonts w:ascii="Arial" w:hAnsi="Arial"/>
      <w:sz w:val="22"/>
      <w:szCs w:val="22"/>
      <w:lang w:eastAsia="en-US"/>
    </w:rPr>
  </w:style>
  <w:style w:type="paragraph" w:styleId="Brezrazmikov">
    <w:name w:val="No Spacing"/>
    <w:uiPriority w:val="1"/>
    <w:qFormat/>
    <w:rsid w:val="00893FCE"/>
    <w:rPr>
      <w:rFonts w:ascii="Arial" w:hAnsi="Arial"/>
      <w:sz w:val="22"/>
      <w:szCs w:val="22"/>
      <w:lang w:eastAsia="en-US"/>
    </w:rPr>
  </w:style>
  <w:style w:type="paragraph" w:customStyle="1" w:styleId="Naslov51">
    <w:name w:val="Naslov 51"/>
    <w:basedOn w:val="Navaden"/>
    <w:next w:val="Navaden"/>
    <w:uiPriority w:val="9"/>
    <w:semiHidden/>
    <w:unhideWhenUsed/>
    <w:qFormat/>
    <w:rsid w:val="00E312C5"/>
    <w:pPr>
      <w:keepNext/>
      <w:keepLines/>
      <w:spacing w:before="80" w:after="40"/>
      <w:outlineLvl w:val="4"/>
    </w:pPr>
    <w:rPr>
      <w:rFonts w:ascii="Aptos" w:eastAsia="Times New Roman" w:hAnsi="Aptos"/>
      <w:color w:val="0F4761"/>
      <w:kern w:val="2"/>
      <w:sz w:val="24"/>
      <w:szCs w:val="24"/>
      <w14:ligatures w14:val="standardContextual"/>
    </w:rPr>
  </w:style>
  <w:style w:type="numbering" w:customStyle="1" w:styleId="Brezseznama1">
    <w:name w:val="Brez seznama1"/>
    <w:next w:val="Brezseznama"/>
    <w:uiPriority w:val="99"/>
    <w:semiHidden/>
    <w:unhideWhenUsed/>
    <w:rsid w:val="00E312C5"/>
  </w:style>
  <w:style w:type="character" w:customStyle="1" w:styleId="Naslov3Znak">
    <w:name w:val="Naslov 3 Znak"/>
    <w:basedOn w:val="Privzetapisavaodstavka"/>
    <w:link w:val="Naslov3"/>
    <w:uiPriority w:val="9"/>
    <w:rsid w:val="00E312C5"/>
    <w:rPr>
      <w:rFonts w:ascii="Arial" w:hAnsi="Arial" w:cs="Arial"/>
      <w:b/>
      <w:bCs/>
      <w:sz w:val="26"/>
      <w:szCs w:val="26"/>
      <w:lang w:eastAsia="en-US"/>
    </w:rPr>
  </w:style>
  <w:style w:type="character" w:customStyle="1" w:styleId="Naslov5Znak">
    <w:name w:val="Naslov 5 Znak"/>
    <w:basedOn w:val="Privzetapisavaodstavka"/>
    <w:link w:val="Naslov5"/>
    <w:uiPriority w:val="9"/>
    <w:semiHidden/>
    <w:rsid w:val="00E312C5"/>
    <w:rPr>
      <w:rFonts w:ascii="Aptos" w:eastAsia="Times New Roman" w:hAnsi="Aptos"/>
      <w:color w:val="0F4761"/>
      <w:kern w:val="2"/>
      <w:sz w:val="24"/>
      <w:szCs w:val="24"/>
      <w:lang w:eastAsia="en-US"/>
      <w14:ligatures w14:val="standardContextual"/>
    </w:rPr>
  </w:style>
  <w:style w:type="character" w:customStyle="1" w:styleId="Naslov6Znak">
    <w:name w:val="Naslov 6 Znak"/>
    <w:basedOn w:val="Privzetapisavaodstavka"/>
    <w:link w:val="Naslov6"/>
    <w:uiPriority w:val="9"/>
    <w:rsid w:val="00E312C5"/>
    <w:rPr>
      <w:rFonts w:ascii="Times New Roman" w:hAnsi="Times New Roman"/>
      <w:b/>
      <w:bCs/>
      <w:sz w:val="22"/>
      <w:szCs w:val="22"/>
      <w:lang w:eastAsia="en-US"/>
    </w:rPr>
  </w:style>
  <w:style w:type="character" w:customStyle="1" w:styleId="Naslov7Znak">
    <w:name w:val="Naslov 7 Znak"/>
    <w:basedOn w:val="Privzetapisavaodstavka"/>
    <w:link w:val="Naslov7"/>
    <w:uiPriority w:val="9"/>
    <w:rsid w:val="00E312C5"/>
    <w:rPr>
      <w:rFonts w:ascii="Times New Roman" w:hAnsi="Times New Roman"/>
      <w:sz w:val="24"/>
      <w:szCs w:val="24"/>
      <w:lang w:eastAsia="en-US"/>
    </w:rPr>
  </w:style>
  <w:style w:type="character" w:customStyle="1" w:styleId="Naslov8Znak">
    <w:name w:val="Naslov 8 Znak"/>
    <w:basedOn w:val="Privzetapisavaodstavka"/>
    <w:link w:val="Naslov8"/>
    <w:uiPriority w:val="9"/>
    <w:rsid w:val="00E312C5"/>
    <w:rPr>
      <w:rFonts w:ascii="Times New Roman" w:hAnsi="Times New Roman"/>
      <w:i/>
      <w:iCs/>
      <w:sz w:val="24"/>
      <w:szCs w:val="24"/>
      <w:lang w:eastAsia="en-US"/>
    </w:rPr>
  </w:style>
  <w:style w:type="character" w:customStyle="1" w:styleId="Naslov9Znak">
    <w:name w:val="Naslov 9 Znak"/>
    <w:basedOn w:val="Privzetapisavaodstavka"/>
    <w:link w:val="Naslov9"/>
    <w:uiPriority w:val="9"/>
    <w:rsid w:val="00E312C5"/>
    <w:rPr>
      <w:rFonts w:ascii="Arial" w:hAnsi="Arial" w:cs="Arial"/>
      <w:sz w:val="22"/>
      <w:szCs w:val="22"/>
      <w:lang w:eastAsia="en-US"/>
    </w:rPr>
  </w:style>
  <w:style w:type="character" w:customStyle="1" w:styleId="SledenaHiperpovezava1">
    <w:name w:val="SledenaHiperpovezava1"/>
    <w:basedOn w:val="Privzetapisavaodstavka"/>
    <w:uiPriority w:val="99"/>
    <w:semiHidden/>
    <w:unhideWhenUsed/>
    <w:rsid w:val="00E312C5"/>
    <w:rPr>
      <w:color w:val="96607D"/>
      <w:u w:val="single"/>
    </w:rPr>
  </w:style>
  <w:style w:type="character" w:customStyle="1" w:styleId="Naslov1Znak1">
    <w:name w:val="Naslov 1 Znak1"/>
    <w:aliases w:val="hh1 Znak1,H1 Znak1,SKLOP_AZ Znak1"/>
    <w:basedOn w:val="Privzetapisavaodstavka"/>
    <w:rsid w:val="00E312C5"/>
    <w:rPr>
      <w:rFonts w:ascii="Aptos Display" w:eastAsia="Times New Roman" w:hAnsi="Aptos Display" w:cs="Times New Roman"/>
      <w:color w:val="0F4761"/>
      <w:kern w:val="2"/>
      <w:sz w:val="40"/>
      <w:szCs w:val="40"/>
      <w14:ligatures w14:val="standardContextual"/>
    </w:rPr>
  </w:style>
  <w:style w:type="character" w:customStyle="1" w:styleId="HTML-oblikovanoZnak">
    <w:name w:val="HTML-oblikovano Znak"/>
    <w:basedOn w:val="Privzetapisavaodstavka"/>
    <w:link w:val="HTML-oblikovano"/>
    <w:rsid w:val="00E312C5"/>
    <w:rPr>
      <w:rFonts w:ascii="Courier New" w:eastAsia="Courier New" w:hAnsi="Courier New" w:cs="Courier New"/>
      <w:color w:val="000000"/>
      <w:sz w:val="18"/>
      <w:szCs w:val="18"/>
      <w:lang w:val="en-GB" w:eastAsia="en-US"/>
    </w:rPr>
  </w:style>
  <w:style w:type="paragraph" w:customStyle="1" w:styleId="msonormal0">
    <w:name w:val="msonormal"/>
    <w:basedOn w:val="Navaden"/>
    <w:rsid w:val="00E312C5"/>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PripombabesediloZnak">
    <w:name w:val="Pripomba – besedilo Znak"/>
    <w:basedOn w:val="Privzetapisavaodstavka"/>
    <w:link w:val="Pripombabesedilo"/>
    <w:semiHidden/>
    <w:rsid w:val="00E312C5"/>
    <w:rPr>
      <w:rFonts w:ascii="Arial" w:hAnsi="Arial"/>
      <w:lang w:eastAsia="en-US"/>
    </w:rPr>
  </w:style>
  <w:style w:type="character" w:customStyle="1" w:styleId="NaslovZnak">
    <w:name w:val="Naslov Znak"/>
    <w:basedOn w:val="Privzetapisavaodstavka"/>
    <w:link w:val="Naslov"/>
    <w:uiPriority w:val="10"/>
    <w:rsid w:val="00E312C5"/>
    <w:rPr>
      <w:rFonts w:ascii="Times New Roman" w:eastAsia="Times New Roman" w:hAnsi="Times New Roman"/>
      <w:b/>
      <w:sz w:val="28"/>
    </w:rPr>
  </w:style>
  <w:style w:type="character" w:customStyle="1" w:styleId="TelobesedilaZnak1">
    <w:name w:val="Telo besedila Znak1"/>
    <w:aliases w:val="notranji text Znak1"/>
    <w:basedOn w:val="Privzetapisavaodstavka"/>
    <w:semiHidden/>
    <w:rsid w:val="00E312C5"/>
    <w:rPr>
      <w:rFonts w:ascii="Aptos" w:eastAsia="Aptos" w:hAnsi="Aptos"/>
      <w:kern w:val="2"/>
      <w:sz w:val="24"/>
      <w:szCs w:val="24"/>
      <w:lang w:eastAsia="en-US"/>
      <w14:ligatures w14:val="standardContextual"/>
    </w:rPr>
  </w:style>
  <w:style w:type="paragraph" w:customStyle="1" w:styleId="Podnaslov1">
    <w:name w:val="Podnaslov1"/>
    <w:basedOn w:val="Navaden"/>
    <w:next w:val="Navaden"/>
    <w:uiPriority w:val="11"/>
    <w:qFormat/>
    <w:rsid w:val="00E312C5"/>
    <w:pPr>
      <w:spacing w:after="160"/>
    </w:pPr>
    <w:rPr>
      <w:rFonts w:ascii="Aptos" w:eastAsia="Times New Roman" w:hAnsi="Aptos"/>
      <w:color w:val="595959"/>
      <w:spacing w:val="15"/>
      <w:kern w:val="2"/>
      <w:sz w:val="28"/>
      <w:szCs w:val="28"/>
      <w14:ligatures w14:val="standardContextual"/>
    </w:rPr>
  </w:style>
  <w:style w:type="character" w:customStyle="1" w:styleId="PodnaslovZnak">
    <w:name w:val="Podnaslov Znak"/>
    <w:basedOn w:val="Privzetapisavaodstavka"/>
    <w:link w:val="Podnaslov"/>
    <w:uiPriority w:val="11"/>
    <w:rsid w:val="00E312C5"/>
    <w:rPr>
      <w:rFonts w:ascii="Aptos" w:eastAsia="Times New Roman" w:hAnsi="Aptos"/>
      <w:color w:val="595959"/>
      <w:spacing w:val="15"/>
      <w:kern w:val="2"/>
      <w:sz w:val="28"/>
      <w:szCs w:val="28"/>
      <w:lang w:eastAsia="en-US"/>
      <w14:ligatures w14:val="standardContextual"/>
    </w:rPr>
  </w:style>
  <w:style w:type="character" w:customStyle="1" w:styleId="Telobesedila-zamik3Znak">
    <w:name w:val="Telo besedila - zamik 3 Znak"/>
    <w:basedOn w:val="Privzetapisavaodstavka"/>
    <w:link w:val="Telobesedila-zamik3"/>
    <w:rsid w:val="00E312C5"/>
    <w:rPr>
      <w:rFonts w:ascii="Arial" w:hAnsi="Arial"/>
      <w:sz w:val="16"/>
      <w:szCs w:val="16"/>
      <w:lang w:eastAsia="en-US"/>
    </w:rPr>
  </w:style>
  <w:style w:type="character" w:customStyle="1" w:styleId="ZgradbadokumentaZnak">
    <w:name w:val="Zgradba dokumenta Znak"/>
    <w:basedOn w:val="Privzetapisavaodstavka"/>
    <w:link w:val="Zgradbadokumenta"/>
    <w:semiHidden/>
    <w:rsid w:val="00E312C5"/>
    <w:rPr>
      <w:rFonts w:ascii="Tahoma" w:hAnsi="Tahoma" w:cs="Tahoma"/>
      <w:shd w:val="clear" w:color="auto" w:fill="000080"/>
      <w:lang w:eastAsia="en-US"/>
    </w:rPr>
  </w:style>
  <w:style w:type="character" w:customStyle="1" w:styleId="ZadevapripombeZnak">
    <w:name w:val="Zadeva pripombe Znak"/>
    <w:basedOn w:val="PripombabesediloZnak"/>
    <w:link w:val="Zadevapripombe"/>
    <w:semiHidden/>
    <w:rsid w:val="00E312C5"/>
    <w:rPr>
      <w:rFonts w:ascii="Arial" w:hAnsi="Arial"/>
      <w:b/>
      <w:bCs/>
      <w:lang w:eastAsia="en-US"/>
    </w:rPr>
  </w:style>
  <w:style w:type="paragraph" w:customStyle="1" w:styleId="Citat1">
    <w:name w:val="Citat1"/>
    <w:basedOn w:val="Navaden"/>
    <w:next w:val="Navaden"/>
    <w:uiPriority w:val="29"/>
    <w:qFormat/>
    <w:rsid w:val="00E312C5"/>
    <w:pPr>
      <w:spacing w:before="160" w:after="160"/>
      <w:jc w:val="center"/>
    </w:pPr>
    <w:rPr>
      <w:rFonts w:ascii="Aptos" w:eastAsia="Aptos" w:hAnsi="Aptos"/>
      <w:i/>
      <w:iCs/>
      <w:color w:val="404040"/>
      <w:kern w:val="2"/>
      <w:sz w:val="24"/>
      <w:szCs w:val="24"/>
      <w14:ligatures w14:val="standardContextual"/>
    </w:rPr>
  </w:style>
  <w:style w:type="character" w:customStyle="1" w:styleId="CitatZnak">
    <w:name w:val="Citat Znak"/>
    <w:basedOn w:val="Privzetapisavaodstavka"/>
    <w:link w:val="Citat"/>
    <w:uiPriority w:val="29"/>
    <w:rsid w:val="00E312C5"/>
    <w:rPr>
      <w:rFonts w:ascii="Aptos" w:eastAsia="Aptos" w:hAnsi="Aptos"/>
      <w:i/>
      <w:iCs/>
      <w:color w:val="404040"/>
      <w:kern w:val="2"/>
      <w:sz w:val="24"/>
      <w:szCs w:val="24"/>
      <w:lang w:eastAsia="en-US"/>
      <w14:ligatures w14:val="standardContextual"/>
    </w:rPr>
  </w:style>
  <w:style w:type="paragraph" w:customStyle="1" w:styleId="Intenzivencitat2">
    <w:name w:val="Intenziven citat2"/>
    <w:basedOn w:val="Navaden"/>
    <w:next w:val="Navaden"/>
    <w:uiPriority w:val="30"/>
    <w:qFormat/>
    <w:rsid w:val="00E312C5"/>
    <w:pPr>
      <w:pBdr>
        <w:top w:val="single" w:sz="4" w:space="10" w:color="0F4761"/>
        <w:bottom w:val="single" w:sz="4" w:space="10" w:color="0F4761"/>
      </w:pBdr>
      <w:spacing w:before="360" w:after="360"/>
      <w:ind w:left="864" w:right="864"/>
      <w:jc w:val="center"/>
    </w:pPr>
    <w:rPr>
      <w:rFonts w:ascii="Aptos" w:eastAsia="Aptos" w:hAnsi="Aptos"/>
      <w:i/>
      <w:iCs/>
      <w:color w:val="0F4761"/>
      <w:kern w:val="2"/>
      <w:sz w:val="24"/>
      <w:szCs w:val="24"/>
      <w14:ligatures w14:val="standardContextual"/>
    </w:rPr>
  </w:style>
  <w:style w:type="character" w:customStyle="1" w:styleId="IntenzivencitatZnak">
    <w:name w:val="Intenziven citat Znak"/>
    <w:basedOn w:val="Privzetapisavaodstavka"/>
    <w:link w:val="Intenzivencitat"/>
    <w:uiPriority w:val="30"/>
    <w:rsid w:val="00E312C5"/>
    <w:rPr>
      <w:rFonts w:ascii="Aptos" w:eastAsia="Aptos" w:hAnsi="Aptos"/>
      <w:i/>
      <w:iCs/>
      <w:color w:val="0F4761"/>
      <w:kern w:val="2"/>
      <w:sz w:val="24"/>
      <w:szCs w:val="24"/>
      <w:lang w:eastAsia="en-US"/>
      <w14:ligatures w14:val="standardContextual"/>
    </w:rPr>
  </w:style>
  <w:style w:type="character" w:customStyle="1" w:styleId="Intenzivenpoudarek1">
    <w:name w:val="Intenziven poudarek1"/>
    <w:basedOn w:val="Privzetapisavaodstavka"/>
    <w:uiPriority w:val="21"/>
    <w:qFormat/>
    <w:rsid w:val="00E312C5"/>
    <w:rPr>
      <w:i/>
      <w:iCs/>
      <w:color w:val="0F4761"/>
    </w:rPr>
  </w:style>
  <w:style w:type="character" w:customStyle="1" w:styleId="Intenzivensklic1">
    <w:name w:val="Intenziven sklic1"/>
    <w:basedOn w:val="Privzetapisavaodstavka"/>
    <w:uiPriority w:val="32"/>
    <w:qFormat/>
    <w:rsid w:val="00E312C5"/>
    <w:rPr>
      <w:b/>
      <w:bCs/>
      <w:smallCaps/>
      <w:color w:val="0F4761"/>
      <w:spacing w:val="5"/>
    </w:rPr>
  </w:style>
  <w:style w:type="numbering" w:customStyle="1" w:styleId="WWNum311">
    <w:name w:val="WWNum311"/>
    <w:rsid w:val="00E312C5"/>
    <w:pPr>
      <w:numPr>
        <w:numId w:val="34"/>
      </w:numPr>
    </w:pPr>
  </w:style>
  <w:style w:type="numbering" w:customStyle="1" w:styleId="WWNum261">
    <w:name w:val="WWNum261"/>
    <w:rsid w:val="00E312C5"/>
    <w:pPr>
      <w:numPr>
        <w:numId w:val="35"/>
      </w:numPr>
    </w:pPr>
  </w:style>
  <w:style w:type="numbering" w:customStyle="1" w:styleId="WWNum281">
    <w:name w:val="WWNum281"/>
    <w:rsid w:val="00E312C5"/>
    <w:pPr>
      <w:numPr>
        <w:numId w:val="36"/>
      </w:numPr>
    </w:pPr>
  </w:style>
  <w:style w:type="numbering" w:customStyle="1" w:styleId="WWNum361">
    <w:name w:val="WWNum361"/>
    <w:rsid w:val="00E312C5"/>
    <w:pPr>
      <w:numPr>
        <w:numId w:val="37"/>
      </w:numPr>
    </w:pPr>
  </w:style>
  <w:style w:type="numbering" w:customStyle="1" w:styleId="WWNum301">
    <w:name w:val="WWNum301"/>
    <w:rsid w:val="00E312C5"/>
    <w:pPr>
      <w:numPr>
        <w:numId w:val="38"/>
      </w:numPr>
    </w:pPr>
  </w:style>
  <w:style w:type="numbering" w:customStyle="1" w:styleId="WWNum291">
    <w:name w:val="WWNum291"/>
    <w:rsid w:val="00E312C5"/>
    <w:pPr>
      <w:numPr>
        <w:numId w:val="39"/>
      </w:numPr>
    </w:pPr>
  </w:style>
  <w:style w:type="numbering" w:customStyle="1" w:styleId="WWNum271">
    <w:name w:val="WWNum271"/>
    <w:rsid w:val="00E312C5"/>
    <w:pPr>
      <w:numPr>
        <w:numId w:val="40"/>
      </w:numPr>
    </w:pPr>
  </w:style>
  <w:style w:type="numbering" w:customStyle="1" w:styleId="WWNum341">
    <w:name w:val="WWNum341"/>
    <w:rsid w:val="00E312C5"/>
    <w:pPr>
      <w:numPr>
        <w:numId w:val="41"/>
      </w:numPr>
    </w:pPr>
  </w:style>
  <w:style w:type="character" w:customStyle="1" w:styleId="Naslov5Znak1">
    <w:name w:val="Naslov 5 Znak1"/>
    <w:basedOn w:val="Privzetapisavaodstavka"/>
    <w:link w:val="Naslov5"/>
    <w:semiHidden/>
    <w:rsid w:val="00E312C5"/>
    <w:rPr>
      <w:rFonts w:asciiTheme="majorHAnsi" w:eastAsiaTheme="majorEastAsia" w:hAnsiTheme="majorHAnsi" w:cstheme="majorBidi"/>
      <w:color w:val="2F5496" w:themeColor="accent1" w:themeShade="BF"/>
      <w:sz w:val="22"/>
      <w:szCs w:val="22"/>
      <w:lang w:eastAsia="en-US"/>
    </w:rPr>
  </w:style>
  <w:style w:type="character" w:styleId="SledenaHiperpovezava">
    <w:name w:val="FollowedHyperlink"/>
    <w:basedOn w:val="Privzetapisavaodstavka"/>
    <w:rsid w:val="00E312C5"/>
    <w:rPr>
      <w:color w:val="954F72" w:themeColor="followedHyperlink"/>
      <w:u w:val="single"/>
    </w:rPr>
  </w:style>
  <w:style w:type="paragraph" w:styleId="Podnaslov">
    <w:name w:val="Subtitle"/>
    <w:basedOn w:val="Navaden"/>
    <w:next w:val="Navaden"/>
    <w:link w:val="PodnaslovZnak"/>
    <w:uiPriority w:val="11"/>
    <w:qFormat/>
    <w:rsid w:val="00E312C5"/>
    <w:pPr>
      <w:numPr>
        <w:ilvl w:val="1"/>
      </w:numPr>
      <w:spacing w:after="160"/>
    </w:pPr>
    <w:rPr>
      <w:rFonts w:ascii="Aptos" w:eastAsia="Times New Roman" w:hAnsi="Aptos"/>
      <w:color w:val="595959"/>
      <w:spacing w:val="15"/>
      <w:kern w:val="2"/>
      <w:sz w:val="28"/>
      <w:szCs w:val="28"/>
      <w14:ligatures w14:val="standardContextual"/>
    </w:rPr>
  </w:style>
  <w:style w:type="character" w:customStyle="1" w:styleId="PodnaslovZnak1">
    <w:name w:val="Podnaslov Znak1"/>
    <w:basedOn w:val="Privzetapisavaodstavka"/>
    <w:link w:val="Podnaslov"/>
    <w:rsid w:val="00E312C5"/>
    <w:rPr>
      <w:rFonts w:asciiTheme="minorHAnsi" w:eastAsiaTheme="minorEastAsia" w:hAnsiTheme="minorHAnsi" w:cstheme="minorBidi"/>
      <w:color w:val="5A5A5A" w:themeColor="text1" w:themeTint="A5"/>
      <w:spacing w:val="15"/>
      <w:sz w:val="22"/>
      <w:szCs w:val="22"/>
      <w:lang w:eastAsia="en-US"/>
    </w:rPr>
  </w:style>
  <w:style w:type="paragraph" w:styleId="Citat">
    <w:name w:val="Quote"/>
    <w:basedOn w:val="Navaden"/>
    <w:next w:val="Navaden"/>
    <w:link w:val="CitatZnak"/>
    <w:uiPriority w:val="29"/>
    <w:qFormat/>
    <w:rsid w:val="00E312C5"/>
    <w:pPr>
      <w:spacing w:before="200" w:after="160"/>
      <w:ind w:left="864" w:right="864"/>
      <w:jc w:val="center"/>
    </w:pPr>
    <w:rPr>
      <w:rFonts w:ascii="Aptos" w:eastAsia="Aptos" w:hAnsi="Aptos"/>
      <w:i/>
      <w:iCs/>
      <w:color w:val="404040"/>
      <w:kern w:val="2"/>
      <w:sz w:val="24"/>
      <w:szCs w:val="24"/>
      <w14:ligatures w14:val="standardContextual"/>
    </w:rPr>
  </w:style>
  <w:style w:type="character" w:customStyle="1" w:styleId="CitatZnak1">
    <w:name w:val="Citat Znak1"/>
    <w:basedOn w:val="Privzetapisavaodstavka"/>
    <w:link w:val="Citat"/>
    <w:uiPriority w:val="29"/>
    <w:rsid w:val="00E312C5"/>
    <w:rPr>
      <w:rFonts w:ascii="Arial" w:hAnsi="Arial"/>
      <w:i/>
      <w:iCs/>
      <w:color w:val="404040" w:themeColor="text1" w:themeTint="BF"/>
      <w:sz w:val="22"/>
      <w:szCs w:val="22"/>
      <w:lang w:eastAsia="en-US"/>
    </w:rPr>
  </w:style>
  <w:style w:type="paragraph" w:styleId="Intenzivencitat">
    <w:name w:val="Intense Quote"/>
    <w:basedOn w:val="Navaden"/>
    <w:next w:val="Navaden"/>
    <w:link w:val="IntenzivencitatZnak"/>
    <w:uiPriority w:val="30"/>
    <w:qFormat/>
    <w:rsid w:val="00E312C5"/>
    <w:pPr>
      <w:pBdr>
        <w:top w:val="single" w:sz="4" w:space="10" w:color="4472C4" w:themeColor="accent1"/>
        <w:bottom w:val="single" w:sz="4" w:space="10" w:color="4472C4" w:themeColor="accent1"/>
      </w:pBdr>
      <w:spacing w:before="360" w:after="360"/>
      <w:ind w:left="864" w:right="864"/>
      <w:jc w:val="center"/>
    </w:pPr>
    <w:rPr>
      <w:rFonts w:ascii="Aptos" w:eastAsia="Aptos" w:hAnsi="Aptos"/>
      <w:i/>
      <w:iCs/>
      <w:color w:val="0F4761"/>
      <w:kern w:val="2"/>
      <w:sz w:val="24"/>
      <w:szCs w:val="24"/>
      <w14:ligatures w14:val="standardContextual"/>
    </w:rPr>
  </w:style>
  <w:style w:type="character" w:customStyle="1" w:styleId="IntenzivencitatZnak1">
    <w:name w:val="Intenziven citat Znak1"/>
    <w:basedOn w:val="Privzetapisavaodstavka"/>
    <w:link w:val="Intenzivencitat"/>
    <w:uiPriority w:val="30"/>
    <w:rsid w:val="00E312C5"/>
    <w:rPr>
      <w:rFonts w:ascii="Arial" w:hAnsi="Arial"/>
      <w:i/>
      <w:iCs/>
      <w:color w:val="4472C4" w:themeColor="accent1"/>
      <w:sz w:val="22"/>
      <w:szCs w:val="22"/>
      <w:lang w:eastAsia="en-US"/>
    </w:rPr>
  </w:style>
  <w:style w:type="character" w:styleId="Intenzivenpoudarek">
    <w:name w:val="Intense Emphasis"/>
    <w:basedOn w:val="Privzetapisavaodstavka"/>
    <w:uiPriority w:val="21"/>
    <w:qFormat/>
    <w:rsid w:val="00E312C5"/>
    <w:rPr>
      <w:i/>
      <w:iCs/>
      <w:color w:val="4472C4" w:themeColor="accent1"/>
    </w:rPr>
  </w:style>
  <w:style w:type="character" w:styleId="Intenzivensklic">
    <w:name w:val="Intense Reference"/>
    <w:basedOn w:val="Privzetapisavaodstavka"/>
    <w:uiPriority w:val="32"/>
    <w:qFormat/>
    <w:rsid w:val="00E312C5"/>
    <w:rPr>
      <w:b/>
      <w:bCs/>
      <w:smallCaps/>
      <w:color w:val="4472C4" w:themeColor="accent1"/>
      <w:spacing w:val="5"/>
    </w:rPr>
  </w:style>
  <w:style w:type="numbering" w:customStyle="1" w:styleId="Brezseznama2">
    <w:name w:val="Brez seznama2"/>
    <w:next w:val="Brezseznama"/>
    <w:uiPriority w:val="99"/>
    <w:semiHidden/>
    <w:unhideWhenUsed/>
    <w:rsid w:val="00D56BC7"/>
  </w:style>
  <w:style w:type="numbering" w:customStyle="1" w:styleId="Brezseznama11">
    <w:name w:val="Brez seznama11"/>
    <w:next w:val="Brezseznama"/>
    <w:uiPriority w:val="99"/>
    <w:semiHidden/>
    <w:unhideWhenUsed/>
    <w:rsid w:val="00D56BC7"/>
  </w:style>
  <w:style w:type="numbering" w:customStyle="1" w:styleId="WWNum312">
    <w:name w:val="WWNum312"/>
    <w:rsid w:val="00D56BC7"/>
    <w:pPr>
      <w:numPr>
        <w:numId w:val="3"/>
      </w:numPr>
    </w:pPr>
  </w:style>
  <w:style w:type="numbering" w:customStyle="1" w:styleId="WWNum262">
    <w:name w:val="WWNum262"/>
    <w:rsid w:val="00D56BC7"/>
    <w:pPr>
      <w:numPr>
        <w:numId w:val="4"/>
      </w:numPr>
    </w:pPr>
  </w:style>
  <w:style w:type="numbering" w:customStyle="1" w:styleId="WWNum282">
    <w:name w:val="WWNum282"/>
    <w:rsid w:val="00D56BC7"/>
    <w:pPr>
      <w:numPr>
        <w:numId w:val="5"/>
      </w:numPr>
    </w:pPr>
  </w:style>
  <w:style w:type="numbering" w:customStyle="1" w:styleId="WWNum362">
    <w:name w:val="WWNum362"/>
    <w:rsid w:val="00D56BC7"/>
    <w:pPr>
      <w:numPr>
        <w:numId w:val="6"/>
      </w:numPr>
    </w:pPr>
  </w:style>
  <w:style w:type="numbering" w:customStyle="1" w:styleId="WWNum302">
    <w:name w:val="WWNum302"/>
    <w:rsid w:val="00D56BC7"/>
    <w:pPr>
      <w:numPr>
        <w:numId w:val="7"/>
      </w:numPr>
    </w:pPr>
  </w:style>
  <w:style w:type="numbering" w:customStyle="1" w:styleId="WWNum292">
    <w:name w:val="WWNum292"/>
    <w:rsid w:val="00D56BC7"/>
    <w:pPr>
      <w:numPr>
        <w:numId w:val="8"/>
      </w:numPr>
    </w:pPr>
  </w:style>
  <w:style w:type="numbering" w:customStyle="1" w:styleId="WWNum272">
    <w:name w:val="WWNum272"/>
    <w:rsid w:val="00D56BC7"/>
    <w:pPr>
      <w:numPr>
        <w:numId w:val="9"/>
      </w:numPr>
    </w:pPr>
  </w:style>
  <w:style w:type="numbering" w:customStyle="1" w:styleId="WWNum342">
    <w:name w:val="WWNum342"/>
    <w:rsid w:val="00D56BC7"/>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15112">
      <w:bodyDiv w:val="1"/>
      <w:marLeft w:val="0"/>
      <w:marRight w:val="0"/>
      <w:marTop w:val="0"/>
      <w:marBottom w:val="0"/>
      <w:divBdr>
        <w:top w:val="none" w:sz="0" w:space="0" w:color="auto"/>
        <w:left w:val="none" w:sz="0" w:space="0" w:color="auto"/>
        <w:bottom w:val="none" w:sz="0" w:space="0" w:color="auto"/>
        <w:right w:val="none" w:sz="0" w:space="0" w:color="auto"/>
      </w:divBdr>
    </w:div>
    <w:div w:id="452361378">
      <w:bodyDiv w:val="1"/>
      <w:marLeft w:val="0"/>
      <w:marRight w:val="0"/>
      <w:marTop w:val="0"/>
      <w:marBottom w:val="0"/>
      <w:divBdr>
        <w:top w:val="none" w:sz="0" w:space="0" w:color="auto"/>
        <w:left w:val="none" w:sz="0" w:space="0" w:color="auto"/>
        <w:bottom w:val="none" w:sz="0" w:space="0" w:color="auto"/>
        <w:right w:val="none" w:sz="0" w:space="0" w:color="auto"/>
      </w:divBdr>
    </w:div>
    <w:div w:id="587545799">
      <w:bodyDiv w:val="1"/>
      <w:marLeft w:val="0"/>
      <w:marRight w:val="0"/>
      <w:marTop w:val="0"/>
      <w:marBottom w:val="0"/>
      <w:divBdr>
        <w:top w:val="none" w:sz="0" w:space="0" w:color="auto"/>
        <w:left w:val="none" w:sz="0" w:space="0" w:color="auto"/>
        <w:bottom w:val="none" w:sz="0" w:space="0" w:color="auto"/>
        <w:right w:val="none" w:sz="0" w:space="0" w:color="auto"/>
      </w:divBdr>
    </w:div>
    <w:div w:id="638649053">
      <w:bodyDiv w:val="1"/>
      <w:marLeft w:val="0"/>
      <w:marRight w:val="0"/>
      <w:marTop w:val="0"/>
      <w:marBottom w:val="0"/>
      <w:divBdr>
        <w:top w:val="none" w:sz="0" w:space="0" w:color="auto"/>
        <w:left w:val="none" w:sz="0" w:space="0" w:color="auto"/>
        <w:bottom w:val="none" w:sz="0" w:space="0" w:color="auto"/>
        <w:right w:val="none" w:sz="0" w:space="0" w:color="auto"/>
      </w:divBdr>
    </w:div>
    <w:div w:id="736130855">
      <w:bodyDiv w:val="1"/>
      <w:marLeft w:val="0"/>
      <w:marRight w:val="0"/>
      <w:marTop w:val="0"/>
      <w:marBottom w:val="0"/>
      <w:divBdr>
        <w:top w:val="none" w:sz="0" w:space="0" w:color="auto"/>
        <w:left w:val="none" w:sz="0" w:space="0" w:color="auto"/>
        <w:bottom w:val="none" w:sz="0" w:space="0" w:color="auto"/>
        <w:right w:val="none" w:sz="0" w:space="0" w:color="auto"/>
      </w:divBdr>
    </w:div>
    <w:div w:id="913319399">
      <w:bodyDiv w:val="1"/>
      <w:marLeft w:val="0"/>
      <w:marRight w:val="0"/>
      <w:marTop w:val="0"/>
      <w:marBottom w:val="0"/>
      <w:divBdr>
        <w:top w:val="none" w:sz="0" w:space="0" w:color="auto"/>
        <w:left w:val="none" w:sz="0" w:space="0" w:color="auto"/>
        <w:bottom w:val="none" w:sz="0" w:space="0" w:color="auto"/>
        <w:right w:val="none" w:sz="0" w:space="0" w:color="auto"/>
      </w:divBdr>
    </w:div>
    <w:div w:id="919363736">
      <w:bodyDiv w:val="1"/>
      <w:marLeft w:val="0"/>
      <w:marRight w:val="0"/>
      <w:marTop w:val="0"/>
      <w:marBottom w:val="0"/>
      <w:divBdr>
        <w:top w:val="none" w:sz="0" w:space="0" w:color="auto"/>
        <w:left w:val="none" w:sz="0" w:space="0" w:color="auto"/>
        <w:bottom w:val="none" w:sz="0" w:space="0" w:color="auto"/>
        <w:right w:val="none" w:sz="0" w:space="0" w:color="auto"/>
      </w:divBdr>
    </w:div>
    <w:div w:id="971717838">
      <w:bodyDiv w:val="1"/>
      <w:marLeft w:val="0"/>
      <w:marRight w:val="0"/>
      <w:marTop w:val="0"/>
      <w:marBottom w:val="0"/>
      <w:divBdr>
        <w:top w:val="none" w:sz="0" w:space="0" w:color="auto"/>
        <w:left w:val="none" w:sz="0" w:space="0" w:color="auto"/>
        <w:bottom w:val="none" w:sz="0" w:space="0" w:color="auto"/>
        <w:right w:val="none" w:sz="0" w:space="0" w:color="auto"/>
      </w:divBdr>
    </w:div>
    <w:div w:id="1406758374">
      <w:bodyDiv w:val="1"/>
      <w:marLeft w:val="0"/>
      <w:marRight w:val="0"/>
      <w:marTop w:val="0"/>
      <w:marBottom w:val="0"/>
      <w:divBdr>
        <w:top w:val="none" w:sz="0" w:space="0" w:color="auto"/>
        <w:left w:val="none" w:sz="0" w:space="0" w:color="auto"/>
        <w:bottom w:val="none" w:sz="0" w:space="0" w:color="auto"/>
        <w:right w:val="none" w:sz="0" w:space="0" w:color="auto"/>
      </w:divBdr>
    </w:div>
    <w:div w:id="1517961423">
      <w:bodyDiv w:val="1"/>
      <w:marLeft w:val="0"/>
      <w:marRight w:val="0"/>
      <w:marTop w:val="0"/>
      <w:marBottom w:val="0"/>
      <w:divBdr>
        <w:top w:val="none" w:sz="0" w:space="0" w:color="auto"/>
        <w:left w:val="none" w:sz="0" w:space="0" w:color="auto"/>
        <w:bottom w:val="none" w:sz="0" w:space="0" w:color="auto"/>
        <w:right w:val="none" w:sz="0" w:space="0" w:color="auto"/>
      </w:divBdr>
    </w:div>
    <w:div w:id="1613246187">
      <w:bodyDiv w:val="1"/>
      <w:marLeft w:val="0"/>
      <w:marRight w:val="0"/>
      <w:marTop w:val="0"/>
      <w:marBottom w:val="0"/>
      <w:divBdr>
        <w:top w:val="none" w:sz="0" w:space="0" w:color="auto"/>
        <w:left w:val="none" w:sz="0" w:space="0" w:color="auto"/>
        <w:bottom w:val="none" w:sz="0" w:space="0" w:color="auto"/>
        <w:right w:val="none" w:sz="0" w:space="0" w:color="auto"/>
      </w:divBdr>
    </w:div>
    <w:div w:id="1769426579">
      <w:bodyDiv w:val="1"/>
      <w:marLeft w:val="0"/>
      <w:marRight w:val="0"/>
      <w:marTop w:val="0"/>
      <w:marBottom w:val="0"/>
      <w:divBdr>
        <w:top w:val="none" w:sz="0" w:space="0" w:color="auto"/>
        <w:left w:val="none" w:sz="0" w:space="0" w:color="auto"/>
        <w:bottom w:val="none" w:sz="0" w:space="0" w:color="auto"/>
        <w:right w:val="none" w:sz="0" w:space="0" w:color="auto"/>
      </w:divBdr>
    </w:div>
    <w:div w:id="187199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D0B40A-E0FC-4EA3-A24E-A13A19247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66</Pages>
  <Words>25627</Words>
  <Characters>146078</Characters>
  <Application>Microsoft Office Word</Application>
  <DocSecurity>0</DocSecurity>
  <Lines>1217</Lines>
  <Paragraphs>342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171363</CharactersWithSpaces>
  <SharedDoc>false</SharedDoc>
  <HLinks>
    <vt:vector size="12" baseType="variant">
      <vt:variant>
        <vt:i4>7798828</vt:i4>
      </vt:variant>
      <vt:variant>
        <vt:i4>3</vt:i4>
      </vt:variant>
      <vt:variant>
        <vt:i4>0</vt:i4>
      </vt:variant>
      <vt:variant>
        <vt:i4>5</vt:i4>
      </vt:variant>
      <vt:variant>
        <vt:lpwstr>http://www.uradni-list.si/1/objava.jsp?sop=2016-01-3228</vt:lpwstr>
      </vt:variant>
      <vt:variant>
        <vt:lpwstr/>
      </vt:variant>
      <vt:variant>
        <vt:i4>8061051</vt:i4>
      </vt:variant>
      <vt:variant>
        <vt:i4>0</vt:i4>
      </vt:variant>
      <vt:variant>
        <vt:i4>0</vt:i4>
      </vt:variant>
      <vt:variant>
        <vt:i4>5</vt:i4>
      </vt:variant>
      <vt:variant>
        <vt:lpwstr>http://www.nlb.si/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Klemen Vonča</dc:creator>
  <cp:keywords/>
  <cp:lastModifiedBy>Miha Jovan</cp:lastModifiedBy>
  <cp:revision>3</cp:revision>
  <dcterms:created xsi:type="dcterms:W3CDTF">2026-08-20T08:04:00Z</dcterms:created>
  <dcterms:modified xsi:type="dcterms:W3CDTF">2026-08-20T10:34:00Z</dcterms:modified>
</cp:coreProperties>
</file>